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3D95" w14:textId="73F2E66E" w:rsidR="006A0EFC" w:rsidRPr="006A0EFC" w:rsidRDefault="006A0EFC" w:rsidP="00601211">
      <w:pPr>
        <w:tabs>
          <w:tab w:val="left" w:pos="1305"/>
        </w:tabs>
        <w:spacing w:before="80" w:after="60"/>
      </w:pPr>
    </w:p>
    <w:p w14:paraId="5E0864E7" w14:textId="77777777" w:rsidR="006A0EFC" w:rsidRPr="006A0EFC" w:rsidRDefault="006A0EFC" w:rsidP="006A0EFC">
      <w:pPr>
        <w:spacing w:before="80" w:after="60"/>
      </w:pPr>
    </w:p>
    <w:p w14:paraId="0313E1B7" w14:textId="77777777" w:rsidR="006A0EFC" w:rsidRPr="00EC4B1C" w:rsidRDefault="006A0EFC" w:rsidP="006A0EFC">
      <w:pPr>
        <w:tabs>
          <w:tab w:val="center" w:pos="4153"/>
          <w:tab w:val="right" w:pos="8306"/>
        </w:tabs>
        <w:spacing w:before="40"/>
        <w:jc w:val="center"/>
        <w:rPr>
          <w:color w:val="BFBFBF"/>
        </w:rPr>
      </w:pPr>
      <w:r>
        <w:rPr>
          <w:noProof/>
          <w:color w:val="BFBFBF"/>
          <w:lang w:eastAsia="en-AU"/>
        </w:rPr>
        <w:drawing>
          <wp:inline distT="0" distB="0" distL="0" distR="0" wp14:anchorId="5C934FBE" wp14:editId="1A670C16">
            <wp:extent cx="2181225" cy="676275"/>
            <wp:effectExtent l="19050" t="0" r="9525" b="0"/>
            <wp:docPr id="16" name="Picture 16" descr="ACTGov_JaCS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Gov_JaCS_inline_black"/>
                    <pic:cNvPicPr>
                      <a:picLocks noChangeAspect="1" noChangeArrowheads="1"/>
                    </pic:cNvPicPr>
                  </pic:nvPicPr>
                  <pic:blipFill>
                    <a:blip r:embed="rId8" cstate="print"/>
                    <a:srcRect/>
                    <a:stretch>
                      <a:fillRect/>
                    </a:stretch>
                  </pic:blipFill>
                  <pic:spPr bwMode="auto">
                    <a:xfrm>
                      <a:off x="0" y="0"/>
                      <a:ext cx="2181225" cy="676275"/>
                    </a:xfrm>
                    <a:prstGeom prst="rect">
                      <a:avLst/>
                    </a:prstGeom>
                    <a:noFill/>
                    <a:ln w="9525">
                      <a:noFill/>
                      <a:miter lim="800000"/>
                      <a:headEnd/>
                      <a:tailEnd/>
                    </a:ln>
                  </pic:spPr>
                </pic:pic>
              </a:graphicData>
            </a:graphic>
          </wp:inline>
        </w:drawing>
      </w:r>
    </w:p>
    <w:p w14:paraId="2CC6DD42" w14:textId="77777777" w:rsidR="006A0EFC" w:rsidRPr="00EC4B1C" w:rsidRDefault="006A0EFC" w:rsidP="006A0EFC">
      <w:pPr>
        <w:tabs>
          <w:tab w:val="center" w:pos="4153"/>
          <w:tab w:val="right" w:pos="8306"/>
        </w:tabs>
        <w:spacing w:before="120"/>
        <w:jc w:val="center"/>
      </w:pPr>
      <w:r w:rsidRPr="00EC4B1C">
        <w:rPr>
          <w:rFonts w:ascii="Arial" w:hAnsi="Arial" w:cs="Arial"/>
          <w:b/>
          <w:bCs/>
        </w:rPr>
        <w:t>ACT Parliamentary Counsel’s Office</w:t>
      </w:r>
    </w:p>
    <w:p w14:paraId="6422F429" w14:textId="77777777" w:rsidR="006A0EFC" w:rsidRPr="006A0EFC" w:rsidRDefault="006A0EFC" w:rsidP="006A0EFC">
      <w:pPr>
        <w:spacing w:before="80" w:after="60"/>
      </w:pPr>
      <w:bookmarkStart w:id="0" w:name="_Toc227986445"/>
    </w:p>
    <w:p w14:paraId="2BFDA8CE" w14:textId="77777777" w:rsidR="006A0EFC" w:rsidRPr="006A0EFC" w:rsidRDefault="006A0EFC" w:rsidP="006A0EFC">
      <w:pPr>
        <w:spacing w:before="80" w:after="60"/>
      </w:pPr>
    </w:p>
    <w:p w14:paraId="3D41AD7E" w14:textId="77777777" w:rsidR="006A0EFC" w:rsidRPr="006A0EFC" w:rsidRDefault="006A0EFC" w:rsidP="006A0EFC">
      <w:pPr>
        <w:spacing w:before="80" w:after="60"/>
      </w:pPr>
    </w:p>
    <w:p w14:paraId="1BA99FA1" w14:textId="77777777" w:rsidR="006A0EFC" w:rsidRPr="006A0EFC" w:rsidRDefault="006A0EFC" w:rsidP="006A0EFC">
      <w:pPr>
        <w:spacing w:before="80" w:after="60"/>
      </w:pPr>
    </w:p>
    <w:p w14:paraId="555DA9B2" w14:textId="77777777" w:rsidR="006A0EFC" w:rsidRPr="006A0EFC" w:rsidRDefault="006A0EFC" w:rsidP="006A0EFC">
      <w:pPr>
        <w:spacing w:before="80" w:after="60"/>
      </w:pPr>
    </w:p>
    <w:p w14:paraId="0543F313" w14:textId="77777777" w:rsidR="006A0EFC" w:rsidRPr="006A0EFC" w:rsidRDefault="006A0EFC" w:rsidP="006A0EFC">
      <w:pPr>
        <w:spacing w:before="80" w:after="60"/>
      </w:pPr>
    </w:p>
    <w:p w14:paraId="1AD0D87A" w14:textId="77777777" w:rsidR="006A0EFC" w:rsidRPr="006A0EFC" w:rsidRDefault="006A0EFC" w:rsidP="006A0EFC">
      <w:pPr>
        <w:spacing w:before="80" w:after="60"/>
      </w:pPr>
    </w:p>
    <w:p w14:paraId="590D791D" w14:textId="77777777" w:rsidR="006A0EFC" w:rsidRDefault="006A0EFC" w:rsidP="006A0EFC">
      <w:pPr>
        <w:spacing w:before="80" w:after="60"/>
      </w:pPr>
    </w:p>
    <w:p w14:paraId="74EC4199" w14:textId="77777777" w:rsidR="006A0EFC" w:rsidRPr="006A0EFC" w:rsidRDefault="006A0EFC" w:rsidP="006A0EFC">
      <w:pPr>
        <w:spacing w:before="80" w:after="60"/>
      </w:pPr>
    </w:p>
    <w:p w14:paraId="269D7249" w14:textId="77777777" w:rsidR="007936FB" w:rsidRPr="00BF2A84" w:rsidRDefault="007936FB" w:rsidP="00D22CEA">
      <w:pPr>
        <w:jc w:val="center"/>
        <w:rPr>
          <w:rFonts w:ascii="Arial Bold" w:hAnsi="Arial Bold" w:cs="Arial"/>
          <w:b/>
          <w:sz w:val="72"/>
          <w:szCs w:val="72"/>
          <w14:shadow w14:blurRad="50800" w14:dist="38100" w14:dir="2700000" w14:sx="100000" w14:sy="100000" w14:kx="0" w14:ky="0" w14:algn="tl">
            <w14:srgbClr w14:val="000000">
              <w14:alpha w14:val="60000"/>
            </w14:srgbClr>
          </w14:shadow>
        </w:rPr>
      </w:pPr>
      <w:r w:rsidRPr="00BF2A84">
        <w:rPr>
          <w:rFonts w:ascii="Arial Bold" w:hAnsi="Arial Bold" w:cs="Arial"/>
          <w:b/>
          <w:sz w:val="72"/>
          <w:szCs w:val="72"/>
          <w14:shadow w14:blurRad="50800" w14:dist="38100" w14:dir="2700000" w14:sx="100000" w14:sy="100000" w14:kx="0" w14:ky="0" w14:algn="tl">
            <w14:srgbClr w14:val="000000">
              <w14:alpha w14:val="60000"/>
            </w14:srgbClr>
          </w14:shadow>
        </w:rPr>
        <w:t>Amending Guide</w:t>
      </w:r>
      <w:bookmarkEnd w:id="0"/>
    </w:p>
    <w:p w14:paraId="01361CFC" w14:textId="77777777" w:rsidR="006A0EFC" w:rsidRPr="006A0EFC" w:rsidRDefault="006A0EFC" w:rsidP="006A0EFC">
      <w:pPr>
        <w:spacing w:before="80" w:after="60"/>
      </w:pPr>
    </w:p>
    <w:p w14:paraId="1402A772" w14:textId="77777777" w:rsidR="006A0EFC" w:rsidRPr="006A0EFC" w:rsidRDefault="006A0EFC" w:rsidP="006A0EFC">
      <w:pPr>
        <w:spacing w:before="80" w:after="60"/>
      </w:pPr>
    </w:p>
    <w:p w14:paraId="44DE8739" w14:textId="77777777" w:rsidR="006A0EFC" w:rsidRPr="006A0EFC" w:rsidRDefault="006A0EFC" w:rsidP="006A0EFC">
      <w:pPr>
        <w:spacing w:before="80" w:after="60"/>
      </w:pPr>
    </w:p>
    <w:p w14:paraId="27F66DA3" w14:textId="77777777" w:rsidR="006A0EFC" w:rsidRDefault="006A0EFC" w:rsidP="006A0EFC">
      <w:pPr>
        <w:spacing w:before="80" w:after="60"/>
      </w:pPr>
    </w:p>
    <w:p w14:paraId="33D8D2CB" w14:textId="77777777" w:rsidR="003105D0" w:rsidRDefault="003105D0" w:rsidP="006A0EFC">
      <w:pPr>
        <w:spacing w:before="80" w:after="60"/>
      </w:pPr>
    </w:p>
    <w:p w14:paraId="201B81A7" w14:textId="77777777" w:rsidR="006A0EFC" w:rsidRDefault="006A0EFC" w:rsidP="006A0EFC">
      <w:pPr>
        <w:spacing w:before="80" w:after="60"/>
      </w:pPr>
    </w:p>
    <w:p w14:paraId="5A499738" w14:textId="77777777" w:rsidR="006A0EFC" w:rsidRDefault="006A0EFC" w:rsidP="006A0EFC">
      <w:pPr>
        <w:spacing w:before="80" w:after="60"/>
      </w:pPr>
    </w:p>
    <w:p w14:paraId="543B17FC" w14:textId="77777777" w:rsidR="006A0EFC" w:rsidRPr="006A0EFC" w:rsidRDefault="006A0EFC" w:rsidP="006A0EFC">
      <w:pPr>
        <w:spacing w:before="80" w:after="60"/>
      </w:pPr>
    </w:p>
    <w:p w14:paraId="7A13F3D0" w14:textId="788E9383" w:rsidR="007936FB" w:rsidRPr="008A55AC" w:rsidRDefault="00E07084">
      <w:pPr>
        <w:pStyle w:val="Coverdate"/>
      </w:pPr>
      <w:r>
        <w:t>Version 20</w:t>
      </w:r>
      <w:r w:rsidR="001224E5">
        <w:t>2</w:t>
      </w:r>
      <w:r w:rsidR="00B8606E">
        <w:t>6</w:t>
      </w:r>
      <w:r>
        <w:t>-</w:t>
      </w:r>
      <w:r w:rsidR="00B007E8">
        <w:t>1</w:t>
      </w:r>
      <w:r w:rsidR="00A12A04">
        <w:t xml:space="preserve"> (</w:t>
      </w:r>
      <w:r w:rsidR="00D62D7C">
        <w:t>February</w:t>
      </w:r>
      <w:r w:rsidR="001C3E27">
        <w:t xml:space="preserve"> 20</w:t>
      </w:r>
      <w:r w:rsidR="001224E5">
        <w:t>2</w:t>
      </w:r>
      <w:r w:rsidR="00B8606E">
        <w:t>6</w:t>
      </w:r>
      <w:r w:rsidR="00170352">
        <w:t>)</w:t>
      </w:r>
    </w:p>
    <w:p w14:paraId="6A7D6786" w14:textId="77777777" w:rsidR="006A0EFC" w:rsidRPr="006A0EFC" w:rsidRDefault="006A0EFC" w:rsidP="006A0EFC">
      <w:pPr>
        <w:spacing w:before="80" w:after="60"/>
      </w:pPr>
    </w:p>
    <w:p w14:paraId="67F96E59" w14:textId="77777777" w:rsidR="007936FB" w:rsidRPr="008A55AC" w:rsidRDefault="007936FB">
      <w:pPr>
        <w:jc w:val="center"/>
        <w:outlineLvl w:val="0"/>
        <w:rPr>
          <w:rFonts w:ascii="Arial" w:hAnsi="Arial"/>
          <w:sz w:val="32"/>
        </w:rPr>
        <w:sectPr w:rsidR="007936FB" w:rsidRPr="008A55AC" w:rsidSect="00D22CEA">
          <w:headerReference w:type="even" r:id="rId9"/>
          <w:footerReference w:type="even" r:id="rId10"/>
          <w:pgSz w:w="12240" w:h="15840" w:code="1"/>
          <w:pgMar w:top="1440" w:right="1800" w:bottom="1440" w:left="1800" w:header="720" w:footer="720" w:gutter="0"/>
          <w:pgBorders w:display="firstPage" w:offsetFrom="page">
            <w:top w:val="double" w:sz="4" w:space="24" w:color="auto"/>
            <w:left w:val="double" w:sz="4" w:space="31" w:color="auto"/>
            <w:bottom w:val="double" w:sz="4" w:space="24" w:color="auto"/>
            <w:right w:val="double" w:sz="4" w:space="24" w:color="auto"/>
          </w:pgBorders>
          <w:cols w:space="720"/>
          <w:titlePg/>
        </w:sectPr>
      </w:pPr>
    </w:p>
    <w:p w14:paraId="670B3109" w14:textId="77777777" w:rsidR="007936FB" w:rsidRPr="008A55AC" w:rsidRDefault="007936FB">
      <w:pPr>
        <w:outlineLvl w:val="0"/>
        <w:sectPr w:rsidR="007936FB" w:rsidRPr="008A55AC">
          <w:pgSz w:w="12240" w:h="15840" w:code="1"/>
          <w:pgMar w:top="1440" w:right="1800" w:bottom="1440" w:left="1800" w:header="720" w:footer="720" w:gutter="0"/>
          <w:cols w:space="720"/>
          <w:titlePg/>
        </w:sectPr>
      </w:pPr>
    </w:p>
    <w:p w14:paraId="336504E8" w14:textId="77777777" w:rsidR="007936FB" w:rsidRPr="008A55AC" w:rsidRDefault="007936FB">
      <w:pPr>
        <w:pStyle w:val="N-TOCheading"/>
        <w:spacing w:before="0"/>
        <w:rPr>
          <w:sz w:val="36"/>
        </w:rPr>
      </w:pPr>
      <w:r w:rsidRPr="008A55AC">
        <w:rPr>
          <w:sz w:val="36"/>
        </w:rPr>
        <w:lastRenderedPageBreak/>
        <w:t>Contents</w:t>
      </w:r>
    </w:p>
    <w:p w14:paraId="4579FB91" w14:textId="77777777" w:rsidR="007936FB" w:rsidRDefault="007936FB">
      <w:pPr>
        <w:pStyle w:val="N-9pt"/>
        <w:tabs>
          <w:tab w:val="clear" w:pos="7272"/>
          <w:tab w:val="right" w:pos="8280"/>
        </w:tabs>
      </w:pPr>
      <w:r w:rsidRPr="008A55AC">
        <w:tab/>
        <w:t>Page</w:t>
      </w:r>
    </w:p>
    <w:p w14:paraId="44B7E84C" w14:textId="6459E4F9" w:rsidR="00AC604A" w:rsidRDefault="00A674B1">
      <w:pPr>
        <w:pStyle w:val="TOC1"/>
        <w:rPr>
          <w:rFonts w:asciiTheme="minorHAnsi" w:eastAsiaTheme="minorEastAsia" w:hAnsiTheme="minorHAnsi"/>
          <w:b w:val="0"/>
          <w:sz w:val="24"/>
          <w:szCs w:val="24"/>
          <w:lang w:eastAsia="en-AU"/>
        </w:rPr>
      </w:pPr>
      <w:r>
        <w:fldChar w:fldCharType="begin"/>
      </w:r>
      <w:r w:rsidR="004175DA">
        <w:instrText xml:space="preserve"> TOC \o "1-3" \h \z \u </w:instrText>
      </w:r>
      <w:r>
        <w:fldChar w:fldCharType="separate"/>
      </w:r>
      <w:hyperlink w:anchor="_Toc223093614" w:history="1">
        <w:r w:rsidR="00AC604A" w:rsidRPr="001260C5">
          <w:rPr>
            <w:rStyle w:val="Hyperlink"/>
          </w:rPr>
          <w:t>Introduction</w:t>
        </w:r>
        <w:r w:rsidR="00AC604A">
          <w:rPr>
            <w:webHidden/>
          </w:rPr>
          <w:tab/>
        </w:r>
        <w:r w:rsidR="00AC604A">
          <w:rPr>
            <w:webHidden/>
          </w:rPr>
          <w:fldChar w:fldCharType="begin"/>
        </w:r>
        <w:r w:rsidR="00AC604A">
          <w:rPr>
            <w:webHidden/>
          </w:rPr>
          <w:instrText xml:space="preserve"> PAGEREF _Toc223093614 \h </w:instrText>
        </w:r>
        <w:r w:rsidR="00AC604A">
          <w:rPr>
            <w:webHidden/>
          </w:rPr>
        </w:r>
        <w:r w:rsidR="00AC604A">
          <w:rPr>
            <w:webHidden/>
          </w:rPr>
          <w:fldChar w:fldCharType="separate"/>
        </w:r>
        <w:r w:rsidR="00AC604A">
          <w:rPr>
            <w:webHidden/>
          </w:rPr>
          <w:t>1</w:t>
        </w:r>
        <w:r w:rsidR="00AC604A">
          <w:rPr>
            <w:webHidden/>
          </w:rPr>
          <w:fldChar w:fldCharType="end"/>
        </w:r>
      </w:hyperlink>
    </w:p>
    <w:p w14:paraId="5E5790E9" w14:textId="3601D26A" w:rsidR="00AC604A" w:rsidRDefault="00AC604A">
      <w:pPr>
        <w:pStyle w:val="TOC1"/>
        <w:rPr>
          <w:rFonts w:asciiTheme="minorHAnsi" w:eastAsiaTheme="minorEastAsia" w:hAnsiTheme="minorHAnsi"/>
          <w:b w:val="0"/>
          <w:sz w:val="24"/>
          <w:szCs w:val="24"/>
          <w:lang w:eastAsia="en-AU"/>
        </w:rPr>
      </w:pPr>
      <w:hyperlink w:anchor="_Toc223093615" w:history="1">
        <w:r w:rsidRPr="001260C5">
          <w:rPr>
            <w:rStyle w:val="Hyperlink"/>
          </w:rPr>
          <w:t>1</w:t>
        </w:r>
        <w:r>
          <w:rPr>
            <w:rFonts w:asciiTheme="minorHAnsi" w:eastAsiaTheme="minorEastAsia" w:hAnsiTheme="minorHAnsi"/>
            <w:b w:val="0"/>
            <w:sz w:val="24"/>
            <w:szCs w:val="24"/>
            <w:lang w:eastAsia="en-AU"/>
          </w:rPr>
          <w:tab/>
        </w:r>
        <w:r w:rsidRPr="001260C5">
          <w:rPr>
            <w:rStyle w:val="Hyperlink"/>
          </w:rPr>
          <w:t>Structure</w:t>
        </w:r>
        <w:r>
          <w:rPr>
            <w:webHidden/>
          </w:rPr>
          <w:tab/>
        </w:r>
        <w:r>
          <w:rPr>
            <w:webHidden/>
          </w:rPr>
          <w:fldChar w:fldCharType="begin"/>
        </w:r>
        <w:r>
          <w:rPr>
            <w:webHidden/>
          </w:rPr>
          <w:instrText xml:space="preserve"> PAGEREF _Toc223093615 \h </w:instrText>
        </w:r>
        <w:r>
          <w:rPr>
            <w:webHidden/>
          </w:rPr>
        </w:r>
        <w:r>
          <w:rPr>
            <w:webHidden/>
          </w:rPr>
          <w:fldChar w:fldCharType="separate"/>
        </w:r>
        <w:r>
          <w:rPr>
            <w:webHidden/>
          </w:rPr>
          <w:t>3</w:t>
        </w:r>
        <w:r>
          <w:rPr>
            <w:webHidden/>
          </w:rPr>
          <w:fldChar w:fldCharType="end"/>
        </w:r>
      </w:hyperlink>
    </w:p>
    <w:p w14:paraId="605F2AA9" w14:textId="26299329" w:rsidR="00AC604A" w:rsidRDefault="00AC604A">
      <w:pPr>
        <w:pStyle w:val="TOC2"/>
        <w:rPr>
          <w:rFonts w:asciiTheme="minorHAnsi" w:eastAsiaTheme="minorEastAsia" w:hAnsiTheme="minorHAnsi"/>
          <w:bCs w:val="0"/>
          <w:sz w:val="24"/>
          <w:szCs w:val="24"/>
          <w:lang w:eastAsia="en-AU"/>
        </w:rPr>
      </w:pPr>
      <w:hyperlink w:anchor="_Toc223093616" w:history="1">
        <w:r w:rsidRPr="001260C5">
          <w:rPr>
            <w:rStyle w:val="Hyperlink"/>
          </w:rPr>
          <w:t>1.1</w:t>
        </w:r>
        <w:r>
          <w:rPr>
            <w:rFonts w:asciiTheme="minorHAnsi" w:eastAsiaTheme="minorEastAsia" w:hAnsiTheme="minorHAnsi"/>
            <w:bCs w:val="0"/>
            <w:sz w:val="24"/>
            <w:szCs w:val="24"/>
            <w:lang w:eastAsia="en-AU"/>
          </w:rPr>
          <w:tab/>
        </w:r>
        <w:r w:rsidRPr="001260C5">
          <w:rPr>
            <w:rStyle w:val="Hyperlink"/>
          </w:rPr>
          <w:t>Use of schedule amendments</w:t>
        </w:r>
        <w:r>
          <w:rPr>
            <w:webHidden/>
          </w:rPr>
          <w:tab/>
        </w:r>
        <w:r>
          <w:rPr>
            <w:webHidden/>
          </w:rPr>
          <w:fldChar w:fldCharType="begin"/>
        </w:r>
        <w:r>
          <w:rPr>
            <w:webHidden/>
          </w:rPr>
          <w:instrText xml:space="preserve"> PAGEREF _Toc223093616 \h </w:instrText>
        </w:r>
        <w:r>
          <w:rPr>
            <w:webHidden/>
          </w:rPr>
        </w:r>
        <w:r>
          <w:rPr>
            <w:webHidden/>
          </w:rPr>
          <w:fldChar w:fldCharType="separate"/>
        </w:r>
        <w:r>
          <w:rPr>
            <w:webHidden/>
          </w:rPr>
          <w:t>3</w:t>
        </w:r>
        <w:r>
          <w:rPr>
            <w:webHidden/>
          </w:rPr>
          <w:fldChar w:fldCharType="end"/>
        </w:r>
      </w:hyperlink>
    </w:p>
    <w:p w14:paraId="3DF48470" w14:textId="15C6C7CD" w:rsidR="00AC604A" w:rsidRDefault="00AC604A">
      <w:pPr>
        <w:pStyle w:val="TOC2"/>
        <w:rPr>
          <w:rFonts w:asciiTheme="minorHAnsi" w:eastAsiaTheme="minorEastAsia" w:hAnsiTheme="minorHAnsi"/>
          <w:bCs w:val="0"/>
          <w:sz w:val="24"/>
          <w:szCs w:val="24"/>
          <w:lang w:eastAsia="en-AU"/>
        </w:rPr>
      </w:pPr>
      <w:hyperlink w:anchor="_Toc223093617" w:history="1">
        <w:r w:rsidRPr="001260C5">
          <w:rPr>
            <w:rStyle w:val="Hyperlink"/>
          </w:rPr>
          <w:t>1.2</w:t>
        </w:r>
        <w:r>
          <w:rPr>
            <w:rFonts w:asciiTheme="minorHAnsi" w:eastAsiaTheme="minorEastAsia" w:hAnsiTheme="minorHAnsi"/>
            <w:bCs w:val="0"/>
            <w:sz w:val="24"/>
            <w:szCs w:val="24"/>
            <w:lang w:eastAsia="en-AU"/>
          </w:rPr>
          <w:tab/>
        </w:r>
        <w:r w:rsidRPr="001260C5">
          <w:rPr>
            <w:rStyle w:val="Hyperlink"/>
          </w:rPr>
          <w:t>General</w:t>
        </w:r>
        <w:r>
          <w:rPr>
            <w:webHidden/>
          </w:rPr>
          <w:tab/>
        </w:r>
        <w:r>
          <w:rPr>
            <w:webHidden/>
          </w:rPr>
          <w:fldChar w:fldCharType="begin"/>
        </w:r>
        <w:r>
          <w:rPr>
            <w:webHidden/>
          </w:rPr>
          <w:instrText xml:space="preserve"> PAGEREF _Toc223093617 \h </w:instrText>
        </w:r>
        <w:r>
          <w:rPr>
            <w:webHidden/>
          </w:rPr>
        </w:r>
        <w:r>
          <w:rPr>
            <w:webHidden/>
          </w:rPr>
          <w:fldChar w:fldCharType="separate"/>
        </w:r>
        <w:r>
          <w:rPr>
            <w:webHidden/>
          </w:rPr>
          <w:t>5</w:t>
        </w:r>
        <w:r>
          <w:rPr>
            <w:webHidden/>
          </w:rPr>
          <w:fldChar w:fldCharType="end"/>
        </w:r>
      </w:hyperlink>
    </w:p>
    <w:p w14:paraId="68899DDE" w14:textId="425CF157" w:rsidR="00AC604A" w:rsidRDefault="00AC604A">
      <w:pPr>
        <w:pStyle w:val="TOC2"/>
        <w:rPr>
          <w:rFonts w:asciiTheme="minorHAnsi" w:eastAsiaTheme="minorEastAsia" w:hAnsiTheme="minorHAnsi"/>
          <w:bCs w:val="0"/>
          <w:sz w:val="24"/>
          <w:szCs w:val="24"/>
          <w:lang w:eastAsia="en-AU"/>
        </w:rPr>
      </w:pPr>
      <w:hyperlink w:anchor="_Toc223093618" w:history="1">
        <w:r w:rsidRPr="001260C5">
          <w:rPr>
            <w:rStyle w:val="Hyperlink"/>
          </w:rPr>
          <w:t>1.3</w:t>
        </w:r>
        <w:r>
          <w:rPr>
            <w:rFonts w:asciiTheme="minorHAnsi" w:eastAsiaTheme="minorEastAsia" w:hAnsiTheme="minorHAnsi"/>
            <w:bCs w:val="0"/>
            <w:sz w:val="24"/>
            <w:szCs w:val="24"/>
            <w:lang w:eastAsia="en-AU"/>
          </w:rPr>
          <w:tab/>
        </w:r>
        <w:r w:rsidRPr="001260C5">
          <w:rPr>
            <w:rStyle w:val="Hyperlink"/>
          </w:rPr>
          <w:t>Amending bill—amendments in body of bill only</w:t>
        </w:r>
        <w:r>
          <w:rPr>
            <w:webHidden/>
          </w:rPr>
          <w:tab/>
        </w:r>
        <w:r>
          <w:rPr>
            <w:webHidden/>
          </w:rPr>
          <w:fldChar w:fldCharType="begin"/>
        </w:r>
        <w:r>
          <w:rPr>
            <w:webHidden/>
          </w:rPr>
          <w:instrText xml:space="preserve"> PAGEREF _Toc223093618 \h </w:instrText>
        </w:r>
        <w:r>
          <w:rPr>
            <w:webHidden/>
          </w:rPr>
        </w:r>
        <w:r>
          <w:rPr>
            <w:webHidden/>
          </w:rPr>
          <w:fldChar w:fldCharType="separate"/>
        </w:r>
        <w:r>
          <w:rPr>
            <w:webHidden/>
          </w:rPr>
          <w:t>6</w:t>
        </w:r>
        <w:r>
          <w:rPr>
            <w:webHidden/>
          </w:rPr>
          <w:fldChar w:fldCharType="end"/>
        </w:r>
      </w:hyperlink>
    </w:p>
    <w:p w14:paraId="027A3E0C" w14:textId="54990604" w:rsidR="00AC604A" w:rsidRDefault="00AC604A">
      <w:pPr>
        <w:pStyle w:val="TOC3"/>
        <w:rPr>
          <w:rFonts w:asciiTheme="minorHAnsi" w:eastAsiaTheme="minorEastAsia" w:hAnsiTheme="minorHAnsi"/>
          <w:bCs w:val="0"/>
          <w:sz w:val="24"/>
          <w:szCs w:val="24"/>
          <w:lang w:eastAsia="en-AU"/>
        </w:rPr>
      </w:pPr>
      <w:hyperlink w:anchor="_Toc223093619" w:history="1">
        <w:r w:rsidRPr="001260C5">
          <w:rPr>
            <w:rStyle w:val="Hyperlink"/>
          </w:rPr>
          <w:t>1.3.1</w:t>
        </w:r>
        <w:r>
          <w:rPr>
            <w:rFonts w:asciiTheme="minorHAnsi" w:eastAsiaTheme="minorEastAsia" w:hAnsiTheme="minorHAnsi"/>
            <w:bCs w:val="0"/>
            <w:sz w:val="24"/>
            <w:szCs w:val="24"/>
            <w:lang w:eastAsia="en-AU"/>
          </w:rPr>
          <w:tab/>
        </w:r>
        <w:r w:rsidRPr="001260C5">
          <w:rPr>
            <w:rStyle w:val="Hyperlink"/>
          </w:rPr>
          <w:t>Single Act amended</w:t>
        </w:r>
        <w:r>
          <w:rPr>
            <w:webHidden/>
          </w:rPr>
          <w:tab/>
        </w:r>
        <w:r>
          <w:rPr>
            <w:webHidden/>
          </w:rPr>
          <w:fldChar w:fldCharType="begin"/>
        </w:r>
        <w:r>
          <w:rPr>
            <w:webHidden/>
          </w:rPr>
          <w:instrText xml:space="preserve"> PAGEREF _Toc223093619 \h </w:instrText>
        </w:r>
        <w:r>
          <w:rPr>
            <w:webHidden/>
          </w:rPr>
        </w:r>
        <w:r>
          <w:rPr>
            <w:webHidden/>
          </w:rPr>
          <w:fldChar w:fldCharType="separate"/>
        </w:r>
        <w:r>
          <w:rPr>
            <w:webHidden/>
          </w:rPr>
          <w:t>6</w:t>
        </w:r>
        <w:r>
          <w:rPr>
            <w:webHidden/>
          </w:rPr>
          <w:fldChar w:fldCharType="end"/>
        </w:r>
      </w:hyperlink>
    </w:p>
    <w:p w14:paraId="26AAF128" w14:textId="4C86EF98" w:rsidR="00AC604A" w:rsidRDefault="00AC604A">
      <w:pPr>
        <w:pStyle w:val="TOC3"/>
        <w:rPr>
          <w:rFonts w:asciiTheme="minorHAnsi" w:eastAsiaTheme="minorEastAsia" w:hAnsiTheme="minorHAnsi"/>
          <w:bCs w:val="0"/>
          <w:sz w:val="24"/>
          <w:szCs w:val="24"/>
          <w:lang w:eastAsia="en-AU"/>
        </w:rPr>
      </w:pPr>
      <w:hyperlink w:anchor="_Toc223093620" w:history="1">
        <w:r w:rsidRPr="001260C5">
          <w:rPr>
            <w:rStyle w:val="Hyperlink"/>
          </w:rPr>
          <w:t>1.3.2</w:t>
        </w:r>
        <w:r>
          <w:rPr>
            <w:rFonts w:asciiTheme="minorHAnsi" w:eastAsiaTheme="minorEastAsia" w:hAnsiTheme="minorHAnsi"/>
            <w:bCs w:val="0"/>
            <w:sz w:val="24"/>
            <w:szCs w:val="24"/>
            <w:lang w:eastAsia="en-AU"/>
          </w:rPr>
          <w:tab/>
        </w:r>
        <w:r w:rsidRPr="001260C5">
          <w:rPr>
            <w:rStyle w:val="Hyperlink"/>
          </w:rPr>
          <w:t>Single Act amended with outrider amendment(s) to other Act(s)</w:t>
        </w:r>
        <w:r>
          <w:rPr>
            <w:webHidden/>
          </w:rPr>
          <w:tab/>
        </w:r>
        <w:r>
          <w:rPr>
            <w:webHidden/>
          </w:rPr>
          <w:fldChar w:fldCharType="begin"/>
        </w:r>
        <w:r>
          <w:rPr>
            <w:webHidden/>
          </w:rPr>
          <w:instrText xml:space="preserve"> PAGEREF _Toc223093620 \h </w:instrText>
        </w:r>
        <w:r>
          <w:rPr>
            <w:webHidden/>
          </w:rPr>
        </w:r>
        <w:r>
          <w:rPr>
            <w:webHidden/>
          </w:rPr>
          <w:fldChar w:fldCharType="separate"/>
        </w:r>
        <w:r>
          <w:rPr>
            <w:webHidden/>
          </w:rPr>
          <w:t>7</w:t>
        </w:r>
        <w:r>
          <w:rPr>
            <w:webHidden/>
          </w:rPr>
          <w:fldChar w:fldCharType="end"/>
        </w:r>
      </w:hyperlink>
    </w:p>
    <w:p w14:paraId="06F2581D" w14:textId="47E642A1" w:rsidR="00AC604A" w:rsidRDefault="00AC604A">
      <w:pPr>
        <w:pStyle w:val="TOC3"/>
        <w:rPr>
          <w:rFonts w:asciiTheme="minorHAnsi" w:eastAsiaTheme="minorEastAsia" w:hAnsiTheme="minorHAnsi"/>
          <w:bCs w:val="0"/>
          <w:sz w:val="24"/>
          <w:szCs w:val="24"/>
          <w:lang w:eastAsia="en-AU"/>
        </w:rPr>
      </w:pPr>
      <w:hyperlink w:anchor="_Toc223093621" w:history="1">
        <w:r w:rsidRPr="001260C5">
          <w:rPr>
            <w:rStyle w:val="Hyperlink"/>
          </w:rPr>
          <w:t>1.3.3</w:t>
        </w:r>
        <w:r>
          <w:rPr>
            <w:rFonts w:asciiTheme="minorHAnsi" w:eastAsiaTheme="minorEastAsia" w:hAnsiTheme="minorHAnsi"/>
            <w:bCs w:val="0"/>
            <w:sz w:val="24"/>
            <w:szCs w:val="24"/>
            <w:lang w:eastAsia="en-AU"/>
          </w:rPr>
          <w:tab/>
        </w:r>
        <w:r w:rsidRPr="001260C5">
          <w:rPr>
            <w:rStyle w:val="Hyperlink"/>
          </w:rPr>
          <w:t>Act and regulation amended</w:t>
        </w:r>
        <w:r>
          <w:rPr>
            <w:webHidden/>
          </w:rPr>
          <w:tab/>
        </w:r>
        <w:r>
          <w:rPr>
            <w:webHidden/>
          </w:rPr>
          <w:fldChar w:fldCharType="begin"/>
        </w:r>
        <w:r>
          <w:rPr>
            <w:webHidden/>
          </w:rPr>
          <w:instrText xml:space="preserve"> PAGEREF _Toc223093621 \h </w:instrText>
        </w:r>
        <w:r>
          <w:rPr>
            <w:webHidden/>
          </w:rPr>
        </w:r>
        <w:r>
          <w:rPr>
            <w:webHidden/>
          </w:rPr>
          <w:fldChar w:fldCharType="separate"/>
        </w:r>
        <w:r>
          <w:rPr>
            <w:webHidden/>
          </w:rPr>
          <w:t>9</w:t>
        </w:r>
        <w:r>
          <w:rPr>
            <w:webHidden/>
          </w:rPr>
          <w:fldChar w:fldCharType="end"/>
        </w:r>
      </w:hyperlink>
    </w:p>
    <w:p w14:paraId="1A2B0D14" w14:textId="2305E4C3" w:rsidR="00AC604A" w:rsidRDefault="00AC604A">
      <w:pPr>
        <w:pStyle w:val="TOC3"/>
        <w:rPr>
          <w:rFonts w:asciiTheme="minorHAnsi" w:eastAsiaTheme="minorEastAsia" w:hAnsiTheme="minorHAnsi"/>
          <w:bCs w:val="0"/>
          <w:sz w:val="24"/>
          <w:szCs w:val="24"/>
          <w:lang w:eastAsia="en-AU"/>
        </w:rPr>
      </w:pPr>
      <w:hyperlink w:anchor="_Toc223093622" w:history="1">
        <w:r w:rsidRPr="001260C5">
          <w:rPr>
            <w:rStyle w:val="Hyperlink"/>
          </w:rPr>
          <w:t>1.3.4</w:t>
        </w:r>
        <w:r>
          <w:rPr>
            <w:rFonts w:asciiTheme="minorHAnsi" w:eastAsiaTheme="minorEastAsia" w:hAnsiTheme="minorHAnsi"/>
            <w:bCs w:val="0"/>
            <w:sz w:val="24"/>
            <w:szCs w:val="24"/>
            <w:lang w:eastAsia="en-AU"/>
          </w:rPr>
          <w:tab/>
        </w:r>
        <w:r w:rsidRPr="001260C5">
          <w:rPr>
            <w:rStyle w:val="Hyperlink"/>
          </w:rPr>
          <w:t>Multiple Acts amended—Legislation amendment bill</w:t>
        </w:r>
        <w:r>
          <w:rPr>
            <w:webHidden/>
          </w:rPr>
          <w:tab/>
        </w:r>
        <w:r>
          <w:rPr>
            <w:webHidden/>
          </w:rPr>
          <w:fldChar w:fldCharType="begin"/>
        </w:r>
        <w:r>
          <w:rPr>
            <w:webHidden/>
          </w:rPr>
          <w:instrText xml:space="preserve"> PAGEREF _Toc223093622 \h </w:instrText>
        </w:r>
        <w:r>
          <w:rPr>
            <w:webHidden/>
          </w:rPr>
        </w:r>
        <w:r>
          <w:rPr>
            <w:webHidden/>
          </w:rPr>
          <w:fldChar w:fldCharType="separate"/>
        </w:r>
        <w:r>
          <w:rPr>
            <w:webHidden/>
          </w:rPr>
          <w:t>11</w:t>
        </w:r>
        <w:r>
          <w:rPr>
            <w:webHidden/>
          </w:rPr>
          <w:fldChar w:fldCharType="end"/>
        </w:r>
      </w:hyperlink>
    </w:p>
    <w:p w14:paraId="00A1891E" w14:textId="299A1AB8" w:rsidR="00AC604A" w:rsidRDefault="00AC604A">
      <w:pPr>
        <w:pStyle w:val="TOC2"/>
        <w:rPr>
          <w:rFonts w:asciiTheme="minorHAnsi" w:eastAsiaTheme="minorEastAsia" w:hAnsiTheme="minorHAnsi"/>
          <w:bCs w:val="0"/>
          <w:sz w:val="24"/>
          <w:szCs w:val="24"/>
          <w:lang w:eastAsia="en-AU"/>
        </w:rPr>
      </w:pPr>
      <w:hyperlink w:anchor="_Toc223093623" w:history="1">
        <w:r w:rsidRPr="001260C5">
          <w:rPr>
            <w:rStyle w:val="Hyperlink"/>
          </w:rPr>
          <w:t>1.4</w:t>
        </w:r>
        <w:r>
          <w:rPr>
            <w:rFonts w:asciiTheme="minorHAnsi" w:eastAsiaTheme="minorEastAsia" w:hAnsiTheme="minorHAnsi"/>
            <w:bCs w:val="0"/>
            <w:sz w:val="24"/>
            <w:szCs w:val="24"/>
            <w:lang w:eastAsia="en-AU"/>
          </w:rPr>
          <w:tab/>
        </w:r>
        <w:r w:rsidRPr="001260C5">
          <w:rPr>
            <w:rStyle w:val="Hyperlink"/>
          </w:rPr>
          <w:t>Amending bill—amendments in body of bill and schedule(s)</w:t>
        </w:r>
        <w:r>
          <w:rPr>
            <w:webHidden/>
          </w:rPr>
          <w:tab/>
        </w:r>
        <w:r>
          <w:rPr>
            <w:webHidden/>
          </w:rPr>
          <w:fldChar w:fldCharType="begin"/>
        </w:r>
        <w:r>
          <w:rPr>
            <w:webHidden/>
          </w:rPr>
          <w:instrText xml:space="preserve"> PAGEREF _Toc223093623 \h </w:instrText>
        </w:r>
        <w:r>
          <w:rPr>
            <w:webHidden/>
          </w:rPr>
        </w:r>
        <w:r>
          <w:rPr>
            <w:webHidden/>
          </w:rPr>
          <w:fldChar w:fldCharType="separate"/>
        </w:r>
        <w:r>
          <w:rPr>
            <w:webHidden/>
          </w:rPr>
          <w:t>13</w:t>
        </w:r>
        <w:r>
          <w:rPr>
            <w:webHidden/>
          </w:rPr>
          <w:fldChar w:fldCharType="end"/>
        </w:r>
      </w:hyperlink>
    </w:p>
    <w:p w14:paraId="5015F700" w14:textId="48BC2E8C" w:rsidR="00AC604A" w:rsidRDefault="00AC604A">
      <w:pPr>
        <w:pStyle w:val="TOC3"/>
        <w:rPr>
          <w:rFonts w:asciiTheme="minorHAnsi" w:eastAsiaTheme="minorEastAsia" w:hAnsiTheme="minorHAnsi"/>
          <w:bCs w:val="0"/>
          <w:sz w:val="24"/>
          <w:szCs w:val="24"/>
          <w:lang w:eastAsia="en-AU"/>
        </w:rPr>
      </w:pPr>
      <w:hyperlink w:anchor="_Toc223093624" w:history="1">
        <w:r w:rsidRPr="001260C5">
          <w:rPr>
            <w:rStyle w:val="Hyperlink"/>
          </w:rPr>
          <w:t>1.4.1</w:t>
        </w:r>
        <w:r>
          <w:rPr>
            <w:rFonts w:asciiTheme="minorHAnsi" w:eastAsiaTheme="minorEastAsia" w:hAnsiTheme="minorHAnsi"/>
            <w:bCs w:val="0"/>
            <w:sz w:val="24"/>
            <w:szCs w:val="24"/>
            <w:lang w:eastAsia="en-AU"/>
          </w:rPr>
          <w:tab/>
        </w:r>
        <w:r w:rsidRPr="001260C5">
          <w:rPr>
            <w:rStyle w:val="Hyperlink"/>
          </w:rPr>
          <w:t>Single Act amended in body of bill and same Act amended in schedule 1</w:t>
        </w:r>
        <w:r>
          <w:rPr>
            <w:webHidden/>
          </w:rPr>
          <w:tab/>
        </w:r>
        <w:r>
          <w:rPr>
            <w:webHidden/>
          </w:rPr>
          <w:fldChar w:fldCharType="begin"/>
        </w:r>
        <w:r>
          <w:rPr>
            <w:webHidden/>
          </w:rPr>
          <w:instrText xml:space="preserve"> PAGEREF _Toc223093624 \h </w:instrText>
        </w:r>
        <w:r>
          <w:rPr>
            <w:webHidden/>
          </w:rPr>
        </w:r>
        <w:r>
          <w:rPr>
            <w:webHidden/>
          </w:rPr>
          <w:fldChar w:fldCharType="separate"/>
        </w:r>
        <w:r>
          <w:rPr>
            <w:webHidden/>
          </w:rPr>
          <w:t>13</w:t>
        </w:r>
        <w:r>
          <w:rPr>
            <w:webHidden/>
          </w:rPr>
          <w:fldChar w:fldCharType="end"/>
        </w:r>
      </w:hyperlink>
    </w:p>
    <w:p w14:paraId="75B19031" w14:textId="5715CCE8" w:rsidR="00AC604A" w:rsidRDefault="00AC604A">
      <w:pPr>
        <w:pStyle w:val="TOC3"/>
        <w:rPr>
          <w:rFonts w:asciiTheme="minorHAnsi" w:eastAsiaTheme="minorEastAsia" w:hAnsiTheme="minorHAnsi"/>
          <w:bCs w:val="0"/>
          <w:sz w:val="24"/>
          <w:szCs w:val="24"/>
          <w:lang w:eastAsia="en-AU"/>
        </w:rPr>
      </w:pPr>
      <w:hyperlink w:anchor="_Toc223093625" w:history="1">
        <w:r w:rsidRPr="001260C5">
          <w:rPr>
            <w:rStyle w:val="Hyperlink"/>
          </w:rPr>
          <w:t>1.4.2</w:t>
        </w:r>
        <w:r>
          <w:rPr>
            <w:rFonts w:asciiTheme="minorHAnsi" w:eastAsiaTheme="minorEastAsia" w:hAnsiTheme="minorHAnsi"/>
            <w:bCs w:val="0"/>
            <w:sz w:val="24"/>
            <w:szCs w:val="24"/>
            <w:lang w:eastAsia="en-AU"/>
          </w:rPr>
          <w:tab/>
        </w:r>
        <w:r w:rsidRPr="001260C5">
          <w:rPr>
            <w:rStyle w:val="Hyperlink"/>
          </w:rPr>
          <w:t>Single Act amended in body of bill and other Acts amended in schedule 1</w:t>
        </w:r>
        <w:r>
          <w:rPr>
            <w:webHidden/>
          </w:rPr>
          <w:tab/>
        </w:r>
        <w:r>
          <w:rPr>
            <w:webHidden/>
          </w:rPr>
          <w:fldChar w:fldCharType="begin"/>
        </w:r>
        <w:r>
          <w:rPr>
            <w:webHidden/>
          </w:rPr>
          <w:instrText xml:space="preserve"> PAGEREF _Toc223093625 \h </w:instrText>
        </w:r>
        <w:r>
          <w:rPr>
            <w:webHidden/>
          </w:rPr>
        </w:r>
        <w:r>
          <w:rPr>
            <w:webHidden/>
          </w:rPr>
          <w:fldChar w:fldCharType="separate"/>
        </w:r>
        <w:r>
          <w:rPr>
            <w:webHidden/>
          </w:rPr>
          <w:t>15</w:t>
        </w:r>
        <w:r>
          <w:rPr>
            <w:webHidden/>
          </w:rPr>
          <w:fldChar w:fldCharType="end"/>
        </w:r>
      </w:hyperlink>
    </w:p>
    <w:p w14:paraId="37F5A143" w14:textId="39657F1B" w:rsidR="00AC604A" w:rsidRDefault="00AC604A">
      <w:pPr>
        <w:pStyle w:val="TOC3"/>
        <w:rPr>
          <w:rFonts w:asciiTheme="minorHAnsi" w:eastAsiaTheme="minorEastAsia" w:hAnsiTheme="minorHAnsi"/>
          <w:bCs w:val="0"/>
          <w:sz w:val="24"/>
          <w:szCs w:val="24"/>
          <w:lang w:eastAsia="en-AU"/>
        </w:rPr>
      </w:pPr>
      <w:hyperlink w:anchor="_Toc223093626" w:history="1">
        <w:r w:rsidRPr="001260C5">
          <w:rPr>
            <w:rStyle w:val="Hyperlink"/>
          </w:rPr>
          <w:t>1.4.3</w:t>
        </w:r>
        <w:r>
          <w:rPr>
            <w:rFonts w:asciiTheme="minorHAnsi" w:eastAsiaTheme="minorEastAsia" w:hAnsiTheme="minorHAnsi"/>
            <w:bCs w:val="0"/>
            <w:sz w:val="24"/>
            <w:szCs w:val="24"/>
            <w:lang w:eastAsia="en-AU"/>
          </w:rPr>
          <w:tab/>
        </w:r>
        <w:r w:rsidRPr="001260C5">
          <w:rPr>
            <w:rStyle w:val="Hyperlink"/>
          </w:rPr>
          <w:t>Single Act amended in body of bill, same Act amended in schedule 1 and other Acts amended in schedule 2</w:t>
        </w:r>
        <w:r>
          <w:rPr>
            <w:webHidden/>
          </w:rPr>
          <w:tab/>
        </w:r>
        <w:r>
          <w:rPr>
            <w:webHidden/>
          </w:rPr>
          <w:fldChar w:fldCharType="begin"/>
        </w:r>
        <w:r>
          <w:rPr>
            <w:webHidden/>
          </w:rPr>
          <w:instrText xml:space="preserve"> PAGEREF _Toc223093626 \h </w:instrText>
        </w:r>
        <w:r>
          <w:rPr>
            <w:webHidden/>
          </w:rPr>
        </w:r>
        <w:r>
          <w:rPr>
            <w:webHidden/>
          </w:rPr>
          <w:fldChar w:fldCharType="separate"/>
        </w:r>
        <w:r>
          <w:rPr>
            <w:webHidden/>
          </w:rPr>
          <w:t>17</w:t>
        </w:r>
        <w:r>
          <w:rPr>
            <w:webHidden/>
          </w:rPr>
          <w:fldChar w:fldCharType="end"/>
        </w:r>
      </w:hyperlink>
    </w:p>
    <w:p w14:paraId="65384BBF" w14:textId="31BDA55C" w:rsidR="00AC604A" w:rsidRDefault="00AC604A">
      <w:pPr>
        <w:pStyle w:val="TOC3"/>
        <w:rPr>
          <w:rFonts w:asciiTheme="minorHAnsi" w:eastAsiaTheme="minorEastAsia" w:hAnsiTheme="minorHAnsi"/>
          <w:bCs w:val="0"/>
          <w:sz w:val="24"/>
          <w:szCs w:val="24"/>
          <w:lang w:eastAsia="en-AU"/>
        </w:rPr>
      </w:pPr>
      <w:hyperlink w:anchor="_Toc223093627" w:history="1">
        <w:r w:rsidRPr="001260C5">
          <w:rPr>
            <w:rStyle w:val="Hyperlink"/>
          </w:rPr>
          <w:t>1.4.4</w:t>
        </w:r>
        <w:r>
          <w:rPr>
            <w:rFonts w:asciiTheme="minorHAnsi" w:eastAsiaTheme="minorEastAsia" w:hAnsiTheme="minorHAnsi"/>
            <w:bCs w:val="0"/>
            <w:sz w:val="24"/>
            <w:szCs w:val="24"/>
            <w:lang w:eastAsia="en-AU"/>
          </w:rPr>
          <w:tab/>
        </w:r>
        <w:r w:rsidRPr="001260C5">
          <w:rPr>
            <w:rStyle w:val="Hyperlink"/>
          </w:rPr>
          <w:t>More than 1 Act amended in body of bill and 1 of same Acts amended in schedule 1—Legislation amendment bill</w:t>
        </w:r>
        <w:r>
          <w:rPr>
            <w:webHidden/>
          </w:rPr>
          <w:tab/>
        </w:r>
        <w:r>
          <w:rPr>
            <w:webHidden/>
          </w:rPr>
          <w:fldChar w:fldCharType="begin"/>
        </w:r>
        <w:r>
          <w:rPr>
            <w:webHidden/>
          </w:rPr>
          <w:instrText xml:space="preserve"> PAGEREF _Toc223093627 \h </w:instrText>
        </w:r>
        <w:r>
          <w:rPr>
            <w:webHidden/>
          </w:rPr>
        </w:r>
        <w:r>
          <w:rPr>
            <w:webHidden/>
          </w:rPr>
          <w:fldChar w:fldCharType="separate"/>
        </w:r>
        <w:r>
          <w:rPr>
            <w:webHidden/>
          </w:rPr>
          <w:t>19</w:t>
        </w:r>
        <w:r>
          <w:rPr>
            <w:webHidden/>
          </w:rPr>
          <w:fldChar w:fldCharType="end"/>
        </w:r>
      </w:hyperlink>
    </w:p>
    <w:p w14:paraId="3BBED85F" w14:textId="10778501" w:rsidR="00AC604A" w:rsidRDefault="00AC604A">
      <w:pPr>
        <w:pStyle w:val="TOC3"/>
        <w:rPr>
          <w:rFonts w:asciiTheme="minorHAnsi" w:eastAsiaTheme="minorEastAsia" w:hAnsiTheme="minorHAnsi"/>
          <w:bCs w:val="0"/>
          <w:sz w:val="24"/>
          <w:szCs w:val="24"/>
          <w:lang w:eastAsia="en-AU"/>
        </w:rPr>
      </w:pPr>
      <w:hyperlink w:anchor="_Toc223093628" w:history="1">
        <w:r w:rsidRPr="001260C5">
          <w:rPr>
            <w:rStyle w:val="Hyperlink"/>
          </w:rPr>
          <w:t>1.4.5</w:t>
        </w:r>
        <w:r>
          <w:rPr>
            <w:rFonts w:asciiTheme="minorHAnsi" w:eastAsiaTheme="minorEastAsia" w:hAnsiTheme="minorHAnsi"/>
            <w:bCs w:val="0"/>
            <w:sz w:val="24"/>
            <w:szCs w:val="24"/>
            <w:lang w:eastAsia="en-AU"/>
          </w:rPr>
          <w:tab/>
        </w:r>
        <w:r w:rsidRPr="001260C5">
          <w:rPr>
            <w:rStyle w:val="Hyperlink"/>
          </w:rPr>
          <w:t>More than 1 Act amended in body of bill and other Acts amended in schedule 1—Legislation amendment bill</w:t>
        </w:r>
        <w:r>
          <w:rPr>
            <w:webHidden/>
          </w:rPr>
          <w:tab/>
        </w:r>
        <w:r>
          <w:rPr>
            <w:webHidden/>
          </w:rPr>
          <w:fldChar w:fldCharType="begin"/>
        </w:r>
        <w:r>
          <w:rPr>
            <w:webHidden/>
          </w:rPr>
          <w:instrText xml:space="preserve"> PAGEREF _Toc223093628 \h </w:instrText>
        </w:r>
        <w:r>
          <w:rPr>
            <w:webHidden/>
          </w:rPr>
        </w:r>
        <w:r>
          <w:rPr>
            <w:webHidden/>
          </w:rPr>
          <w:fldChar w:fldCharType="separate"/>
        </w:r>
        <w:r>
          <w:rPr>
            <w:webHidden/>
          </w:rPr>
          <w:t>22</w:t>
        </w:r>
        <w:r>
          <w:rPr>
            <w:webHidden/>
          </w:rPr>
          <w:fldChar w:fldCharType="end"/>
        </w:r>
      </w:hyperlink>
    </w:p>
    <w:p w14:paraId="237F8343" w14:textId="3B6CDEEB" w:rsidR="00AC604A" w:rsidRDefault="00AC604A">
      <w:pPr>
        <w:pStyle w:val="TOC2"/>
        <w:rPr>
          <w:rFonts w:asciiTheme="minorHAnsi" w:eastAsiaTheme="minorEastAsia" w:hAnsiTheme="minorHAnsi"/>
          <w:bCs w:val="0"/>
          <w:sz w:val="24"/>
          <w:szCs w:val="24"/>
          <w:lang w:eastAsia="en-AU"/>
        </w:rPr>
      </w:pPr>
      <w:hyperlink w:anchor="_Toc223093629" w:history="1">
        <w:r w:rsidRPr="001260C5">
          <w:rPr>
            <w:rStyle w:val="Hyperlink"/>
          </w:rPr>
          <w:t>1.5</w:t>
        </w:r>
        <w:r>
          <w:rPr>
            <w:rFonts w:asciiTheme="minorHAnsi" w:eastAsiaTheme="minorEastAsia" w:hAnsiTheme="minorHAnsi"/>
            <w:bCs w:val="0"/>
            <w:sz w:val="24"/>
            <w:szCs w:val="24"/>
            <w:lang w:eastAsia="en-AU"/>
          </w:rPr>
          <w:tab/>
        </w:r>
        <w:r w:rsidRPr="001260C5">
          <w:rPr>
            <w:rStyle w:val="Hyperlink"/>
          </w:rPr>
          <w:t>Amending bill—amendments in schedule(s)</w:t>
        </w:r>
        <w:r>
          <w:rPr>
            <w:webHidden/>
          </w:rPr>
          <w:tab/>
        </w:r>
        <w:r>
          <w:rPr>
            <w:webHidden/>
          </w:rPr>
          <w:fldChar w:fldCharType="begin"/>
        </w:r>
        <w:r>
          <w:rPr>
            <w:webHidden/>
          </w:rPr>
          <w:instrText xml:space="preserve"> PAGEREF _Toc223093629 \h </w:instrText>
        </w:r>
        <w:r>
          <w:rPr>
            <w:webHidden/>
          </w:rPr>
        </w:r>
        <w:r>
          <w:rPr>
            <w:webHidden/>
          </w:rPr>
          <w:fldChar w:fldCharType="separate"/>
        </w:r>
        <w:r>
          <w:rPr>
            <w:webHidden/>
          </w:rPr>
          <w:t>24</w:t>
        </w:r>
        <w:r>
          <w:rPr>
            <w:webHidden/>
          </w:rPr>
          <w:fldChar w:fldCharType="end"/>
        </w:r>
      </w:hyperlink>
    </w:p>
    <w:p w14:paraId="6DDB7781" w14:textId="47CAABCA" w:rsidR="00AC604A" w:rsidRDefault="00AC604A">
      <w:pPr>
        <w:pStyle w:val="TOC3"/>
        <w:rPr>
          <w:rFonts w:asciiTheme="minorHAnsi" w:eastAsiaTheme="minorEastAsia" w:hAnsiTheme="minorHAnsi"/>
          <w:bCs w:val="0"/>
          <w:sz w:val="24"/>
          <w:szCs w:val="24"/>
          <w:lang w:eastAsia="en-AU"/>
        </w:rPr>
      </w:pPr>
      <w:hyperlink w:anchor="_Toc223093630" w:history="1">
        <w:r w:rsidRPr="001260C5">
          <w:rPr>
            <w:rStyle w:val="Hyperlink"/>
          </w:rPr>
          <w:t>1.5.1</w:t>
        </w:r>
        <w:r>
          <w:rPr>
            <w:rFonts w:asciiTheme="minorHAnsi" w:eastAsiaTheme="minorEastAsia" w:hAnsiTheme="minorHAnsi"/>
            <w:bCs w:val="0"/>
            <w:sz w:val="24"/>
            <w:szCs w:val="24"/>
            <w:lang w:eastAsia="en-AU"/>
          </w:rPr>
          <w:tab/>
        </w:r>
        <w:r w:rsidRPr="001260C5">
          <w:rPr>
            <w:rStyle w:val="Hyperlink"/>
          </w:rPr>
          <w:t>Consequential amendments bill</w:t>
        </w:r>
        <w:r>
          <w:rPr>
            <w:webHidden/>
          </w:rPr>
          <w:tab/>
        </w:r>
        <w:r>
          <w:rPr>
            <w:webHidden/>
          </w:rPr>
          <w:fldChar w:fldCharType="begin"/>
        </w:r>
        <w:r>
          <w:rPr>
            <w:webHidden/>
          </w:rPr>
          <w:instrText xml:space="preserve"> PAGEREF _Toc223093630 \h </w:instrText>
        </w:r>
        <w:r>
          <w:rPr>
            <w:webHidden/>
          </w:rPr>
        </w:r>
        <w:r>
          <w:rPr>
            <w:webHidden/>
          </w:rPr>
          <w:fldChar w:fldCharType="separate"/>
        </w:r>
        <w:r>
          <w:rPr>
            <w:webHidden/>
          </w:rPr>
          <w:t>24</w:t>
        </w:r>
        <w:r>
          <w:rPr>
            <w:webHidden/>
          </w:rPr>
          <w:fldChar w:fldCharType="end"/>
        </w:r>
      </w:hyperlink>
    </w:p>
    <w:p w14:paraId="17848BB9" w14:textId="74FAD3E4" w:rsidR="00AC604A" w:rsidRDefault="00AC604A">
      <w:pPr>
        <w:pStyle w:val="TOC3"/>
        <w:rPr>
          <w:rFonts w:asciiTheme="minorHAnsi" w:eastAsiaTheme="minorEastAsia" w:hAnsiTheme="minorHAnsi"/>
          <w:bCs w:val="0"/>
          <w:sz w:val="24"/>
          <w:szCs w:val="24"/>
          <w:lang w:eastAsia="en-AU"/>
        </w:rPr>
      </w:pPr>
      <w:hyperlink w:anchor="_Toc223093631" w:history="1">
        <w:r w:rsidRPr="001260C5">
          <w:rPr>
            <w:rStyle w:val="Hyperlink"/>
          </w:rPr>
          <w:t>1.5.2</w:t>
        </w:r>
        <w:r>
          <w:rPr>
            <w:rFonts w:asciiTheme="minorHAnsi" w:eastAsiaTheme="minorEastAsia" w:hAnsiTheme="minorHAnsi"/>
            <w:bCs w:val="0"/>
            <w:sz w:val="24"/>
            <w:szCs w:val="24"/>
            <w:lang w:eastAsia="en-AU"/>
          </w:rPr>
          <w:tab/>
        </w:r>
        <w:r w:rsidRPr="001260C5">
          <w:rPr>
            <w:rStyle w:val="Hyperlink"/>
          </w:rPr>
          <w:t>Statute Law amendment bill (SLAB)</w:t>
        </w:r>
        <w:r>
          <w:rPr>
            <w:webHidden/>
          </w:rPr>
          <w:tab/>
        </w:r>
        <w:r>
          <w:rPr>
            <w:webHidden/>
          </w:rPr>
          <w:fldChar w:fldCharType="begin"/>
        </w:r>
        <w:r>
          <w:rPr>
            <w:webHidden/>
          </w:rPr>
          <w:instrText xml:space="preserve"> PAGEREF _Toc223093631 \h </w:instrText>
        </w:r>
        <w:r>
          <w:rPr>
            <w:webHidden/>
          </w:rPr>
        </w:r>
        <w:r>
          <w:rPr>
            <w:webHidden/>
          </w:rPr>
          <w:fldChar w:fldCharType="separate"/>
        </w:r>
        <w:r>
          <w:rPr>
            <w:webHidden/>
          </w:rPr>
          <w:t>26</w:t>
        </w:r>
        <w:r>
          <w:rPr>
            <w:webHidden/>
          </w:rPr>
          <w:fldChar w:fldCharType="end"/>
        </w:r>
      </w:hyperlink>
    </w:p>
    <w:p w14:paraId="52F0F56C" w14:textId="6F0A117F" w:rsidR="00AC604A" w:rsidRDefault="00AC604A">
      <w:pPr>
        <w:pStyle w:val="TOC2"/>
        <w:rPr>
          <w:rFonts w:asciiTheme="minorHAnsi" w:eastAsiaTheme="minorEastAsia" w:hAnsiTheme="minorHAnsi"/>
          <w:bCs w:val="0"/>
          <w:sz w:val="24"/>
          <w:szCs w:val="24"/>
          <w:lang w:eastAsia="en-AU"/>
        </w:rPr>
      </w:pPr>
      <w:hyperlink w:anchor="_Toc223093632" w:history="1">
        <w:r w:rsidRPr="001260C5">
          <w:rPr>
            <w:rStyle w:val="Hyperlink"/>
          </w:rPr>
          <w:t>1.6</w:t>
        </w:r>
        <w:r>
          <w:rPr>
            <w:rFonts w:asciiTheme="minorHAnsi" w:eastAsiaTheme="minorEastAsia" w:hAnsiTheme="minorHAnsi"/>
            <w:bCs w:val="0"/>
            <w:sz w:val="24"/>
            <w:szCs w:val="24"/>
            <w:lang w:eastAsia="en-AU"/>
          </w:rPr>
          <w:tab/>
        </w:r>
        <w:r w:rsidRPr="001260C5">
          <w:rPr>
            <w:rStyle w:val="Hyperlink"/>
          </w:rPr>
          <w:t>Primary bill</w:t>
        </w:r>
        <w:r>
          <w:rPr>
            <w:webHidden/>
          </w:rPr>
          <w:tab/>
        </w:r>
        <w:r>
          <w:rPr>
            <w:webHidden/>
          </w:rPr>
          <w:fldChar w:fldCharType="begin"/>
        </w:r>
        <w:r>
          <w:rPr>
            <w:webHidden/>
          </w:rPr>
          <w:instrText xml:space="preserve"> PAGEREF _Toc223093632 \h </w:instrText>
        </w:r>
        <w:r>
          <w:rPr>
            <w:webHidden/>
          </w:rPr>
        </w:r>
        <w:r>
          <w:rPr>
            <w:webHidden/>
          </w:rPr>
          <w:fldChar w:fldCharType="separate"/>
        </w:r>
        <w:r>
          <w:rPr>
            <w:webHidden/>
          </w:rPr>
          <w:t>28</w:t>
        </w:r>
        <w:r>
          <w:rPr>
            <w:webHidden/>
          </w:rPr>
          <w:fldChar w:fldCharType="end"/>
        </w:r>
      </w:hyperlink>
    </w:p>
    <w:p w14:paraId="01041970" w14:textId="00B21B31" w:rsidR="00AC604A" w:rsidRDefault="00AC604A">
      <w:pPr>
        <w:pStyle w:val="TOC3"/>
        <w:rPr>
          <w:rFonts w:asciiTheme="minorHAnsi" w:eastAsiaTheme="minorEastAsia" w:hAnsiTheme="minorHAnsi"/>
          <w:bCs w:val="0"/>
          <w:sz w:val="24"/>
          <w:szCs w:val="24"/>
          <w:lang w:eastAsia="en-AU"/>
        </w:rPr>
      </w:pPr>
      <w:hyperlink w:anchor="_Toc223093633" w:history="1">
        <w:r w:rsidRPr="001260C5">
          <w:rPr>
            <w:rStyle w:val="Hyperlink"/>
          </w:rPr>
          <w:t>1.6.1</w:t>
        </w:r>
        <w:r>
          <w:rPr>
            <w:rFonts w:asciiTheme="minorHAnsi" w:eastAsiaTheme="minorEastAsia" w:hAnsiTheme="minorHAnsi"/>
            <w:bCs w:val="0"/>
            <w:sz w:val="24"/>
            <w:szCs w:val="24"/>
            <w:lang w:eastAsia="en-AU"/>
          </w:rPr>
          <w:tab/>
        </w:r>
        <w:r w:rsidRPr="001260C5">
          <w:rPr>
            <w:rStyle w:val="Hyperlink"/>
          </w:rPr>
          <w:t>Primary bill with outrider amendment(s)/repeals</w:t>
        </w:r>
        <w:r>
          <w:rPr>
            <w:webHidden/>
          </w:rPr>
          <w:tab/>
        </w:r>
        <w:r>
          <w:rPr>
            <w:webHidden/>
          </w:rPr>
          <w:fldChar w:fldCharType="begin"/>
        </w:r>
        <w:r>
          <w:rPr>
            <w:webHidden/>
          </w:rPr>
          <w:instrText xml:space="preserve"> PAGEREF _Toc223093633 \h </w:instrText>
        </w:r>
        <w:r>
          <w:rPr>
            <w:webHidden/>
          </w:rPr>
        </w:r>
        <w:r>
          <w:rPr>
            <w:webHidden/>
          </w:rPr>
          <w:fldChar w:fldCharType="separate"/>
        </w:r>
        <w:r>
          <w:rPr>
            <w:webHidden/>
          </w:rPr>
          <w:t>28</w:t>
        </w:r>
        <w:r>
          <w:rPr>
            <w:webHidden/>
          </w:rPr>
          <w:fldChar w:fldCharType="end"/>
        </w:r>
      </w:hyperlink>
    </w:p>
    <w:p w14:paraId="15509211" w14:textId="17D93DB6" w:rsidR="00AC604A" w:rsidRDefault="00AC604A">
      <w:pPr>
        <w:pStyle w:val="TOC3"/>
        <w:rPr>
          <w:rFonts w:asciiTheme="minorHAnsi" w:eastAsiaTheme="minorEastAsia" w:hAnsiTheme="minorHAnsi"/>
          <w:bCs w:val="0"/>
          <w:sz w:val="24"/>
          <w:szCs w:val="24"/>
          <w:lang w:eastAsia="en-AU"/>
        </w:rPr>
      </w:pPr>
      <w:hyperlink w:anchor="_Toc223093634" w:history="1">
        <w:r w:rsidRPr="001260C5">
          <w:rPr>
            <w:rStyle w:val="Hyperlink"/>
          </w:rPr>
          <w:t>1.6.2</w:t>
        </w:r>
        <w:r>
          <w:rPr>
            <w:rFonts w:asciiTheme="minorHAnsi" w:eastAsiaTheme="minorEastAsia" w:hAnsiTheme="minorHAnsi"/>
            <w:bCs w:val="0"/>
            <w:sz w:val="24"/>
            <w:szCs w:val="24"/>
            <w:lang w:eastAsia="en-AU"/>
          </w:rPr>
          <w:tab/>
        </w:r>
        <w:r w:rsidRPr="001260C5">
          <w:rPr>
            <w:rStyle w:val="Hyperlink"/>
          </w:rPr>
          <w:t>Primary bill with amendments in schedule</w:t>
        </w:r>
        <w:r>
          <w:rPr>
            <w:webHidden/>
          </w:rPr>
          <w:tab/>
        </w:r>
        <w:r>
          <w:rPr>
            <w:webHidden/>
          </w:rPr>
          <w:fldChar w:fldCharType="begin"/>
        </w:r>
        <w:r>
          <w:rPr>
            <w:webHidden/>
          </w:rPr>
          <w:instrText xml:space="preserve"> PAGEREF _Toc223093634 \h </w:instrText>
        </w:r>
        <w:r>
          <w:rPr>
            <w:webHidden/>
          </w:rPr>
        </w:r>
        <w:r>
          <w:rPr>
            <w:webHidden/>
          </w:rPr>
          <w:fldChar w:fldCharType="separate"/>
        </w:r>
        <w:r>
          <w:rPr>
            <w:webHidden/>
          </w:rPr>
          <w:t>30</w:t>
        </w:r>
        <w:r>
          <w:rPr>
            <w:webHidden/>
          </w:rPr>
          <w:fldChar w:fldCharType="end"/>
        </w:r>
      </w:hyperlink>
    </w:p>
    <w:p w14:paraId="4F004861" w14:textId="0A9CE054" w:rsidR="00AC604A" w:rsidRDefault="00AC604A">
      <w:pPr>
        <w:pStyle w:val="TOC3"/>
        <w:rPr>
          <w:rFonts w:asciiTheme="minorHAnsi" w:eastAsiaTheme="minorEastAsia" w:hAnsiTheme="minorHAnsi"/>
          <w:bCs w:val="0"/>
          <w:sz w:val="24"/>
          <w:szCs w:val="24"/>
          <w:lang w:eastAsia="en-AU"/>
        </w:rPr>
      </w:pPr>
      <w:hyperlink w:anchor="_Toc223093635" w:history="1">
        <w:r w:rsidRPr="001260C5">
          <w:rPr>
            <w:rStyle w:val="Hyperlink"/>
          </w:rPr>
          <w:t>1.6.3</w:t>
        </w:r>
        <w:r>
          <w:rPr>
            <w:rFonts w:asciiTheme="minorHAnsi" w:eastAsiaTheme="minorEastAsia" w:hAnsiTheme="minorHAnsi"/>
            <w:bCs w:val="0"/>
            <w:sz w:val="24"/>
            <w:szCs w:val="24"/>
            <w:lang w:eastAsia="en-AU"/>
          </w:rPr>
          <w:tab/>
        </w:r>
        <w:r w:rsidRPr="001260C5">
          <w:rPr>
            <w:rStyle w:val="Hyperlink"/>
          </w:rPr>
          <w:t>Primary bill with amendments to itself (delayed amendments)</w:t>
        </w:r>
        <w:r>
          <w:rPr>
            <w:webHidden/>
          </w:rPr>
          <w:tab/>
        </w:r>
        <w:r>
          <w:rPr>
            <w:webHidden/>
          </w:rPr>
          <w:fldChar w:fldCharType="begin"/>
        </w:r>
        <w:r>
          <w:rPr>
            <w:webHidden/>
          </w:rPr>
          <w:instrText xml:space="preserve"> PAGEREF _Toc223093635 \h </w:instrText>
        </w:r>
        <w:r>
          <w:rPr>
            <w:webHidden/>
          </w:rPr>
        </w:r>
        <w:r>
          <w:rPr>
            <w:webHidden/>
          </w:rPr>
          <w:fldChar w:fldCharType="separate"/>
        </w:r>
        <w:r>
          <w:rPr>
            <w:webHidden/>
          </w:rPr>
          <w:t>32</w:t>
        </w:r>
        <w:r>
          <w:rPr>
            <w:webHidden/>
          </w:rPr>
          <w:fldChar w:fldCharType="end"/>
        </w:r>
      </w:hyperlink>
    </w:p>
    <w:p w14:paraId="58E58B0A" w14:textId="7AB027D9" w:rsidR="00AC604A" w:rsidRDefault="00AC604A">
      <w:pPr>
        <w:pStyle w:val="TOC3"/>
        <w:rPr>
          <w:rFonts w:asciiTheme="minorHAnsi" w:eastAsiaTheme="minorEastAsia" w:hAnsiTheme="minorHAnsi"/>
          <w:bCs w:val="0"/>
          <w:sz w:val="24"/>
          <w:szCs w:val="24"/>
          <w:lang w:eastAsia="en-AU"/>
        </w:rPr>
      </w:pPr>
      <w:hyperlink w:anchor="_Toc223093636" w:history="1">
        <w:r w:rsidRPr="001260C5">
          <w:rPr>
            <w:rStyle w:val="Hyperlink"/>
          </w:rPr>
          <w:t>1.6.4</w:t>
        </w:r>
        <w:r>
          <w:rPr>
            <w:rFonts w:asciiTheme="minorHAnsi" w:eastAsiaTheme="minorEastAsia" w:hAnsiTheme="minorHAnsi"/>
            <w:bCs w:val="0"/>
            <w:sz w:val="24"/>
            <w:szCs w:val="24"/>
            <w:lang w:eastAsia="en-AU"/>
          </w:rPr>
          <w:tab/>
        </w:r>
        <w:r w:rsidRPr="001260C5">
          <w:rPr>
            <w:rStyle w:val="Hyperlink"/>
          </w:rPr>
          <w:t>Primary bill with amendments to itself and other laws</w:t>
        </w:r>
        <w:r>
          <w:rPr>
            <w:webHidden/>
          </w:rPr>
          <w:tab/>
        </w:r>
        <w:r>
          <w:rPr>
            <w:webHidden/>
          </w:rPr>
          <w:fldChar w:fldCharType="begin"/>
        </w:r>
        <w:r>
          <w:rPr>
            <w:webHidden/>
          </w:rPr>
          <w:instrText xml:space="preserve"> PAGEREF _Toc223093636 \h </w:instrText>
        </w:r>
        <w:r>
          <w:rPr>
            <w:webHidden/>
          </w:rPr>
        </w:r>
        <w:r>
          <w:rPr>
            <w:webHidden/>
          </w:rPr>
          <w:fldChar w:fldCharType="separate"/>
        </w:r>
        <w:r>
          <w:rPr>
            <w:webHidden/>
          </w:rPr>
          <w:t>33</w:t>
        </w:r>
        <w:r>
          <w:rPr>
            <w:webHidden/>
          </w:rPr>
          <w:fldChar w:fldCharType="end"/>
        </w:r>
      </w:hyperlink>
    </w:p>
    <w:p w14:paraId="7913E009" w14:textId="34F0CC4B" w:rsidR="00AC604A" w:rsidRDefault="00AC604A">
      <w:pPr>
        <w:pStyle w:val="TOC2"/>
        <w:rPr>
          <w:rFonts w:asciiTheme="minorHAnsi" w:eastAsiaTheme="minorEastAsia" w:hAnsiTheme="minorHAnsi"/>
          <w:bCs w:val="0"/>
          <w:sz w:val="24"/>
          <w:szCs w:val="24"/>
          <w:lang w:eastAsia="en-AU"/>
        </w:rPr>
      </w:pPr>
      <w:hyperlink w:anchor="_Toc223093637" w:history="1">
        <w:r w:rsidRPr="001260C5">
          <w:rPr>
            <w:rStyle w:val="Hyperlink"/>
          </w:rPr>
          <w:t>1.7</w:t>
        </w:r>
        <w:r>
          <w:rPr>
            <w:rFonts w:asciiTheme="minorHAnsi" w:eastAsiaTheme="minorEastAsia" w:hAnsiTheme="minorHAnsi"/>
            <w:bCs w:val="0"/>
            <w:sz w:val="24"/>
            <w:szCs w:val="24"/>
            <w:lang w:eastAsia="en-AU"/>
          </w:rPr>
          <w:tab/>
        </w:r>
        <w:r w:rsidRPr="001260C5">
          <w:rPr>
            <w:rStyle w:val="Hyperlink"/>
          </w:rPr>
          <w:t>Repeal bill</w:t>
        </w:r>
        <w:r>
          <w:rPr>
            <w:webHidden/>
          </w:rPr>
          <w:tab/>
        </w:r>
        <w:r>
          <w:rPr>
            <w:webHidden/>
          </w:rPr>
          <w:fldChar w:fldCharType="begin"/>
        </w:r>
        <w:r>
          <w:rPr>
            <w:webHidden/>
          </w:rPr>
          <w:instrText xml:space="preserve"> PAGEREF _Toc223093637 \h </w:instrText>
        </w:r>
        <w:r>
          <w:rPr>
            <w:webHidden/>
          </w:rPr>
        </w:r>
        <w:r>
          <w:rPr>
            <w:webHidden/>
          </w:rPr>
          <w:fldChar w:fldCharType="separate"/>
        </w:r>
        <w:r>
          <w:rPr>
            <w:webHidden/>
          </w:rPr>
          <w:t>34</w:t>
        </w:r>
        <w:r>
          <w:rPr>
            <w:webHidden/>
          </w:rPr>
          <w:fldChar w:fldCharType="end"/>
        </w:r>
      </w:hyperlink>
    </w:p>
    <w:p w14:paraId="0A86BE92" w14:textId="0FD2DC98" w:rsidR="00AC604A" w:rsidRDefault="00AC604A">
      <w:pPr>
        <w:pStyle w:val="TOC2"/>
        <w:rPr>
          <w:rFonts w:asciiTheme="minorHAnsi" w:eastAsiaTheme="minorEastAsia" w:hAnsiTheme="minorHAnsi"/>
          <w:bCs w:val="0"/>
          <w:sz w:val="24"/>
          <w:szCs w:val="24"/>
          <w:lang w:eastAsia="en-AU"/>
        </w:rPr>
      </w:pPr>
      <w:hyperlink w:anchor="_Toc223093638" w:history="1">
        <w:r w:rsidRPr="001260C5">
          <w:rPr>
            <w:rStyle w:val="Hyperlink"/>
          </w:rPr>
          <w:t>1.8</w:t>
        </w:r>
        <w:r>
          <w:rPr>
            <w:rFonts w:asciiTheme="minorHAnsi" w:eastAsiaTheme="minorEastAsia" w:hAnsiTheme="minorHAnsi"/>
            <w:bCs w:val="0"/>
            <w:sz w:val="24"/>
            <w:szCs w:val="24"/>
            <w:lang w:eastAsia="en-AU"/>
          </w:rPr>
          <w:tab/>
        </w:r>
        <w:r w:rsidRPr="001260C5">
          <w:rPr>
            <w:rStyle w:val="Hyperlink"/>
          </w:rPr>
          <w:t>Amending regulations</w:t>
        </w:r>
        <w:r>
          <w:rPr>
            <w:webHidden/>
          </w:rPr>
          <w:tab/>
        </w:r>
        <w:r>
          <w:rPr>
            <w:webHidden/>
          </w:rPr>
          <w:fldChar w:fldCharType="begin"/>
        </w:r>
        <w:r>
          <w:rPr>
            <w:webHidden/>
          </w:rPr>
          <w:instrText xml:space="preserve"> PAGEREF _Toc223093638 \h </w:instrText>
        </w:r>
        <w:r>
          <w:rPr>
            <w:webHidden/>
          </w:rPr>
        </w:r>
        <w:r>
          <w:rPr>
            <w:webHidden/>
          </w:rPr>
          <w:fldChar w:fldCharType="separate"/>
        </w:r>
        <w:r>
          <w:rPr>
            <w:webHidden/>
          </w:rPr>
          <w:t>36</w:t>
        </w:r>
        <w:r>
          <w:rPr>
            <w:webHidden/>
          </w:rPr>
          <w:fldChar w:fldCharType="end"/>
        </w:r>
      </w:hyperlink>
    </w:p>
    <w:p w14:paraId="6E499FE8" w14:textId="77557584" w:rsidR="00AC604A" w:rsidRDefault="00AC604A">
      <w:pPr>
        <w:pStyle w:val="TOC1"/>
        <w:rPr>
          <w:rFonts w:asciiTheme="minorHAnsi" w:eastAsiaTheme="minorEastAsia" w:hAnsiTheme="minorHAnsi"/>
          <w:b w:val="0"/>
          <w:sz w:val="24"/>
          <w:szCs w:val="24"/>
          <w:lang w:eastAsia="en-AU"/>
        </w:rPr>
      </w:pPr>
      <w:hyperlink w:anchor="_Toc223093639" w:history="1">
        <w:r w:rsidRPr="001260C5">
          <w:rPr>
            <w:rStyle w:val="Hyperlink"/>
          </w:rPr>
          <w:t>2</w:t>
        </w:r>
        <w:r>
          <w:rPr>
            <w:rFonts w:asciiTheme="minorHAnsi" w:eastAsiaTheme="minorEastAsia" w:hAnsiTheme="minorHAnsi"/>
            <w:b w:val="0"/>
            <w:sz w:val="24"/>
            <w:szCs w:val="24"/>
            <w:lang w:eastAsia="en-AU"/>
          </w:rPr>
          <w:tab/>
        </w:r>
        <w:r w:rsidRPr="001260C5">
          <w:rPr>
            <w:rStyle w:val="Hyperlink"/>
          </w:rPr>
          <w:t>Style</w:t>
        </w:r>
        <w:r>
          <w:rPr>
            <w:webHidden/>
          </w:rPr>
          <w:tab/>
        </w:r>
        <w:r>
          <w:rPr>
            <w:webHidden/>
          </w:rPr>
          <w:fldChar w:fldCharType="begin"/>
        </w:r>
        <w:r>
          <w:rPr>
            <w:webHidden/>
          </w:rPr>
          <w:instrText xml:space="preserve"> PAGEREF _Toc223093639 \h </w:instrText>
        </w:r>
        <w:r>
          <w:rPr>
            <w:webHidden/>
          </w:rPr>
        </w:r>
        <w:r>
          <w:rPr>
            <w:webHidden/>
          </w:rPr>
          <w:fldChar w:fldCharType="separate"/>
        </w:r>
        <w:r>
          <w:rPr>
            <w:webHidden/>
          </w:rPr>
          <w:t>37</w:t>
        </w:r>
        <w:r>
          <w:rPr>
            <w:webHidden/>
          </w:rPr>
          <w:fldChar w:fldCharType="end"/>
        </w:r>
      </w:hyperlink>
    </w:p>
    <w:p w14:paraId="19888251" w14:textId="65EF0ED4" w:rsidR="00AC604A" w:rsidRDefault="00AC604A">
      <w:pPr>
        <w:pStyle w:val="TOC2"/>
        <w:rPr>
          <w:rFonts w:asciiTheme="minorHAnsi" w:eastAsiaTheme="minorEastAsia" w:hAnsiTheme="minorHAnsi"/>
          <w:bCs w:val="0"/>
          <w:sz w:val="24"/>
          <w:szCs w:val="24"/>
          <w:lang w:eastAsia="en-AU"/>
        </w:rPr>
      </w:pPr>
      <w:hyperlink w:anchor="_Toc223093640" w:history="1">
        <w:r w:rsidRPr="001260C5">
          <w:rPr>
            <w:rStyle w:val="Hyperlink"/>
          </w:rPr>
          <w:t>2.1</w:t>
        </w:r>
        <w:r>
          <w:rPr>
            <w:rFonts w:asciiTheme="minorHAnsi" w:eastAsiaTheme="minorEastAsia" w:hAnsiTheme="minorHAnsi"/>
            <w:bCs w:val="0"/>
            <w:sz w:val="24"/>
            <w:szCs w:val="24"/>
            <w:lang w:eastAsia="en-AU"/>
          </w:rPr>
          <w:tab/>
        </w:r>
        <w:r w:rsidRPr="001260C5">
          <w:rPr>
            <w:rStyle w:val="Hyperlink"/>
          </w:rPr>
          <w:t>General principles</w:t>
        </w:r>
        <w:r>
          <w:rPr>
            <w:webHidden/>
          </w:rPr>
          <w:tab/>
        </w:r>
        <w:r>
          <w:rPr>
            <w:webHidden/>
          </w:rPr>
          <w:fldChar w:fldCharType="begin"/>
        </w:r>
        <w:r>
          <w:rPr>
            <w:webHidden/>
          </w:rPr>
          <w:instrText xml:space="preserve"> PAGEREF _Toc223093640 \h </w:instrText>
        </w:r>
        <w:r>
          <w:rPr>
            <w:webHidden/>
          </w:rPr>
        </w:r>
        <w:r>
          <w:rPr>
            <w:webHidden/>
          </w:rPr>
          <w:fldChar w:fldCharType="separate"/>
        </w:r>
        <w:r>
          <w:rPr>
            <w:webHidden/>
          </w:rPr>
          <w:t>37</w:t>
        </w:r>
        <w:r>
          <w:rPr>
            <w:webHidden/>
          </w:rPr>
          <w:fldChar w:fldCharType="end"/>
        </w:r>
      </w:hyperlink>
    </w:p>
    <w:p w14:paraId="24FC1ACB" w14:textId="14D30538" w:rsidR="00AC604A" w:rsidRDefault="00AC604A">
      <w:pPr>
        <w:pStyle w:val="TOC2"/>
        <w:rPr>
          <w:rFonts w:asciiTheme="minorHAnsi" w:eastAsiaTheme="minorEastAsia" w:hAnsiTheme="minorHAnsi"/>
          <w:bCs w:val="0"/>
          <w:sz w:val="24"/>
          <w:szCs w:val="24"/>
          <w:lang w:eastAsia="en-AU"/>
        </w:rPr>
      </w:pPr>
      <w:hyperlink w:anchor="_Toc223093641" w:history="1">
        <w:r w:rsidRPr="001260C5">
          <w:rPr>
            <w:rStyle w:val="Hyperlink"/>
          </w:rPr>
          <w:t>2.2</w:t>
        </w:r>
        <w:r>
          <w:rPr>
            <w:rFonts w:asciiTheme="minorHAnsi" w:eastAsiaTheme="minorEastAsia" w:hAnsiTheme="minorHAnsi"/>
            <w:bCs w:val="0"/>
            <w:sz w:val="24"/>
            <w:szCs w:val="24"/>
            <w:lang w:eastAsia="en-AU"/>
          </w:rPr>
          <w:tab/>
        </w:r>
        <w:r w:rsidRPr="001260C5">
          <w:rPr>
            <w:rStyle w:val="Hyperlink"/>
          </w:rPr>
          <w:t>Consideration of amendment at text unit level</w:t>
        </w:r>
        <w:r>
          <w:rPr>
            <w:webHidden/>
          </w:rPr>
          <w:tab/>
        </w:r>
        <w:r>
          <w:rPr>
            <w:webHidden/>
          </w:rPr>
          <w:fldChar w:fldCharType="begin"/>
        </w:r>
        <w:r>
          <w:rPr>
            <w:webHidden/>
          </w:rPr>
          <w:instrText xml:space="preserve"> PAGEREF _Toc223093641 \h </w:instrText>
        </w:r>
        <w:r>
          <w:rPr>
            <w:webHidden/>
          </w:rPr>
        </w:r>
        <w:r>
          <w:rPr>
            <w:webHidden/>
          </w:rPr>
          <w:fldChar w:fldCharType="separate"/>
        </w:r>
        <w:r>
          <w:rPr>
            <w:webHidden/>
          </w:rPr>
          <w:t>39</w:t>
        </w:r>
        <w:r>
          <w:rPr>
            <w:webHidden/>
          </w:rPr>
          <w:fldChar w:fldCharType="end"/>
        </w:r>
      </w:hyperlink>
    </w:p>
    <w:p w14:paraId="769CAE84" w14:textId="76DB4134" w:rsidR="00AC604A" w:rsidRDefault="00AC604A">
      <w:pPr>
        <w:pStyle w:val="TOC2"/>
        <w:rPr>
          <w:rFonts w:asciiTheme="minorHAnsi" w:eastAsiaTheme="minorEastAsia" w:hAnsiTheme="minorHAnsi"/>
          <w:bCs w:val="0"/>
          <w:sz w:val="24"/>
          <w:szCs w:val="24"/>
          <w:lang w:eastAsia="en-AU"/>
        </w:rPr>
      </w:pPr>
      <w:hyperlink w:anchor="_Toc223093642" w:history="1">
        <w:r w:rsidRPr="001260C5">
          <w:rPr>
            <w:rStyle w:val="Hyperlink"/>
          </w:rPr>
          <w:t>2.3</w:t>
        </w:r>
        <w:r>
          <w:rPr>
            <w:rFonts w:asciiTheme="minorHAnsi" w:eastAsiaTheme="minorEastAsia" w:hAnsiTheme="minorHAnsi"/>
            <w:bCs w:val="0"/>
            <w:sz w:val="24"/>
            <w:szCs w:val="24"/>
            <w:lang w:eastAsia="en-AU"/>
          </w:rPr>
          <w:tab/>
        </w:r>
        <w:r w:rsidRPr="001260C5">
          <w:rPr>
            <w:rStyle w:val="Hyperlink"/>
          </w:rPr>
          <w:t>Schedule amendment numbering system</w:t>
        </w:r>
        <w:r>
          <w:rPr>
            <w:webHidden/>
          </w:rPr>
          <w:tab/>
        </w:r>
        <w:r>
          <w:rPr>
            <w:webHidden/>
          </w:rPr>
          <w:fldChar w:fldCharType="begin"/>
        </w:r>
        <w:r>
          <w:rPr>
            <w:webHidden/>
          </w:rPr>
          <w:instrText xml:space="preserve"> PAGEREF _Toc223093642 \h </w:instrText>
        </w:r>
        <w:r>
          <w:rPr>
            <w:webHidden/>
          </w:rPr>
        </w:r>
        <w:r>
          <w:rPr>
            <w:webHidden/>
          </w:rPr>
          <w:fldChar w:fldCharType="separate"/>
        </w:r>
        <w:r>
          <w:rPr>
            <w:webHidden/>
          </w:rPr>
          <w:t>41</w:t>
        </w:r>
        <w:r>
          <w:rPr>
            <w:webHidden/>
          </w:rPr>
          <w:fldChar w:fldCharType="end"/>
        </w:r>
      </w:hyperlink>
    </w:p>
    <w:p w14:paraId="73DFF6CF" w14:textId="34F7D417" w:rsidR="00AC604A" w:rsidRDefault="00AC604A">
      <w:pPr>
        <w:pStyle w:val="TOC2"/>
        <w:rPr>
          <w:rFonts w:asciiTheme="minorHAnsi" w:eastAsiaTheme="minorEastAsia" w:hAnsiTheme="minorHAnsi"/>
          <w:bCs w:val="0"/>
          <w:sz w:val="24"/>
          <w:szCs w:val="24"/>
          <w:lang w:eastAsia="en-AU"/>
        </w:rPr>
      </w:pPr>
      <w:hyperlink w:anchor="_Toc223093643" w:history="1">
        <w:r w:rsidRPr="001260C5">
          <w:rPr>
            <w:rStyle w:val="Hyperlink"/>
          </w:rPr>
          <w:t>2.4</w:t>
        </w:r>
        <w:r>
          <w:rPr>
            <w:rFonts w:asciiTheme="minorHAnsi" w:eastAsiaTheme="minorEastAsia" w:hAnsiTheme="minorHAnsi"/>
            <w:bCs w:val="0"/>
            <w:sz w:val="24"/>
            <w:szCs w:val="24"/>
            <w:lang w:eastAsia="en-AU"/>
          </w:rPr>
          <w:tab/>
        </w:r>
        <w:r w:rsidRPr="001260C5">
          <w:rPr>
            <w:rStyle w:val="Hyperlink"/>
          </w:rPr>
          <w:t>Body and schedule amending clauses</w:t>
        </w:r>
        <w:r>
          <w:rPr>
            <w:webHidden/>
          </w:rPr>
          <w:tab/>
        </w:r>
        <w:r>
          <w:rPr>
            <w:webHidden/>
          </w:rPr>
          <w:fldChar w:fldCharType="begin"/>
        </w:r>
        <w:r>
          <w:rPr>
            <w:webHidden/>
          </w:rPr>
          <w:instrText xml:space="preserve"> PAGEREF _Toc223093643 \h </w:instrText>
        </w:r>
        <w:r>
          <w:rPr>
            <w:webHidden/>
          </w:rPr>
        </w:r>
        <w:r>
          <w:rPr>
            <w:webHidden/>
          </w:rPr>
          <w:fldChar w:fldCharType="separate"/>
        </w:r>
        <w:r>
          <w:rPr>
            <w:webHidden/>
          </w:rPr>
          <w:t>43</w:t>
        </w:r>
        <w:r>
          <w:rPr>
            <w:webHidden/>
          </w:rPr>
          <w:fldChar w:fldCharType="end"/>
        </w:r>
      </w:hyperlink>
    </w:p>
    <w:p w14:paraId="720C62F3" w14:textId="15F3F93E" w:rsidR="00AC604A" w:rsidRDefault="00AC604A">
      <w:pPr>
        <w:pStyle w:val="TOC3"/>
        <w:rPr>
          <w:rFonts w:asciiTheme="minorHAnsi" w:eastAsiaTheme="minorEastAsia" w:hAnsiTheme="minorHAnsi"/>
          <w:bCs w:val="0"/>
          <w:sz w:val="24"/>
          <w:szCs w:val="24"/>
          <w:lang w:eastAsia="en-AU"/>
        </w:rPr>
      </w:pPr>
      <w:hyperlink w:anchor="_Toc223093644" w:history="1">
        <w:r w:rsidRPr="001260C5">
          <w:rPr>
            <w:rStyle w:val="Hyperlink"/>
          </w:rPr>
          <w:t>2.4.1</w:t>
        </w:r>
        <w:r>
          <w:rPr>
            <w:rFonts w:asciiTheme="minorHAnsi" w:eastAsiaTheme="minorEastAsia" w:hAnsiTheme="minorHAnsi"/>
            <w:bCs w:val="0"/>
            <w:sz w:val="24"/>
            <w:szCs w:val="24"/>
            <w:lang w:eastAsia="en-AU"/>
          </w:rPr>
          <w:tab/>
        </w:r>
        <w:r w:rsidRPr="001260C5">
          <w:rPr>
            <w:rStyle w:val="Hyperlink"/>
          </w:rPr>
          <w:t>Body of amending bill amendments</w:t>
        </w:r>
        <w:r>
          <w:rPr>
            <w:webHidden/>
          </w:rPr>
          <w:tab/>
        </w:r>
        <w:r>
          <w:rPr>
            <w:webHidden/>
          </w:rPr>
          <w:fldChar w:fldCharType="begin"/>
        </w:r>
        <w:r>
          <w:rPr>
            <w:webHidden/>
          </w:rPr>
          <w:instrText xml:space="preserve"> PAGEREF _Toc223093644 \h </w:instrText>
        </w:r>
        <w:r>
          <w:rPr>
            <w:webHidden/>
          </w:rPr>
        </w:r>
        <w:r>
          <w:rPr>
            <w:webHidden/>
          </w:rPr>
          <w:fldChar w:fldCharType="separate"/>
        </w:r>
        <w:r>
          <w:rPr>
            <w:webHidden/>
          </w:rPr>
          <w:t>43</w:t>
        </w:r>
        <w:r>
          <w:rPr>
            <w:webHidden/>
          </w:rPr>
          <w:fldChar w:fldCharType="end"/>
        </w:r>
      </w:hyperlink>
    </w:p>
    <w:p w14:paraId="603CF8F0" w14:textId="5B0FD6EB" w:rsidR="00AC604A" w:rsidRDefault="00AC604A">
      <w:pPr>
        <w:pStyle w:val="TOC3"/>
        <w:rPr>
          <w:rFonts w:asciiTheme="minorHAnsi" w:eastAsiaTheme="minorEastAsia" w:hAnsiTheme="minorHAnsi"/>
          <w:bCs w:val="0"/>
          <w:sz w:val="24"/>
          <w:szCs w:val="24"/>
          <w:lang w:eastAsia="en-AU"/>
        </w:rPr>
      </w:pPr>
      <w:hyperlink w:anchor="_Toc223093645" w:history="1">
        <w:r w:rsidRPr="001260C5">
          <w:rPr>
            <w:rStyle w:val="Hyperlink"/>
          </w:rPr>
          <w:t>2.4.2</w:t>
        </w:r>
        <w:r>
          <w:rPr>
            <w:rFonts w:asciiTheme="minorHAnsi" w:eastAsiaTheme="minorEastAsia" w:hAnsiTheme="minorHAnsi"/>
            <w:bCs w:val="0"/>
            <w:sz w:val="24"/>
            <w:szCs w:val="24"/>
            <w:lang w:eastAsia="en-AU"/>
          </w:rPr>
          <w:tab/>
        </w:r>
        <w:r w:rsidRPr="001260C5">
          <w:rPr>
            <w:rStyle w:val="Hyperlink"/>
          </w:rPr>
          <w:t>Schedule amendments</w:t>
        </w:r>
        <w:r>
          <w:rPr>
            <w:webHidden/>
          </w:rPr>
          <w:tab/>
        </w:r>
        <w:r>
          <w:rPr>
            <w:webHidden/>
          </w:rPr>
          <w:fldChar w:fldCharType="begin"/>
        </w:r>
        <w:r>
          <w:rPr>
            <w:webHidden/>
          </w:rPr>
          <w:instrText xml:space="preserve"> PAGEREF _Toc223093645 \h </w:instrText>
        </w:r>
        <w:r>
          <w:rPr>
            <w:webHidden/>
          </w:rPr>
        </w:r>
        <w:r>
          <w:rPr>
            <w:webHidden/>
          </w:rPr>
          <w:fldChar w:fldCharType="separate"/>
        </w:r>
        <w:r>
          <w:rPr>
            <w:webHidden/>
          </w:rPr>
          <w:t>44</w:t>
        </w:r>
        <w:r>
          <w:rPr>
            <w:webHidden/>
          </w:rPr>
          <w:fldChar w:fldCharType="end"/>
        </w:r>
      </w:hyperlink>
    </w:p>
    <w:p w14:paraId="1E270859" w14:textId="78363F85" w:rsidR="00AC604A" w:rsidRDefault="00AC604A">
      <w:pPr>
        <w:pStyle w:val="TOC2"/>
        <w:rPr>
          <w:rFonts w:asciiTheme="minorHAnsi" w:eastAsiaTheme="minorEastAsia" w:hAnsiTheme="minorHAnsi"/>
          <w:bCs w:val="0"/>
          <w:sz w:val="24"/>
          <w:szCs w:val="24"/>
          <w:lang w:eastAsia="en-AU"/>
        </w:rPr>
      </w:pPr>
      <w:hyperlink w:anchor="_Toc223093646" w:history="1">
        <w:r w:rsidRPr="001260C5">
          <w:rPr>
            <w:rStyle w:val="Hyperlink"/>
          </w:rPr>
          <w:t>2.5</w:t>
        </w:r>
        <w:r>
          <w:rPr>
            <w:rFonts w:asciiTheme="minorHAnsi" w:eastAsiaTheme="minorEastAsia" w:hAnsiTheme="minorHAnsi"/>
            <w:bCs w:val="0"/>
            <w:sz w:val="24"/>
            <w:szCs w:val="24"/>
            <w:lang w:eastAsia="en-AU"/>
          </w:rPr>
          <w:tab/>
        </w:r>
        <w:r w:rsidRPr="001260C5">
          <w:rPr>
            <w:rStyle w:val="Hyperlink"/>
          </w:rPr>
          <w:t>Republication powers under Legislation Act</w:t>
        </w:r>
        <w:r>
          <w:rPr>
            <w:webHidden/>
          </w:rPr>
          <w:tab/>
        </w:r>
        <w:r>
          <w:rPr>
            <w:webHidden/>
          </w:rPr>
          <w:fldChar w:fldCharType="begin"/>
        </w:r>
        <w:r>
          <w:rPr>
            <w:webHidden/>
          </w:rPr>
          <w:instrText xml:space="preserve"> PAGEREF _Toc223093646 \h </w:instrText>
        </w:r>
        <w:r>
          <w:rPr>
            <w:webHidden/>
          </w:rPr>
        </w:r>
        <w:r>
          <w:rPr>
            <w:webHidden/>
          </w:rPr>
          <w:fldChar w:fldCharType="separate"/>
        </w:r>
        <w:r>
          <w:rPr>
            <w:webHidden/>
          </w:rPr>
          <w:t>45</w:t>
        </w:r>
        <w:r>
          <w:rPr>
            <w:webHidden/>
          </w:rPr>
          <w:fldChar w:fldCharType="end"/>
        </w:r>
      </w:hyperlink>
    </w:p>
    <w:p w14:paraId="5A780D28" w14:textId="47A5A296" w:rsidR="00AC604A" w:rsidRDefault="00AC604A">
      <w:pPr>
        <w:pStyle w:val="TOC1"/>
        <w:rPr>
          <w:rFonts w:asciiTheme="minorHAnsi" w:eastAsiaTheme="minorEastAsia" w:hAnsiTheme="minorHAnsi"/>
          <w:b w:val="0"/>
          <w:sz w:val="24"/>
          <w:szCs w:val="24"/>
          <w:lang w:eastAsia="en-AU"/>
        </w:rPr>
      </w:pPr>
      <w:hyperlink w:anchor="_Toc223093647" w:history="1">
        <w:r w:rsidRPr="001260C5">
          <w:rPr>
            <w:rStyle w:val="Hyperlink"/>
          </w:rPr>
          <w:t>3</w:t>
        </w:r>
        <w:r>
          <w:rPr>
            <w:rFonts w:asciiTheme="minorHAnsi" w:eastAsiaTheme="minorEastAsia" w:hAnsiTheme="minorHAnsi"/>
            <w:b w:val="0"/>
            <w:sz w:val="24"/>
            <w:szCs w:val="24"/>
            <w:lang w:eastAsia="en-AU"/>
          </w:rPr>
          <w:tab/>
        </w:r>
        <w:r w:rsidRPr="001260C5">
          <w:rPr>
            <w:rStyle w:val="Hyperlink"/>
          </w:rPr>
          <w:t>Text units</w:t>
        </w:r>
        <w:r>
          <w:rPr>
            <w:webHidden/>
          </w:rPr>
          <w:tab/>
        </w:r>
        <w:r>
          <w:rPr>
            <w:webHidden/>
          </w:rPr>
          <w:fldChar w:fldCharType="begin"/>
        </w:r>
        <w:r>
          <w:rPr>
            <w:webHidden/>
          </w:rPr>
          <w:instrText xml:space="preserve"> PAGEREF _Toc223093647 \h </w:instrText>
        </w:r>
        <w:r>
          <w:rPr>
            <w:webHidden/>
          </w:rPr>
        </w:r>
        <w:r>
          <w:rPr>
            <w:webHidden/>
          </w:rPr>
          <w:fldChar w:fldCharType="separate"/>
        </w:r>
        <w:r>
          <w:rPr>
            <w:webHidden/>
          </w:rPr>
          <w:t>47</w:t>
        </w:r>
        <w:r>
          <w:rPr>
            <w:webHidden/>
          </w:rPr>
          <w:fldChar w:fldCharType="end"/>
        </w:r>
      </w:hyperlink>
    </w:p>
    <w:p w14:paraId="4A9D94AB" w14:textId="1CA2E957" w:rsidR="00AC604A" w:rsidRDefault="00AC604A">
      <w:pPr>
        <w:pStyle w:val="TOC2"/>
        <w:rPr>
          <w:rFonts w:asciiTheme="minorHAnsi" w:eastAsiaTheme="minorEastAsia" w:hAnsiTheme="minorHAnsi"/>
          <w:bCs w:val="0"/>
          <w:sz w:val="24"/>
          <w:szCs w:val="24"/>
          <w:lang w:eastAsia="en-AU"/>
        </w:rPr>
      </w:pPr>
      <w:hyperlink w:anchor="_Toc223093648" w:history="1">
        <w:r w:rsidRPr="001260C5">
          <w:rPr>
            <w:rStyle w:val="Hyperlink"/>
          </w:rPr>
          <w:t>3.1</w:t>
        </w:r>
        <w:r>
          <w:rPr>
            <w:rFonts w:asciiTheme="minorHAnsi" w:eastAsiaTheme="minorEastAsia" w:hAnsiTheme="minorHAnsi"/>
            <w:bCs w:val="0"/>
            <w:sz w:val="24"/>
            <w:szCs w:val="24"/>
            <w:lang w:eastAsia="en-AU"/>
          </w:rPr>
          <w:tab/>
        </w:r>
        <w:r w:rsidRPr="001260C5">
          <w:rPr>
            <w:rStyle w:val="Hyperlink"/>
          </w:rPr>
          <w:t>Omissions</w:t>
        </w:r>
        <w:r>
          <w:rPr>
            <w:webHidden/>
          </w:rPr>
          <w:tab/>
        </w:r>
        <w:r>
          <w:rPr>
            <w:webHidden/>
          </w:rPr>
          <w:fldChar w:fldCharType="begin"/>
        </w:r>
        <w:r>
          <w:rPr>
            <w:webHidden/>
          </w:rPr>
          <w:instrText xml:space="preserve"> PAGEREF _Toc223093648 \h </w:instrText>
        </w:r>
        <w:r>
          <w:rPr>
            <w:webHidden/>
          </w:rPr>
        </w:r>
        <w:r>
          <w:rPr>
            <w:webHidden/>
          </w:rPr>
          <w:fldChar w:fldCharType="separate"/>
        </w:r>
        <w:r>
          <w:rPr>
            <w:webHidden/>
          </w:rPr>
          <w:t>47</w:t>
        </w:r>
        <w:r>
          <w:rPr>
            <w:webHidden/>
          </w:rPr>
          <w:fldChar w:fldCharType="end"/>
        </w:r>
      </w:hyperlink>
    </w:p>
    <w:p w14:paraId="1A5D357F" w14:textId="5E2EF3C2" w:rsidR="00AC604A" w:rsidRDefault="00AC604A">
      <w:pPr>
        <w:pStyle w:val="TOC3"/>
        <w:rPr>
          <w:rFonts w:asciiTheme="minorHAnsi" w:eastAsiaTheme="minorEastAsia" w:hAnsiTheme="minorHAnsi"/>
          <w:bCs w:val="0"/>
          <w:sz w:val="24"/>
          <w:szCs w:val="24"/>
          <w:lang w:eastAsia="en-AU"/>
        </w:rPr>
      </w:pPr>
      <w:hyperlink w:anchor="_Toc223093649" w:history="1">
        <w:r w:rsidRPr="001260C5">
          <w:rPr>
            <w:rStyle w:val="Hyperlink"/>
          </w:rPr>
          <w:t>3.1.1</w:t>
        </w:r>
        <w:r>
          <w:rPr>
            <w:rFonts w:asciiTheme="minorHAnsi" w:eastAsiaTheme="minorEastAsia" w:hAnsiTheme="minorHAnsi"/>
            <w:bCs w:val="0"/>
            <w:sz w:val="24"/>
            <w:szCs w:val="24"/>
            <w:lang w:eastAsia="en-AU"/>
          </w:rPr>
          <w:tab/>
        </w:r>
        <w:r w:rsidRPr="001260C5">
          <w:rPr>
            <w:rStyle w:val="Hyperlink"/>
          </w:rPr>
          <w:t>Single omissions</w:t>
        </w:r>
        <w:r>
          <w:rPr>
            <w:webHidden/>
          </w:rPr>
          <w:tab/>
        </w:r>
        <w:r>
          <w:rPr>
            <w:webHidden/>
          </w:rPr>
          <w:fldChar w:fldCharType="begin"/>
        </w:r>
        <w:r>
          <w:rPr>
            <w:webHidden/>
          </w:rPr>
          <w:instrText xml:space="preserve"> PAGEREF _Toc223093649 \h </w:instrText>
        </w:r>
        <w:r>
          <w:rPr>
            <w:webHidden/>
          </w:rPr>
        </w:r>
        <w:r>
          <w:rPr>
            <w:webHidden/>
          </w:rPr>
          <w:fldChar w:fldCharType="separate"/>
        </w:r>
        <w:r>
          <w:rPr>
            <w:webHidden/>
          </w:rPr>
          <w:t>47</w:t>
        </w:r>
        <w:r>
          <w:rPr>
            <w:webHidden/>
          </w:rPr>
          <w:fldChar w:fldCharType="end"/>
        </w:r>
      </w:hyperlink>
    </w:p>
    <w:p w14:paraId="04DA06A8" w14:textId="1BCA9A29" w:rsidR="00AC604A" w:rsidRDefault="00AC604A">
      <w:pPr>
        <w:pStyle w:val="TOC3"/>
        <w:rPr>
          <w:rFonts w:asciiTheme="minorHAnsi" w:eastAsiaTheme="minorEastAsia" w:hAnsiTheme="minorHAnsi"/>
          <w:bCs w:val="0"/>
          <w:sz w:val="24"/>
          <w:szCs w:val="24"/>
          <w:lang w:eastAsia="en-AU"/>
        </w:rPr>
      </w:pPr>
      <w:hyperlink w:anchor="_Toc223093650" w:history="1">
        <w:r w:rsidRPr="001260C5">
          <w:rPr>
            <w:rStyle w:val="Hyperlink"/>
          </w:rPr>
          <w:t>3.1.2</w:t>
        </w:r>
        <w:r>
          <w:rPr>
            <w:rFonts w:asciiTheme="minorHAnsi" w:eastAsiaTheme="minorEastAsia" w:hAnsiTheme="minorHAnsi"/>
            <w:bCs w:val="0"/>
            <w:sz w:val="24"/>
            <w:szCs w:val="24"/>
            <w:lang w:eastAsia="en-AU"/>
          </w:rPr>
          <w:tab/>
        </w:r>
        <w:r w:rsidRPr="001260C5">
          <w:rPr>
            <w:rStyle w:val="Hyperlink"/>
          </w:rPr>
          <w:t>Omission of text unit sequences—like text units</w:t>
        </w:r>
        <w:r>
          <w:rPr>
            <w:webHidden/>
          </w:rPr>
          <w:tab/>
        </w:r>
        <w:r>
          <w:rPr>
            <w:webHidden/>
          </w:rPr>
          <w:fldChar w:fldCharType="begin"/>
        </w:r>
        <w:r>
          <w:rPr>
            <w:webHidden/>
          </w:rPr>
          <w:instrText xml:space="preserve"> PAGEREF _Toc223093650 \h </w:instrText>
        </w:r>
        <w:r>
          <w:rPr>
            <w:webHidden/>
          </w:rPr>
        </w:r>
        <w:r>
          <w:rPr>
            <w:webHidden/>
          </w:rPr>
          <w:fldChar w:fldCharType="separate"/>
        </w:r>
        <w:r>
          <w:rPr>
            <w:webHidden/>
          </w:rPr>
          <w:t>50</w:t>
        </w:r>
        <w:r>
          <w:rPr>
            <w:webHidden/>
          </w:rPr>
          <w:fldChar w:fldCharType="end"/>
        </w:r>
      </w:hyperlink>
    </w:p>
    <w:p w14:paraId="3B3E1361" w14:textId="0AF3373A" w:rsidR="00AC604A" w:rsidRDefault="00AC604A">
      <w:pPr>
        <w:pStyle w:val="TOC3"/>
        <w:rPr>
          <w:rFonts w:asciiTheme="minorHAnsi" w:eastAsiaTheme="minorEastAsia" w:hAnsiTheme="minorHAnsi"/>
          <w:bCs w:val="0"/>
          <w:sz w:val="24"/>
          <w:szCs w:val="24"/>
          <w:lang w:eastAsia="en-AU"/>
        </w:rPr>
      </w:pPr>
      <w:hyperlink w:anchor="_Toc223093651" w:history="1">
        <w:r w:rsidRPr="001260C5">
          <w:rPr>
            <w:rStyle w:val="Hyperlink"/>
          </w:rPr>
          <w:t>3.1.3</w:t>
        </w:r>
        <w:r>
          <w:rPr>
            <w:rFonts w:asciiTheme="minorHAnsi" w:eastAsiaTheme="minorEastAsia" w:hAnsiTheme="minorHAnsi"/>
            <w:bCs w:val="0"/>
            <w:sz w:val="24"/>
            <w:szCs w:val="24"/>
            <w:lang w:eastAsia="en-AU"/>
          </w:rPr>
          <w:tab/>
        </w:r>
        <w:r w:rsidRPr="001260C5">
          <w:rPr>
            <w:rStyle w:val="Hyperlink"/>
          </w:rPr>
          <w:t>Omission of text unit sequences—mixed text units</w:t>
        </w:r>
        <w:r>
          <w:rPr>
            <w:webHidden/>
          </w:rPr>
          <w:tab/>
        </w:r>
        <w:r>
          <w:rPr>
            <w:webHidden/>
          </w:rPr>
          <w:fldChar w:fldCharType="begin"/>
        </w:r>
        <w:r>
          <w:rPr>
            <w:webHidden/>
          </w:rPr>
          <w:instrText xml:space="preserve"> PAGEREF _Toc223093651 \h </w:instrText>
        </w:r>
        <w:r>
          <w:rPr>
            <w:webHidden/>
          </w:rPr>
        </w:r>
        <w:r>
          <w:rPr>
            <w:webHidden/>
          </w:rPr>
          <w:fldChar w:fldCharType="separate"/>
        </w:r>
        <w:r>
          <w:rPr>
            <w:webHidden/>
          </w:rPr>
          <w:t>51</w:t>
        </w:r>
        <w:r>
          <w:rPr>
            <w:webHidden/>
          </w:rPr>
          <w:fldChar w:fldCharType="end"/>
        </w:r>
      </w:hyperlink>
    </w:p>
    <w:p w14:paraId="577A3A7E" w14:textId="51C8DE97" w:rsidR="00AC604A" w:rsidRDefault="00AC604A">
      <w:pPr>
        <w:pStyle w:val="TOC3"/>
        <w:rPr>
          <w:rFonts w:asciiTheme="minorHAnsi" w:eastAsiaTheme="minorEastAsia" w:hAnsiTheme="minorHAnsi"/>
          <w:bCs w:val="0"/>
          <w:sz w:val="24"/>
          <w:szCs w:val="24"/>
          <w:lang w:eastAsia="en-AU"/>
        </w:rPr>
      </w:pPr>
      <w:hyperlink w:anchor="_Toc223093652" w:history="1">
        <w:r w:rsidRPr="001260C5">
          <w:rPr>
            <w:rStyle w:val="Hyperlink"/>
          </w:rPr>
          <w:t>3.1.4</w:t>
        </w:r>
        <w:r>
          <w:rPr>
            <w:rFonts w:asciiTheme="minorHAnsi" w:eastAsiaTheme="minorEastAsia" w:hAnsiTheme="minorHAnsi"/>
            <w:bCs w:val="0"/>
            <w:sz w:val="24"/>
            <w:szCs w:val="24"/>
            <w:lang w:eastAsia="en-AU"/>
          </w:rPr>
          <w:tab/>
        </w:r>
        <w:r w:rsidRPr="001260C5">
          <w:rPr>
            <w:rStyle w:val="Hyperlink"/>
          </w:rPr>
          <w:t>Omission of text units with notes or examples</w:t>
        </w:r>
        <w:r>
          <w:rPr>
            <w:webHidden/>
          </w:rPr>
          <w:tab/>
        </w:r>
        <w:r>
          <w:rPr>
            <w:webHidden/>
          </w:rPr>
          <w:fldChar w:fldCharType="begin"/>
        </w:r>
        <w:r>
          <w:rPr>
            <w:webHidden/>
          </w:rPr>
          <w:instrText xml:space="preserve"> PAGEREF _Toc223093652 \h </w:instrText>
        </w:r>
        <w:r>
          <w:rPr>
            <w:webHidden/>
          </w:rPr>
        </w:r>
        <w:r>
          <w:rPr>
            <w:webHidden/>
          </w:rPr>
          <w:fldChar w:fldCharType="separate"/>
        </w:r>
        <w:r>
          <w:rPr>
            <w:webHidden/>
          </w:rPr>
          <w:t>53</w:t>
        </w:r>
        <w:r>
          <w:rPr>
            <w:webHidden/>
          </w:rPr>
          <w:fldChar w:fldCharType="end"/>
        </w:r>
      </w:hyperlink>
    </w:p>
    <w:p w14:paraId="0722CDD7" w14:textId="5F4783E5" w:rsidR="00AC604A" w:rsidRDefault="00AC604A">
      <w:pPr>
        <w:pStyle w:val="TOC2"/>
        <w:rPr>
          <w:rFonts w:asciiTheme="minorHAnsi" w:eastAsiaTheme="minorEastAsia" w:hAnsiTheme="minorHAnsi"/>
          <w:bCs w:val="0"/>
          <w:sz w:val="24"/>
          <w:szCs w:val="24"/>
          <w:lang w:eastAsia="en-AU"/>
        </w:rPr>
      </w:pPr>
      <w:hyperlink w:anchor="_Toc223093653" w:history="1">
        <w:r w:rsidRPr="001260C5">
          <w:rPr>
            <w:rStyle w:val="Hyperlink"/>
          </w:rPr>
          <w:t>3.2</w:t>
        </w:r>
        <w:r>
          <w:rPr>
            <w:rFonts w:asciiTheme="minorHAnsi" w:eastAsiaTheme="minorEastAsia" w:hAnsiTheme="minorHAnsi"/>
            <w:bCs w:val="0"/>
            <w:sz w:val="24"/>
            <w:szCs w:val="24"/>
            <w:lang w:eastAsia="en-AU"/>
          </w:rPr>
          <w:tab/>
        </w:r>
        <w:r w:rsidRPr="001260C5">
          <w:rPr>
            <w:rStyle w:val="Hyperlink"/>
          </w:rPr>
          <w:t>Substitutions</w:t>
        </w:r>
        <w:r>
          <w:rPr>
            <w:webHidden/>
          </w:rPr>
          <w:tab/>
        </w:r>
        <w:r>
          <w:rPr>
            <w:webHidden/>
          </w:rPr>
          <w:fldChar w:fldCharType="begin"/>
        </w:r>
        <w:r>
          <w:rPr>
            <w:webHidden/>
          </w:rPr>
          <w:instrText xml:space="preserve"> PAGEREF _Toc223093653 \h </w:instrText>
        </w:r>
        <w:r>
          <w:rPr>
            <w:webHidden/>
          </w:rPr>
        </w:r>
        <w:r>
          <w:rPr>
            <w:webHidden/>
          </w:rPr>
          <w:fldChar w:fldCharType="separate"/>
        </w:r>
        <w:r>
          <w:rPr>
            <w:webHidden/>
          </w:rPr>
          <w:t>55</w:t>
        </w:r>
        <w:r>
          <w:rPr>
            <w:webHidden/>
          </w:rPr>
          <w:fldChar w:fldCharType="end"/>
        </w:r>
      </w:hyperlink>
    </w:p>
    <w:p w14:paraId="5D3F7151" w14:textId="56ED765B" w:rsidR="00AC604A" w:rsidRDefault="00AC604A">
      <w:pPr>
        <w:pStyle w:val="TOC3"/>
        <w:rPr>
          <w:rFonts w:asciiTheme="minorHAnsi" w:eastAsiaTheme="minorEastAsia" w:hAnsiTheme="minorHAnsi"/>
          <w:bCs w:val="0"/>
          <w:sz w:val="24"/>
          <w:szCs w:val="24"/>
          <w:lang w:eastAsia="en-AU"/>
        </w:rPr>
      </w:pPr>
      <w:hyperlink w:anchor="_Toc223093654" w:history="1">
        <w:r w:rsidRPr="001260C5">
          <w:rPr>
            <w:rStyle w:val="Hyperlink"/>
          </w:rPr>
          <w:t>3.2.1</w:t>
        </w:r>
        <w:r>
          <w:rPr>
            <w:rFonts w:asciiTheme="minorHAnsi" w:eastAsiaTheme="minorEastAsia" w:hAnsiTheme="minorHAnsi"/>
            <w:bCs w:val="0"/>
            <w:sz w:val="24"/>
            <w:szCs w:val="24"/>
            <w:lang w:eastAsia="en-AU"/>
          </w:rPr>
          <w:tab/>
        </w:r>
        <w:r w:rsidRPr="001260C5">
          <w:rPr>
            <w:rStyle w:val="Hyperlink"/>
          </w:rPr>
          <w:t>One-for-one substitutions</w:t>
        </w:r>
        <w:r>
          <w:rPr>
            <w:webHidden/>
          </w:rPr>
          <w:tab/>
        </w:r>
        <w:r>
          <w:rPr>
            <w:webHidden/>
          </w:rPr>
          <w:fldChar w:fldCharType="begin"/>
        </w:r>
        <w:r>
          <w:rPr>
            <w:webHidden/>
          </w:rPr>
          <w:instrText xml:space="preserve"> PAGEREF _Toc223093654 \h </w:instrText>
        </w:r>
        <w:r>
          <w:rPr>
            <w:webHidden/>
          </w:rPr>
        </w:r>
        <w:r>
          <w:rPr>
            <w:webHidden/>
          </w:rPr>
          <w:fldChar w:fldCharType="separate"/>
        </w:r>
        <w:r>
          <w:rPr>
            <w:webHidden/>
          </w:rPr>
          <w:t>55</w:t>
        </w:r>
        <w:r>
          <w:rPr>
            <w:webHidden/>
          </w:rPr>
          <w:fldChar w:fldCharType="end"/>
        </w:r>
      </w:hyperlink>
    </w:p>
    <w:p w14:paraId="65EB23D0" w14:textId="001BB4D2" w:rsidR="00AC604A" w:rsidRDefault="00AC604A">
      <w:pPr>
        <w:pStyle w:val="TOC3"/>
        <w:rPr>
          <w:rFonts w:asciiTheme="minorHAnsi" w:eastAsiaTheme="minorEastAsia" w:hAnsiTheme="minorHAnsi"/>
          <w:bCs w:val="0"/>
          <w:sz w:val="24"/>
          <w:szCs w:val="24"/>
          <w:lang w:eastAsia="en-AU"/>
        </w:rPr>
      </w:pPr>
      <w:hyperlink w:anchor="_Toc223093655" w:history="1">
        <w:r w:rsidRPr="001260C5">
          <w:rPr>
            <w:rStyle w:val="Hyperlink"/>
          </w:rPr>
          <w:t>3.2.2</w:t>
        </w:r>
        <w:r>
          <w:rPr>
            <w:rFonts w:asciiTheme="minorHAnsi" w:eastAsiaTheme="minorEastAsia" w:hAnsiTheme="minorHAnsi"/>
            <w:bCs w:val="0"/>
            <w:sz w:val="24"/>
            <w:szCs w:val="24"/>
            <w:lang w:eastAsia="en-AU"/>
          </w:rPr>
          <w:tab/>
        </w:r>
        <w:r w:rsidRPr="001260C5">
          <w:rPr>
            <w:rStyle w:val="Hyperlink"/>
          </w:rPr>
          <w:t>Mixed substitutions</w:t>
        </w:r>
        <w:r>
          <w:rPr>
            <w:webHidden/>
          </w:rPr>
          <w:tab/>
        </w:r>
        <w:r>
          <w:rPr>
            <w:webHidden/>
          </w:rPr>
          <w:fldChar w:fldCharType="begin"/>
        </w:r>
        <w:r>
          <w:rPr>
            <w:webHidden/>
          </w:rPr>
          <w:instrText xml:space="preserve"> PAGEREF _Toc223093655 \h </w:instrText>
        </w:r>
        <w:r>
          <w:rPr>
            <w:webHidden/>
          </w:rPr>
        </w:r>
        <w:r>
          <w:rPr>
            <w:webHidden/>
          </w:rPr>
          <w:fldChar w:fldCharType="separate"/>
        </w:r>
        <w:r>
          <w:rPr>
            <w:webHidden/>
          </w:rPr>
          <w:t>57</w:t>
        </w:r>
        <w:r>
          <w:rPr>
            <w:webHidden/>
          </w:rPr>
          <w:fldChar w:fldCharType="end"/>
        </w:r>
      </w:hyperlink>
    </w:p>
    <w:p w14:paraId="08C9D847" w14:textId="5EBA9E2F" w:rsidR="00AC604A" w:rsidRDefault="00AC604A">
      <w:pPr>
        <w:pStyle w:val="TOC3"/>
        <w:rPr>
          <w:rFonts w:asciiTheme="minorHAnsi" w:eastAsiaTheme="minorEastAsia" w:hAnsiTheme="minorHAnsi"/>
          <w:bCs w:val="0"/>
          <w:sz w:val="24"/>
          <w:szCs w:val="24"/>
          <w:lang w:eastAsia="en-AU"/>
        </w:rPr>
      </w:pPr>
      <w:hyperlink w:anchor="_Toc223093656" w:history="1">
        <w:r w:rsidRPr="001260C5">
          <w:rPr>
            <w:rStyle w:val="Hyperlink"/>
          </w:rPr>
          <w:t>3.2.3</w:t>
        </w:r>
        <w:r>
          <w:rPr>
            <w:rFonts w:asciiTheme="minorHAnsi" w:eastAsiaTheme="minorEastAsia" w:hAnsiTheme="minorHAnsi"/>
            <w:bCs w:val="0"/>
            <w:sz w:val="24"/>
            <w:szCs w:val="24"/>
            <w:lang w:eastAsia="en-AU"/>
          </w:rPr>
          <w:tab/>
        </w:r>
        <w:r w:rsidRPr="001260C5">
          <w:rPr>
            <w:rStyle w:val="Hyperlink"/>
          </w:rPr>
          <w:t>Substitution of text units with notes or examples</w:t>
        </w:r>
        <w:r>
          <w:rPr>
            <w:webHidden/>
          </w:rPr>
          <w:tab/>
        </w:r>
        <w:r>
          <w:rPr>
            <w:webHidden/>
          </w:rPr>
          <w:fldChar w:fldCharType="begin"/>
        </w:r>
        <w:r>
          <w:rPr>
            <w:webHidden/>
          </w:rPr>
          <w:instrText xml:space="preserve"> PAGEREF _Toc223093656 \h </w:instrText>
        </w:r>
        <w:r>
          <w:rPr>
            <w:webHidden/>
          </w:rPr>
        </w:r>
        <w:r>
          <w:rPr>
            <w:webHidden/>
          </w:rPr>
          <w:fldChar w:fldCharType="separate"/>
        </w:r>
        <w:r>
          <w:rPr>
            <w:webHidden/>
          </w:rPr>
          <w:t>61</w:t>
        </w:r>
        <w:r>
          <w:rPr>
            <w:webHidden/>
          </w:rPr>
          <w:fldChar w:fldCharType="end"/>
        </w:r>
      </w:hyperlink>
    </w:p>
    <w:p w14:paraId="427ADCFB" w14:textId="7216DA84" w:rsidR="00AC604A" w:rsidRDefault="00AC604A">
      <w:pPr>
        <w:pStyle w:val="TOC2"/>
        <w:rPr>
          <w:rFonts w:asciiTheme="minorHAnsi" w:eastAsiaTheme="minorEastAsia" w:hAnsiTheme="minorHAnsi"/>
          <w:bCs w:val="0"/>
          <w:sz w:val="24"/>
          <w:szCs w:val="24"/>
          <w:lang w:eastAsia="en-AU"/>
        </w:rPr>
      </w:pPr>
      <w:hyperlink w:anchor="_Toc223093657" w:history="1">
        <w:r w:rsidRPr="001260C5">
          <w:rPr>
            <w:rStyle w:val="Hyperlink"/>
          </w:rPr>
          <w:t>3.3</w:t>
        </w:r>
        <w:r>
          <w:rPr>
            <w:rFonts w:asciiTheme="minorHAnsi" w:eastAsiaTheme="minorEastAsia" w:hAnsiTheme="minorHAnsi"/>
            <w:bCs w:val="0"/>
            <w:sz w:val="24"/>
            <w:szCs w:val="24"/>
            <w:lang w:eastAsia="en-AU"/>
          </w:rPr>
          <w:tab/>
        </w:r>
        <w:r w:rsidRPr="001260C5">
          <w:rPr>
            <w:rStyle w:val="Hyperlink"/>
          </w:rPr>
          <w:t>Insertions</w:t>
        </w:r>
        <w:r>
          <w:rPr>
            <w:webHidden/>
          </w:rPr>
          <w:tab/>
        </w:r>
        <w:r>
          <w:rPr>
            <w:webHidden/>
          </w:rPr>
          <w:fldChar w:fldCharType="begin"/>
        </w:r>
        <w:r>
          <w:rPr>
            <w:webHidden/>
          </w:rPr>
          <w:instrText xml:space="preserve"> PAGEREF _Toc223093657 \h </w:instrText>
        </w:r>
        <w:r>
          <w:rPr>
            <w:webHidden/>
          </w:rPr>
        </w:r>
        <w:r>
          <w:rPr>
            <w:webHidden/>
          </w:rPr>
          <w:fldChar w:fldCharType="separate"/>
        </w:r>
        <w:r>
          <w:rPr>
            <w:webHidden/>
          </w:rPr>
          <w:t>63</w:t>
        </w:r>
        <w:r>
          <w:rPr>
            <w:webHidden/>
          </w:rPr>
          <w:fldChar w:fldCharType="end"/>
        </w:r>
      </w:hyperlink>
    </w:p>
    <w:p w14:paraId="7E7C6411" w14:textId="6C60A458" w:rsidR="00AC604A" w:rsidRDefault="00AC604A">
      <w:pPr>
        <w:pStyle w:val="TOC3"/>
        <w:rPr>
          <w:rFonts w:asciiTheme="minorHAnsi" w:eastAsiaTheme="minorEastAsia" w:hAnsiTheme="minorHAnsi"/>
          <w:bCs w:val="0"/>
          <w:sz w:val="24"/>
          <w:szCs w:val="24"/>
          <w:lang w:eastAsia="en-AU"/>
        </w:rPr>
      </w:pPr>
      <w:hyperlink w:anchor="_Toc223093658" w:history="1">
        <w:r w:rsidRPr="001260C5">
          <w:rPr>
            <w:rStyle w:val="Hyperlink"/>
          </w:rPr>
          <w:t>3.3.1</w:t>
        </w:r>
        <w:r>
          <w:rPr>
            <w:rFonts w:asciiTheme="minorHAnsi" w:eastAsiaTheme="minorEastAsia" w:hAnsiTheme="minorHAnsi"/>
            <w:bCs w:val="0"/>
            <w:sz w:val="24"/>
            <w:szCs w:val="24"/>
            <w:lang w:eastAsia="en-AU"/>
          </w:rPr>
          <w:tab/>
        </w:r>
        <w:r w:rsidRPr="001260C5">
          <w:rPr>
            <w:rStyle w:val="Hyperlink"/>
          </w:rPr>
          <w:t>Single insertions</w:t>
        </w:r>
        <w:r>
          <w:rPr>
            <w:webHidden/>
          </w:rPr>
          <w:tab/>
        </w:r>
        <w:r>
          <w:rPr>
            <w:webHidden/>
          </w:rPr>
          <w:fldChar w:fldCharType="begin"/>
        </w:r>
        <w:r>
          <w:rPr>
            <w:webHidden/>
          </w:rPr>
          <w:instrText xml:space="preserve"> PAGEREF _Toc223093658 \h </w:instrText>
        </w:r>
        <w:r>
          <w:rPr>
            <w:webHidden/>
          </w:rPr>
        </w:r>
        <w:r>
          <w:rPr>
            <w:webHidden/>
          </w:rPr>
          <w:fldChar w:fldCharType="separate"/>
        </w:r>
        <w:r>
          <w:rPr>
            <w:webHidden/>
          </w:rPr>
          <w:t>64</w:t>
        </w:r>
        <w:r>
          <w:rPr>
            <w:webHidden/>
          </w:rPr>
          <w:fldChar w:fldCharType="end"/>
        </w:r>
      </w:hyperlink>
    </w:p>
    <w:p w14:paraId="0517ED0B" w14:textId="230AA4FA" w:rsidR="00AC604A" w:rsidRDefault="00AC604A">
      <w:pPr>
        <w:pStyle w:val="TOC3"/>
        <w:rPr>
          <w:rFonts w:asciiTheme="minorHAnsi" w:eastAsiaTheme="minorEastAsia" w:hAnsiTheme="minorHAnsi"/>
          <w:bCs w:val="0"/>
          <w:sz w:val="24"/>
          <w:szCs w:val="24"/>
          <w:lang w:eastAsia="en-AU"/>
        </w:rPr>
      </w:pPr>
      <w:hyperlink w:anchor="_Toc223093659" w:history="1">
        <w:r w:rsidRPr="001260C5">
          <w:rPr>
            <w:rStyle w:val="Hyperlink"/>
          </w:rPr>
          <w:t>3.3.2</w:t>
        </w:r>
        <w:r>
          <w:rPr>
            <w:rFonts w:asciiTheme="minorHAnsi" w:eastAsiaTheme="minorEastAsia" w:hAnsiTheme="minorHAnsi"/>
            <w:bCs w:val="0"/>
            <w:sz w:val="24"/>
            <w:szCs w:val="24"/>
            <w:lang w:eastAsia="en-AU"/>
          </w:rPr>
          <w:tab/>
        </w:r>
        <w:r w:rsidRPr="001260C5">
          <w:rPr>
            <w:rStyle w:val="Hyperlink"/>
          </w:rPr>
          <w:t>Multiple insertions</w:t>
        </w:r>
        <w:r>
          <w:rPr>
            <w:webHidden/>
          </w:rPr>
          <w:tab/>
        </w:r>
        <w:r>
          <w:rPr>
            <w:webHidden/>
          </w:rPr>
          <w:fldChar w:fldCharType="begin"/>
        </w:r>
        <w:r>
          <w:rPr>
            <w:webHidden/>
          </w:rPr>
          <w:instrText xml:space="preserve"> PAGEREF _Toc223093659 \h </w:instrText>
        </w:r>
        <w:r>
          <w:rPr>
            <w:webHidden/>
          </w:rPr>
        </w:r>
        <w:r>
          <w:rPr>
            <w:webHidden/>
          </w:rPr>
          <w:fldChar w:fldCharType="separate"/>
        </w:r>
        <w:r>
          <w:rPr>
            <w:webHidden/>
          </w:rPr>
          <w:t>72</w:t>
        </w:r>
        <w:r>
          <w:rPr>
            <w:webHidden/>
          </w:rPr>
          <w:fldChar w:fldCharType="end"/>
        </w:r>
      </w:hyperlink>
    </w:p>
    <w:p w14:paraId="01ED850F" w14:textId="2A0D4EFF" w:rsidR="00AC604A" w:rsidRDefault="00AC604A">
      <w:pPr>
        <w:pStyle w:val="TOC3"/>
        <w:rPr>
          <w:rFonts w:asciiTheme="minorHAnsi" w:eastAsiaTheme="minorEastAsia" w:hAnsiTheme="minorHAnsi"/>
          <w:bCs w:val="0"/>
          <w:sz w:val="24"/>
          <w:szCs w:val="24"/>
          <w:lang w:eastAsia="en-AU"/>
        </w:rPr>
      </w:pPr>
      <w:hyperlink w:anchor="_Toc223093660" w:history="1">
        <w:r w:rsidRPr="001260C5">
          <w:rPr>
            <w:rStyle w:val="Hyperlink"/>
          </w:rPr>
          <w:t>3.3.3</w:t>
        </w:r>
        <w:r>
          <w:rPr>
            <w:rFonts w:asciiTheme="minorHAnsi" w:eastAsiaTheme="minorEastAsia" w:hAnsiTheme="minorHAnsi"/>
            <w:bCs w:val="0"/>
            <w:sz w:val="24"/>
            <w:szCs w:val="24"/>
            <w:lang w:eastAsia="en-AU"/>
          </w:rPr>
          <w:tab/>
        </w:r>
        <w:r w:rsidRPr="001260C5">
          <w:rPr>
            <w:rStyle w:val="Hyperlink"/>
          </w:rPr>
          <w:t>Insertion of text units with notes or examples</w:t>
        </w:r>
        <w:r>
          <w:rPr>
            <w:webHidden/>
          </w:rPr>
          <w:tab/>
        </w:r>
        <w:r>
          <w:rPr>
            <w:webHidden/>
          </w:rPr>
          <w:fldChar w:fldCharType="begin"/>
        </w:r>
        <w:r>
          <w:rPr>
            <w:webHidden/>
          </w:rPr>
          <w:instrText xml:space="preserve"> PAGEREF _Toc223093660 \h </w:instrText>
        </w:r>
        <w:r>
          <w:rPr>
            <w:webHidden/>
          </w:rPr>
        </w:r>
        <w:r>
          <w:rPr>
            <w:webHidden/>
          </w:rPr>
          <w:fldChar w:fldCharType="separate"/>
        </w:r>
        <w:r>
          <w:rPr>
            <w:webHidden/>
          </w:rPr>
          <w:t>75</w:t>
        </w:r>
        <w:r>
          <w:rPr>
            <w:webHidden/>
          </w:rPr>
          <w:fldChar w:fldCharType="end"/>
        </w:r>
      </w:hyperlink>
    </w:p>
    <w:p w14:paraId="10163D8F" w14:textId="18D5165A" w:rsidR="00AC604A" w:rsidRDefault="00AC604A">
      <w:pPr>
        <w:pStyle w:val="TOC1"/>
        <w:rPr>
          <w:rFonts w:asciiTheme="minorHAnsi" w:eastAsiaTheme="minorEastAsia" w:hAnsiTheme="minorHAnsi"/>
          <w:b w:val="0"/>
          <w:sz w:val="24"/>
          <w:szCs w:val="24"/>
          <w:lang w:eastAsia="en-AU"/>
        </w:rPr>
      </w:pPr>
      <w:hyperlink w:anchor="_Toc223093661" w:history="1">
        <w:r w:rsidRPr="001260C5">
          <w:rPr>
            <w:rStyle w:val="Hyperlink"/>
          </w:rPr>
          <w:t>4</w:t>
        </w:r>
        <w:r>
          <w:rPr>
            <w:rFonts w:asciiTheme="minorHAnsi" w:eastAsiaTheme="minorEastAsia" w:hAnsiTheme="minorHAnsi"/>
            <w:b w:val="0"/>
            <w:sz w:val="24"/>
            <w:szCs w:val="24"/>
            <w:lang w:eastAsia="en-AU"/>
          </w:rPr>
          <w:tab/>
        </w:r>
        <w:r w:rsidRPr="001260C5">
          <w:rPr>
            <w:rStyle w:val="Hyperlink"/>
          </w:rPr>
          <w:t>Free text</w:t>
        </w:r>
        <w:r>
          <w:rPr>
            <w:webHidden/>
          </w:rPr>
          <w:tab/>
        </w:r>
        <w:r>
          <w:rPr>
            <w:webHidden/>
          </w:rPr>
          <w:fldChar w:fldCharType="begin"/>
        </w:r>
        <w:r>
          <w:rPr>
            <w:webHidden/>
          </w:rPr>
          <w:instrText xml:space="preserve"> PAGEREF _Toc223093661 \h </w:instrText>
        </w:r>
        <w:r>
          <w:rPr>
            <w:webHidden/>
          </w:rPr>
        </w:r>
        <w:r>
          <w:rPr>
            <w:webHidden/>
          </w:rPr>
          <w:fldChar w:fldCharType="separate"/>
        </w:r>
        <w:r>
          <w:rPr>
            <w:webHidden/>
          </w:rPr>
          <w:t>77</w:t>
        </w:r>
        <w:r>
          <w:rPr>
            <w:webHidden/>
          </w:rPr>
          <w:fldChar w:fldCharType="end"/>
        </w:r>
      </w:hyperlink>
    </w:p>
    <w:p w14:paraId="404457C4" w14:textId="10C1C57B" w:rsidR="00AC604A" w:rsidRDefault="00AC604A">
      <w:pPr>
        <w:pStyle w:val="TOC2"/>
        <w:rPr>
          <w:rFonts w:asciiTheme="minorHAnsi" w:eastAsiaTheme="minorEastAsia" w:hAnsiTheme="minorHAnsi"/>
          <w:bCs w:val="0"/>
          <w:sz w:val="24"/>
          <w:szCs w:val="24"/>
          <w:lang w:eastAsia="en-AU"/>
        </w:rPr>
      </w:pPr>
      <w:hyperlink w:anchor="_Toc223093662" w:history="1">
        <w:r w:rsidRPr="001260C5">
          <w:rPr>
            <w:rStyle w:val="Hyperlink"/>
          </w:rPr>
          <w:t>4.1</w:t>
        </w:r>
        <w:r>
          <w:rPr>
            <w:rFonts w:asciiTheme="minorHAnsi" w:eastAsiaTheme="minorEastAsia" w:hAnsiTheme="minorHAnsi"/>
            <w:bCs w:val="0"/>
            <w:sz w:val="24"/>
            <w:szCs w:val="24"/>
            <w:lang w:eastAsia="en-AU"/>
          </w:rPr>
          <w:tab/>
        </w:r>
        <w:r w:rsidRPr="001260C5">
          <w:rPr>
            <w:rStyle w:val="Hyperlink"/>
          </w:rPr>
          <w:t>Omissions</w:t>
        </w:r>
        <w:r>
          <w:rPr>
            <w:webHidden/>
          </w:rPr>
          <w:tab/>
        </w:r>
        <w:r>
          <w:rPr>
            <w:webHidden/>
          </w:rPr>
          <w:fldChar w:fldCharType="begin"/>
        </w:r>
        <w:r>
          <w:rPr>
            <w:webHidden/>
          </w:rPr>
          <w:instrText xml:space="preserve"> PAGEREF _Toc223093662 \h </w:instrText>
        </w:r>
        <w:r>
          <w:rPr>
            <w:webHidden/>
          </w:rPr>
        </w:r>
        <w:r>
          <w:rPr>
            <w:webHidden/>
          </w:rPr>
          <w:fldChar w:fldCharType="separate"/>
        </w:r>
        <w:r>
          <w:rPr>
            <w:webHidden/>
          </w:rPr>
          <w:t>77</w:t>
        </w:r>
        <w:r>
          <w:rPr>
            <w:webHidden/>
          </w:rPr>
          <w:fldChar w:fldCharType="end"/>
        </w:r>
      </w:hyperlink>
    </w:p>
    <w:p w14:paraId="18E7C941" w14:textId="44FD6956" w:rsidR="00AC604A" w:rsidRDefault="00AC604A">
      <w:pPr>
        <w:pStyle w:val="TOC3"/>
        <w:rPr>
          <w:rFonts w:asciiTheme="minorHAnsi" w:eastAsiaTheme="minorEastAsia" w:hAnsiTheme="minorHAnsi"/>
          <w:bCs w:val="0"/>
          <w:sz w:val="24"/>
          <w:szCs w:val="24"/>
          <w:lang w:eastAsia="en-AU"/>
        </w:rPr>
      </w:pPr>
      <w:hyperlink w:anchor="_Toc223093663" w:history="1">
        <w:r w:rsidRPr="001260C5">
          <w:rPr>
            <w:rStyle w:val="Hyperlink"/>
          </w:rPr>
          <w:t>4.1.1</w:t>
        </w:r>
        <w:r>
          <w:rPr>
            <w:rFonts w:asciiTheme="minorHAnsi" w:eastAsiaTheme="minorEastAsia" w:hAnsiTheme="minorHAnsi"/>
            <w:bCs w:val="0"/>
            <w:sz w:val="24"/>
            <w:szCs w:val="24"/>
            <w:lang w:eastAsia="en-AU"/>
          </w:rPr>
          <w:tab/>
        </w:r>
        <w:r w:rsidRPr="001260C5">
          <w:rPr>
            <w:rStyle w:val="Hyperlink"/>
          </w:rPr>
          <w:t>Single omissions</w:t>
        </w:r>
        <w:r>
          <w:rPr>
            <w:webHidden/>
          </w:rPr>
          <w:tab/>
        </w:r>
        <w:r>
          <w:rPr>
            <w:webHidden/>
          </w:rPr>
          <w:fldChar w:fldCharType="begin"/>
        </w:r>
        <w:r>
          <w:rPr>
            <w:webHidden/>
          </w:rPr>
          <w:instrText xml:space="preserve"> PAGEREF _Toc223093663 \h </w:instrText>
        </w:r>
        <w:r>
          <w:rPr>
            <w:webHidden/>
          </w:rPr>
        </w:r>
        <w:r>
          <w:rPr>
            <w:webHidden/>
          </w:rPr>
          <w:fldChar w:fldCharType="separate"/>
        </w:r>
        <w:r>
          <w:rPr>
            <w:webHidden/>
          </w:rPr>
          <w:t>77</w:t>
        </w:r>
        <w:r>
          <w:rPr>
            <w:webHidden/>
          </w:rPr>
          <w:fldChar w:fldCharType="end"/>
        </w:r>
      </w:hyperlink>
    </w:p>
    <w:p w14:paraId="0F208E4B" w14:textId="5C9B20D2" w:rsidR="00AC604A" w:rsidRDefault="00AC604A">
      <w:pPr>
        <w:pStyle w:val="TOC3"/>
        <w:rPr>
          <w:rFonts w:asciiTheme="minorHAnsi" w:eastAsiaTheme="minorEastAsia" w:hAnsiTheme="minorHAnsi"/>
          <w:bCs w:val="0"/>
          <w:sz w:val="24"/>
          <w:szCs w:val="24"/>
          <w:lang w:eastAsia="en-AU"/>
        </w:rPr>
      </w:pPr>
      <w:hyperlink w:anchor="_Toc223093664" w:history="1">
        <w:r w:rsidRPr="001260C5">
          <w:rPr>
            <w:rStyle w:val="Hyperlink"/>
          </w:rPr>
          <w:t>4.1.2</w:t>
        </w:r>
        <w:r>
          <w:rPr>
            <w:rFonts w:asciiTheme="minorHAnsi" w:eastAsiaTheme="minorEastAsia" w:hAnsiTheme="minorHAnsi"/>
            <w:bCs w:val="0"/>
            <w:sz w:val="24"/>
            <w:szCs w:val="24"/>
            <w:lang w:eastAsia="en-AU"/>
          </w:rPr>
          <w:tab/>
        </w:r>
        <w:r w:rsidRPr="001260C5">
          <w:rPr>
            <w:rStyle w:val="Hyperlink"/>
          </w:rPr>
          <w:t>Selection of text</w:t>
        </w:r>
        <w:r>
          <w:rPr>
            <w:webHidden/>
          </w:rPr>
          <w:tab/>
        </w:r>
        <w:r>
          <w:rPr>
            <w:webHidden/>
          </w:rPr>
          <w:fldChar w:fldCharType="begin"/>
        </w:r>
        <w:r>
          <w:rPr>
            <w:webHidden/>
          </w:rPr>
          <w:instrText xml:space="preserve"> PAGEREF _Toc223093664 \h </w:instrText>
        </w:r>
        <w:r>
          <w:rPr>
            <w:webHidden/>
          </w:rPr>
        </w:r>
        <w:r>
          <w:rPr>
            <w:webHidden/>
          </w:rPr>
          <w:fldChar w:fldCharType="separate"/>
        </w:r>
        <w:r>
          <w:rPr>
            <w:webHidden/>
          </w:rPr>
          <w:t>79</w:t>
        </w:r>
        <w:r>
          <w:rPr>
            <w:webHidden/>
          </w:rPr>
          <w:fldChar w:fldCharType="end"/>
        </w:r>
      </w:hyperlink>
    </w:p>
    <w:p w14:paraId="6EFF9841" w14:textId="2A1175AE" w:rsidR="00AC604A" w:rsidRDefault="00AC604A">
      <w:pPr>
        <w:pStyle w:val="TOC3"/>
        <w:rPr>
          <w:rFonts w:asciiTheme="minorHAnsi" w:eastAsiaTheme="minorEastAsia" w:hAnsiTheme="minorHAnsi"/>
          <w:bCs w:val="0"/>
          <w:sz w:val="24"/>
          <w:szCs w:val="24"/>
          <w:lang w:eastAsia="en-AU"/>
        </w:rPr>
      </w:pPr>
      <w:hyperlink w:anchor="_Toc223093665" w:history="1">
        <w:r w:rsidRPr="001260C5">
          <w:rPr>
            <w:rStyle w:val="Hyperlink"/>
          </w:rPr>
          <w:t>4.1.3</w:t>
        </w:r>
        <w:r>
          <w:rPr>
            <w:rFonts w:asciiTheme="minorHAnsi" w:eastAsiaTheme="minorEastAsia" w:hAnsiTheme="minorHAnsi"/>
            <w:bCs w:val="0"/>
            <w:sz w:val="24"/>
            <w:szCs w:val="24"/>
            <w:lang w:eastAsia="en-AU"/>
          </w:rPr>
          <w:tab/>
        </w:r>
        <w:r w:rsidRPr="001260C5">
          <w:rPr>
            <w:rStyle w:val="Hyperlink"/>
          </w:rPr>
          <w:t>Multiple omissions</w:t>
        </w:r>
        <w:r>
          <w:rPr>
            <w:webHidden/>
          </w:rPr>
          <w:tab/>
        </w:r>
        <w:r>
          <w:rPr>
            <w:webHidden/>
          </w:rPr>
          <w:fldChar w:fldCharType="begin"/>
        </w:r>
        <w:r>
          <w:rPr>
            <w:webHidden/>
          </w:rPr>
          <w:instrText xml:space="preserve"> PAGEREF _Toc223093665 \h </w:instrText>
        </w:r>
        <w:r>
          <w:rPr>
            <w:webHidden/>
          </w:rPr>
        </w:r>
        <w:r>
          <w:rPr>
            <w:webHidden/>
          </w:rPr>
          <w:fldChar w:fldCharType="separate"/>
        </w:r>
        <w:r>
          <w:rPr>
            <w:webHidden/>
          </w:rPr>
          <w:t>80</w:t>
        </w:r>
        <w:r>
          <w:rPr>
            <w:webHidden/>
          </w:rPr>
          <w:fldChar w:fldCharType="end"/>
        </w:r>
      </w:hyperlink>
    </w:p>
    <w:p w14:paraId="5E80DA9D" w14:textId="737151AC" w:rsidR="00AC604A" w:rsidRDefault="00AC604A">
      <w:pPr>
        <w:pStyle w:val="TOC2"/>
        <w:rPr>
          <w:rFonts w:asciiTheme="minorHAnsi" w:eastAsiaTheme="minorEastAsia" w:hAnsiTheme="minorHAnsi"/>
          <w:bCs w:val="0"/>
          <w:sz w:val="24"/>
          <w:szCs w:val="24"/>
          <w:lang w:eastAsia="en-AU"/>
        </w:rPr>
      </w:pPr>
      <w:hyperlink w:anchor="_Toc223093666" w:history="1">
        <w:r w:rsidRPr="001260C5">
          <w:rPr>
            <w:rStyle w:val="Hyperlink"/>
          </w:rPr>
          <w:t>4.2</w:t>
        </w:r>
        <w:r>
          <w:rPr>
            <w:rFonts w:asciiTheme="minorHAnsi" w:eastAsiaTheme="minorEastAsia" w:hAnsiTheme="minorHAnsi"/>
            <w:bCs w:val="0"/>
            <w:sz w:val="24"/>
            <w:szCs w:val="24"/>
            <w:lang w:eastAsia="en-AU"/>
          </w:rPr>
          <w:tab/>
        </w:r>
        <w:r w:rsidRPr="001260C5">
          <w:rPr>
            <w:rStyle w:val="Hyperlink"/>
          </w:rPr>
          <w:t>Substitutions</w:t>
        </w:r>
        <w:r>
          <w:rPr>
            <w:webHidden/>
          </w:rPr>
          <w:tab/>
        </w:r>
        <w:r>
          <w:rPr>
            <w:webHidden/>
          </w:rPr>
          <w:fldChar w:fldCharType="begin"/>
        </w:r>
        <w:r>
          <w:rPr>
            <w:webHidden/>
          </w:rPr>
          <w:instrText xml:space="preserve"> PAGEREF _Toc223093666 \h </w:instrText>
        </w:r>
        <w:r>
          <w:rPr>
            <w:webHidden/>
          </w:rPr>
        </w:r>
        <w:r>
          <w:rPr>
            <w:webHidden/>
          </w:rPr>
          <w:fldChar w:fldCharType="separate"/>
        </w:r>
        <w:r>
          <w:rPr>
            <w:webHidden/>
          </w:rPr>
          <w:t>82</w:t>
        </w:r>
        <w:r>
          <w:rPr>
            <w:webHidden/>
          </w:rPr>
          <w:fldChar w:fldCharType="end"/>
        </w:r>
      </w:hyperlink>
    </w:p>
    <w:p w14:paraId="104FB38C" w14:textId="7189E52B" w:rsidR="00AC604A" w:rsidRDefault="00AC604A">
      <w:pPr>
        <w:pStyle w:val="TOC3"/>
        <w:rPr>
          <w:rFonts w:asciiTheme="minorHAnsi" w:eastAsiaTheme="minorEastAsia" w:hAnsiTheme="minorHAnsi"/>
          <w:bCs w:val="0"/>
          <w:sz w:val="24"/>
          <w:szCs w:val="24"/>
          <w:lang w:eastAsia="en-AU"/>
        </w:rPr>
      </w:pPr>
      <w:hyperlink w:anchor="_Toc223093667" w:history="1">
        <w:r w:rsidRPr="001260C5">
          <w:rPr>
            <w:rStyle w:val="Hyperlink"/>
          </w:rPr>
          <w:t>4.2.1</w:t>
        </w:r>
        <w:r>
          <w:rPr>
            <w:rFonts w:asciiTheme="minorHAnsi" w:eastAsiaTheme="minorEastAsia" w:hAnsiTheme="minorHAnsi"/>
            <w:bCs w:val="0"/>
            <w:sz w:val="24"/>
            <w:szCs w:val="24"/>
            <w:lang w:eastAsia="en-AU"/>
          </w:rPr>
          <w:tab/>
        </w:r>
        <w:r w:rsidRPr="001260C5">
          <w:rPr>
            <w:rStyle w:val="Hyperlink"/>
          </w:rPr>
          <w:t>General</w:t>
        </w:r>
        <w:r>
          <w:rPr>
            <w:webHidden/>
          </w:rPr>
          <w:tab/>
        </w:r>
        <w:r>
          <w:rPr>
            <w:webHidden/>
          </w:rPr>
          <w:fldChar w:fldCharType="begin"/>
        </w:r>
        <w:r>
          <w:rPr>
            <w:webHidden/>
          </w:rPr>
          <w:instrText xml:space="preserve"> PAGEREF _Toc223093667 \h </w:instrText>
        </w:r>
        <w:r>
          <w:rPr>
            <w:webHidden/>
          </w:rPr>
        </w:r>
        <w:r>
          <w:rPr>
            <w:webHidden/>
          </w:rPr>
          <w:fldChar w:fldCharType="separate"/>
        </w:r>
        <w:r>
          <w:rPr>
            <w:webHidden/>
          </w:rPr>
          <w:t>82</w:t>
        </w:r>
        <w:r>
          <w:rPr>
            <w:webHidden/>
          </w:rPr>
          <w:fldChar w:fldCharType="end"/>
        </w:r>
      </w:hyperlink>
    </w:p>
    <w:p w14:paraId="5CA7B4A9" w14:textId="230D6254" w:rsidR="00AC604A" w:rsidRDefault="00AC604A">
      <w:pPr>
        <w:pStyle w:val="TOC3"/>
        <w:rPr>
          <w:rFonts w:asciiTheme="minorHAnsi" w:eastAsiaTheme="minorEastAsia" w:hAnsiTheme="minorHAnsi"/>
          <w:bCs w:val="0"/>
          <w:sz w:val="24"/>
          <w:szCs w:val="24"/>
          <w:lang w:eastAsia="en-AU"/>
        </w:rPr>
      </w:pPr>
      <w:hyperlink w:anchor="_Toc223093668" w:history="1">
        <w:r w:rsidRPr="001260C5">
          <w:rPr>
            <w:rStyle w:val="Hyperlink"/>
          </w:rPr>
          <w:t>4.2.2</w:t>
        </w:r>
        <w:r>
          <w:rPr>
            <w:rFonts w:asciiTheme="minorHAnsi" w:eastAsiaTheme="minorEastAsia" w:hAnsiTheme="minorHAnsi"/>
            <w:bCs w:val="0"/>
            <w:sz w:val="24"/>
            <w:szCs w:val="24"/>
            <w:lang w:eastAsia="en-AU"/>
          </w:rPr>
          <w:tab/>
        </w:r>
        <w:r w:rsidRPr="001260C5">
          <w:rPr>
            <w:rStyle w:val="Hyperlink"/>
          </w:rPr>
          <w:t>Single substitutions</w:t>
        </w:r>
        <w:r>
          <w:rPr>
            <w:webHidden/>
          </w:rPr>
          <w:tab/>
        </w:r>
        <w:r>
          <w:rPr>
            <w:webHidden/>
          </w:rPr>
          <w:fldChar w:fldCharType="begin"/>
        </w:r>
        <w:r>
          <w:rPr>
            <w:webHidden/>
          </w:rPr>
          <w:instrText xml:space="preserve"> PAGEREF _Toc223093668 \h </w:instrText>
        </w:r>
        <w:r>
          <w:rPr>
            <w:webHidden/>
          </w:rPr>
        </w:r>
        <w:r>
          <w:rPr>
            <w:webHidden/>
          </w:rPr>
          <w:fldChar w:fldCharType="separate"/>
        </w:r>
        <w:r>
          <w:rPr>
            <w:webHidden/>
          </w:rPr>
          <w:t>82</w:t>
        </w:r>
        <w:r>
          <w:rPr>
            <w:webHidden/>
          </w:rPr>
          <w:fldChar w:fldCharType="end"/>
        </w:r>
      </w:hyperlink>
    </w:p>
    <w:p w14:paraId="28CA9714" w14:textId="3C6FD247" w:rsidR="00AC604A" w:rsidRDefault="00AC604A">
      <w:pPr>
        <w:pStyle w:val="TOC3"/>
        <w:rPr>
          <w:rFonts w:asciiTheme="minorHAnsi" w:eastAsiaTheme="minorEastAsia" w:hAnsiTheme="minorHAnsi"/>
          <w:bCs w:val="0"/>
          <w:sz w:val="24"/>
          <w:szCs w:val="24"/>
          <w:lang w:eastAsia="en-AU"/>
        </w:rPr>
      </w:pPr>
      <w:hyperlink w:anchor="_Toc223093669" w:history="1">
        <w:r w:rsidRPr="001260C5">
          <w:rPr>
            <w:rStyle w:val="Hyperlink"/>
          </w:rPr>
          <w:t>4.2.3</w:t>
        </w:r>
        <w:r>
          <w:rPr>
            <w:rFonts w:asciiTheme="minorHAnsi" w:eastAsiaTheme="minorEastAsia" w:hAnsiTheme="minorHAnsi"/>
            <w:bCs w:val="0"/>
            <w:sz w:val="24"/>
            <w:szCs w:val="24"/>
            <w:lang w:eastAsia="en-AU"/>
          </w:rPr>
          <w:tab/>
        </w:r>
        <w:r w:rsidRPr="001260C5">
          <w:rPr>
            <w:rStyle w:val="Hyperlink"/>
          </w:rPr>
          <w:t>Selection of text</w:t>
        </w:r>
        <w:r>
          <w:rPr>
            <w:webHidden/>
          </w:rPr>
          <w:tab/>
        </w:r>
        <w:r>
          <w:rPr>
            <w:webHidden/>
          </w:rPr>
          <w:fldChar w:fldCharType="begin"/>
        </w:r>
        <w:r>
          <w:rPr>
            <w:webHidden/>
          </w:rPr>
          <w:instrText xml:space="preserve"> PAGEREF _Toc223093669 \h </w:instrText>
        </w:r>
        <w:r>
          <w:rPr>
            <w:webHidden/>
          </w:rPr>
        </w:r>
        <w:r>
          <w:rPr>
            <w:webHidden/>
          </w:rPr>
          <w:fldChar w:fldCharType="separate"/>
        </w:r>
        <w:r>
          <w:rPr>
            <w:webHidden/>
          </w:rPr>
          <w:t>84</w:t>
        </w:r>
        <w:r>
          <w:rPr>
            <w:webHidden/>
          </w:rPr>
          <w:fldChar w:fldCharType="end"/>
        </w:r>
      </w:hyperlink>
    </w:p>
    <w:p w14:paraId="7F12B261" w14:textId="1E50CC31" w:rsidR="00AC604A" w:rsidRDefault="00AC604A">
      <w:pPr>
        <w:pStyle w:val="TOC3"/>
        <w:rPr>
          <w:rFonts w:asciiTheme="minorHAnsi" w:eastAsiaTheme="minorEastAsia" w:hAnsiTheme="minorHAnsi"/>
          <w:bCs w:val="0"/>
          <w:sz w:val="24"/>
          <w:szCs w:val="24"/>
          <w:lang w:eastAsia="en-AU"/>
        </w:rPr>
      </w:pPr>
      <w:hyperlink w:anchor="_Toc223093670" w:history="1">
        <w:r w:rsidRPr="001260C5">
          <w:rPr>
            <w:rStyle w:val="Hyperlink"/>
          </w:rPr>
          <w:t>4.2.4</w:t>
        </w:r>
        <w:r>
          <w:rPr>
            <w:rFonts w:asciiTheme="minorHAnsi" w:eastAsiaTheme="minorEastAsia" w:hAnsiTheme="minorHAnsi"/>
            <w:bCs w:val="0"/>
            <w:sz w:val="24"/>
            <w:szCs w:val="24"/>
            <w:lang w:eastAsia="en-AU"/>
          </w:rPr>
          <w:tab/>
        </w:r>
        <w:r w:rsidRPr="001260C5">
          <w:rPr>
            <w:rStyle w:val="Hyperlink"/>
          </w:rPr>
          <w:t>Multiple substitutions</w:t>
        </w:r>
        <w:r>
          <w:rPr>
            <w:webHidden/>
          </w:rPr>
          <w:tab/>
        </w:r>
        <w:r>
          <w:rPr>
            <w:webHidden/>
          </w:rPr>
          <w:fldChar w:fldCharType="begin"/>
        </w:r>
        <w:r>
          <w:rPr>
            <w:webHidden/>
          </w:rPr>
          <w:instrText xml:space="preserve"> PAGEREF _Toc223093670 \h </w:instrText>
        </w:r>
        <w:r>
          <w:rPr>
            <w:webHidden/>
          </w:rPr>
        </w:r>
        <w:r>
          <w:rPr>
            <w:webHidden/>
          </w:rPr>
          <w:fldChar w:fldCharType="separate"/>
        </w:r>
        <w:r>
          <w:rPr>
            <w:webHidden/>
          </w:rPr>
          <w:t>87</w:t>
        </w:r>
        <w:r>
          <w:rPr>
            <w:webHidden/>
          </w:rPr>
          <w:fldChar w:fldCharType="end"/>
        </w:r>
      </w:hyperlink>
    </w:p>
    <w:p w14:paraId="0B522475" w14:textId="141EB42F" w:rsidR="00AC604A" w:rsidRDefault="00AC604A">
      <w:pPr>
        <w:pStyle w:val="TOC3"/>
        <w:rPr>
          <w:rFonts w:asciiTheme="minorHAnsi" w:eastAsiaTheme="minorEastAsia" w:hAnsiTheme="minorHAnsi"/>
          <w:bCs w:val="0"/>
          <w:sz w:val="24"/>
          <w:szCs w:val="24"/>
          <w:lang w:eastAsia="en-AU"/>
        </w:rPr>
      </w:pPr>
      <w:hyperlink w:anchor="_Toc223093671" w:history="1">
        <w:r w:rsidRPr="001260C5">
          <w:rPr>
            <w:rStyle w:val="Hyperlink"/>
          </w:rPr>
          <w:t>4.2.5</w:t>
        </w:r>
        <w:r>
          <w:rPr>
            <w:rFonts w:asciiTheme="minorHAnsi" w:eastAsiaTheme="minorEastAsia" w:hAnsiTheme="minorHAnsi"/>
            <w:bCs w:val="0"/>
            <w:sz w:val="24"/>
            <w:szCs w:val="24"/>
            <w:lang w:eastAsia="en-AU"/>
          </w:rPr>
          <w:tab/>
        </w:r>
        <w:r w:rsidRPr="001260C5">
          <w:rPr>
            <w:rStyle w:val="Hyperlink"/>
          </w:rPr>
          <w:t>Mixed substitutions</w:t>
        </w:r>
        <w:r>
          <w:rPr>
            <w:webHidden/>
          </w:rPr>
          <w:tab/>
        </w:r>
        <w:r>
          <w:rPr>
            <w:webHidden/>
          </w:rPr>
          <w:fldChar w:fldCharType="begin"/>
        </w:r>
        <w:r>
          <w:rPr>
            <w:webHidden/>
          </w:rPr>
          <w:instrText xml:space="preserve"> PAGEREF _Toc223093671 \h </w:instrText>
        </w:r>
        <w:r>
          <w:rPr>
            <w:webHidden/>
          </w:rPr>
        </w:r>
        <w:r>
          <w:rPr>
            <w:webHidden/>
          </w:rPr>
          <w:fldChar w:fldCharType="separate"/>
        </w:r>
        <w:r>
          <w:rPr>
            <w:webHidden/>
          </w:rPr>
          <w:t>89</w:t>
        </w:r>
        <w:r>
          <w:rPr>
            <w:webHidden/>
          </w:rPr>
          <w:fldChar w:fldCharType="end"/>
        </w:r>
      </w:hyperlink>
    </w:p>
    <w:p w14:paraId="694D61A9" w14:textId="21423B40" w:rsidR="00AC604A" w:rsidRDefault="00AC604A">
      <w:pPr>
        <w:pStyle w:val="TOC2"/>
        <w:rPr>
          <w:rFonts w:asciiTheme="minorHAnsi" w:eastAsiaTheme="minorEastAsia" w:hAnsiTheme="minorHAnsi"/>
          <w:bCs w:val="0"/>
          <w:sz w:val="24"/>
          <w:szCs w:val="24"/>
          <w:lang w:eastAsia="en-AU"/>
        </w:rPr>
      </w:pPr>
      <w:hyperlink w:anchor="_Toc223093672" w:history="1">
        <w:r w:rsidRPr="001260C5">
          <w:rPr>
            <w:rStyle w:val="Hyperlink"/>
          </w:rPr>
          <w:t>4.3</w:t>
        </w:r>
        <w:r>
          <w:rPr>
            <w:rFonts w:asciiTheme="minorHAnsi" w:eastAsiaTheme="minorEastAsia" w:hAnsiTheme="minorHAnsi"/>
            <w:bCs w:val="0"/>
            <w:sz w:val="24"/>
            <w:szCs w:val="24"/>
            <w:lang w:eastAsia="en-AU"/>
          </w:rPr>
          <w:tab/>
        </w:r>
        <w:r w:rsidRPr="001260C5">
          <w:rPr>
            <w:rStyle w:val="Hyperlink"/>
          </w:rPr>
          <w:t>Insertions</w:t>
        </w:r>
        <w:r>
          <w:rPr>
            <w:webHidden/>
          </w:rPr>
          <w:tab/>
        </w:r>
        <w:r>
          <w:rPr>
            <w:webHidden/>
          </w:rPr>
          <w:fldChar w:fldCharType="begin"/>
        </w:r>
        <w:r>
          <w:rPr>
            <w:webHidden/>
          </w:rPr>
          <w:instrText xml:space="preserve"> PAGEREF _Toc223093672 \h </w:instrText>
        </w:r>
        <w:r>
          <w:rPr>
            <w:webHidden/>
          </w:rPr>
        </w:r>
        <w:r>
          <w:rPr>
            <w:webHidden/>
          </w:rPr>
          <w:fldChar w:fldCharType="separate"/>
        </w:r>
        <w:r>
          <w:rPr>
            <w:webHidden/>
          </w:rPr>
          <w:t>90</w:t>
        </w:r>
        <w:r>
          <w:rPr>
            <w:webHidden/>
          </w:rPr>
          <w:fldChar w:fldCharType="end"/>
        </w:r>
      </w:hyperlink>
    </w:p>
    <w:p w14:paraId="58A88355" w14:textId="4E0E29B8" w:rsidR="00AC604A" w:rsidRDefault="00AC604A">
      <w:pPr>
        <w:pStyle w:val="TOC3"/>
        <w:rPr>
          <w:rFonts w:asciiTheme="minorHAnsi" w:eastAsiaTheme="minorEastAsia" w:hAnsiTheme="minorHAnsi"/>
          <w:bCs w:val="0"/>
          <w:sz w:val="24"/>
          <w:szCs w:val="24"/>
          <w:lang w:eastAsia="en-AU"/>
        </w:rPr>
      </w:pPr>
      <w:hyperlink w:anchor="_Toc223093673" w:history="1">
        <w:r w:rsidRPr="001260C5">
          <w:rPr>
            <w:rStyle w:val="Hyperlink"/>
          </w:rPr>
          <w:t>4.3.1</w:t>
        </w:r>
        <w:r>
          <w:rPr>
            <w:rFonts w:asciiTheme="minorHAnsi" w:eastAsiaTheme="minorEastAsia" w:hAnsiTheme="minorHAnsi"/>
            <w:bCs w:val="0"/>
            <w:sz w:val="24"/>
            <w:szCs w:val="24"/>
            <w:lang w:eastAsia="en-AU"/>
          </w:rPr>
          <w:tab/>
        </w:r>
        <w:r w:rsidRPr="001260C5">
          <w:rPr>
            <w:rStyle w:val="Hyperlink"/>
          </w:rPr>
          <w:t>Single insertions</w:t>
        </w:r>
        <w:r>
          <w:rPr>
            <w:webHidden/>
          </w:rPr>
          <w:tab/>
        </w:r>
        <w:r>
          <w:rPr>
            <w:webHidden/>
          </w:rPr>
          <w:fldChar w:fldCharType="begin"/>
        </w:r>
        <w:r>
          <w:rPr>
            <w:webHidden/>
          </w:rPr>
          <w:instrText xml:space="preserve"> PAGEREF _Toc223093673 \h </w:instrText>
        </w:r>
        <w:r>
          <w:rPr>
            <w:webHidden/>
          </w:rPr>
        </w:r>
        <w:r>
          <w:rPr>
            <w:webHidden/>
          </w:rPr>
          <w:fldChar w:fldCharType="separate"/>
        </w:r>
        <w:r>
          <w:rPr>
            <w:webHidden/>
          </w:rPr>
          <w:t>90</w:t>
        </w:r>
        <w:r>
          <w:rPr>
            <w:webHidden/>
          </w:rPr>
          <w:fldChar w:fldCharType="end"/>
        </w:r>
      </w:hyperlink>
    </w:p>
    <w:p w14:paraId="53C34625" w14:textId="4B9DCB21" w:rsidR="00AC604A" w:rsidRDefault="00AC604A">
      <w:pPr>
        <w:pStyle w:val="TOC3"/>
        <w:rPr>
          <w:rFonts w:asciiTheme="minorHAnsi" w:eastAsiaTheme="minorEastAsia" w:hAnsiTheme="minorHAnsi"/>
          <w:bCs w:val="0"/>
          <w:sz w:val="24"/>
          <w:szCs w:val="24"/>
          <w:lang w:eastAsia="en-AU"/>
        </w:rPr>
      </w:pPr>
      <w:hyperlink w:anchor="_Toc223093674" w:history="1">
        <w:r w:rsidRPr="001260C5">
          <w:rPr>
            <w:rStyle w:val="Hyperlink"/>
          </w:rPr>
          <w:t>4.3.2</w:t>
        </w:r>
        <w:r>
          <w:rPr>
            <w:rFonts w:asciiTheme="minorHAnsi" w:eastAsiaTheme="minorEastAsia" w:hAnsiTheme="minorHAnsi"/>
            <w:bCs w:val="0"/>
            <w:sz w:val="24"/>
            <w:szCs w:val="24"/>
            <w:lang w:eastAsia="en-AU"/>
          </w:rPr>
          <w:tab/>
        </w:r>
        <w:r w:rsidRPr="001260C5">
          <w:rPr>
            <w:rStyle w:val="Hyperlink"/>
          </w:rPr>
          <w:t>Multiple insertions</w:t>
        </w:r>
        <w:r>
          <w:rPr>
            <w:webHidden/>
          </w:rPr>
          <w:tab/>
        </w:r>
        <w:r>
          <w:rPr>
            <w:webHidden/>
          </w:rPr>
          <w:fldChar w:fldCharType="begin"/>
        </w:r>
        <w:r>
          <w:rPr>
            <w:webHidden/>
          </w:rPr>
          <w:instrText xml:space="preserve"> PAGEREF _Toc223093674 \h </w:instrText>
        </w:r>
        <w:r>
          <w:rPr>
            <w:webHidden/>
          </w:rPr>
        </w:r>
        <w:r>
          <w:rPr>
            <w:webHidden/>
          </w:rPr>
          <w:fldChar w:fldCharType="separate"/>
        </w:r>
        <w:r>
          <w:rPr>
            <w:webHidden/>
          </w:rPr>
          <w:t>94</w:t>
        </w:r>
        <w:r>
          <w:rPr>
            <w:webHidden/>
          </w:rPr>
          <w:fldChar w:fldCharType="end"/>
        </w:r>
      </w:hyperlink>
    </w:p>
    <w:p w14:paraId="0566D35C" w14:textId="65A5CE6A" w:rsidR="00AC604A" w:rsidRDefault="00AC604A">
      <w:pPr>
        <w:pStyle w:val="TOC3"/>
        <w:rPr>
          <w:rFonts w:asciiTheme="minorHAnsi" w:eastAsiaTheme="minorEastAsia" w:hAnsiTheme="minorHAnsi"/>
          <w:bCs w:val="0"/>
          <w:sz w:val="24"/>
          <w:szCs w:val="24"/>
          <w:lang w:eastAsia="en-AU"/>
        </w:rPr>
      </w:pPr>
      <w:hyperlink w:anchor="_Toc223093675" w:history="1">
        <w:r w:rsidRPr="001260C5">
          <w:rPr>
            <w:rStyle w:val="Hyperlink"/>
          </w:rPr>
          <w:t>4.3.3</w:t>
        </w:r>
        <w:r>
          <w:rPr>
            <w:rFonts w:asciiTheme="minorHAnsi" w:eastAsiaTheme="minorEastAsia" w:hAnsiTheme="minorHAnsi"/>
            <w:bCs w:val="0"/>
            <w:sz w:val="24"/>
            <w:szCs w:val="24"/>
            <w:lang w:eastAsia="en-AU"/>
          </w:rPr>
          <w:tab/>
        </w:r>
        <w:r w:rsidRPr="001260C5">
          <w:rPr>
            <w:rStyle w:val="Hyperlink"/>
          </w:rPr>
          <w:t>Mixed insertions</w:t>
        </w:r>
        <w:r>
          <w:rPr>
            <w:webHidden/>
          </w:rPr>
          <w:tab/>
        </w:r>
        <w:r>
          <w:rPr>
            <w:webHidden/>
          </w:rPr>
          <w:fldChar w:fldCharType="begin"/>
        </w:r>
        <w:r>
          <w:rPr>
            <w:webHidden/>
          </w:rPr>
          <w:instrText xml:space="preserve"> PAGEREF _Toc223093675 \h </w:instrText>
        </w:r>
        <w:r>
          <w:rPr>
            <w:webHidden/>
          </w:rPr>
        </w:r>
        <w:r>
          <w:rPr>
            <w:webHidden/>
          </w:rPr>
          <w:fldChar w:fldCharType="separate"/>
        </w:r>
        <w:r>
          <w:rPr>
            <w:webHidden/>
          </w:rPr>
          <w:t>97</w:t>
        </w:r>
        <w:r>
          <w:rPr>
            <w:webHidden/>
          </w:rPr>
          <w:fldChar w:fldCharType="end"/>
        </w:r>
      </w:hyperlink>
    </w:p>
    <w:p w14:paraId="54C722B3" w14:textId="22F0AF6B" w:rsidR="00AC604A" w:rsidRDefault="00AC604A">
      <w:pPr>
        <w:pStyle w:val="TOC1"/>
        <w:rPr>
          <w:rFonts w:asciiTheme="minorHAnsi" w:eastAsiaTheme="minorEastAsia" w:hAnsiTheme="minorHAnsi"/>
          <w:b w:val="0"/>
          <w:sz w:val="24"/>
          <w:szCs w:val="24"/>
          <w:lang w:eastAsia="en-AU"/>
        </w:rPr>
      </w:pPr>
      <w:hyperlink w:anchor="_Toc223093676" w:history="1">
        <w:r w:rsidRPr="001260C5">
          <w:rPr>
            <w:rStyle w:val="Hyperlink"/>
          </w:rPr>
          <w:t>5</w:t>
        </w:r>
        <w:r>
          <w:rPr>
            <w:rFonts w:asciiTheme="minorHAnsi" w:eastAsiaTheme="minorEastAsia" w:hAnsiTheme="minorHAnsi"/>
            <w:b w:val="0"/>
            <w:sz w:val="24"/>
            <w:szCs w:val="24"/>
            <w:lang w:eastAsia="en-AU"/>
          </w:rPr>
          <w:tab/>
        </w:r>
        <w:r w:rsidRPr="001260C5">
          <w:rPr>
            <w:rStyle w:val="Hyperlink"/>
          </w:rPr>
          <w:t>Definitions</w:t>
        </w:r>
        <w:r>
          <w:rPr>
            <w:webHidden/>
          </w:rPr>
          <w:tab/>
        </w:r>
        <w:r>
          <w:rPr>
            <w:webHidden/>
          </w:rPr>
          <w:fldChar w:fldCharType="begin"/>
        </w:r>
        <w:r>
          <w:rPr>
            <w:webHidden/>
          </w:rPr>
          <w:instrText xml:space="preserve"> PAGEREF _Toc223093676 \h </w:instrText>
        </w:r>
        <w:r>
          <w:rPr>
            <w:webHidden/>
          </w:rPr>
        </w:r>
        <w:r>
          <w:rPr>
            <w:webHidden/>
          </w:rPr>
          <w:fldChar w:fldCharType="separate"/>
        </w:r>
        <w:r>
          <w:rPr>
            <w:webHidden/>
          </w:rPr>
          <w:t>98</w:t>
        </w:r>
        <w:r>
          <w:rPr>
            <w:webHidden/>
          </w:rPr>
          <w:fldChar w:fldCharType="end"/>
        </w:r>
      </w:hyperlink>
    </w:p>
    <w:p w14:paraId="768B024B" w14:textId="6E72E364" w:rsidR="00AC604A" w:rsidRDefault="00AC604A">
      <w:pPr>
        <w:pStyle w:val="TOC2"/>
        <w:rPr>
          <w:rFonts w:asciiTheme="minorHAnsi" w:eastAsiaTheme="minorEastAsia" w:hAnsiTheme="minorHAnsi"/>
          <w:bCs w:val="0"/>
          <w:sz w:val="24"/>
          <w:szCs w:val="24"/>
          <w:lang w:eastAsia="en-AU"/>
        </w:rPr>
      </w:pPr>
      <w:hyperlink w:anchor="_Toc223093677" w:history="1">
        <w:r w:rsidRPr="001260C5">
          <w:rPr>
            <w:rStyle w:val="Hyperlink"/>
          </w:rPr>
          <w:t>5.1</w:t>
        </w:r>
        <w:r>
          <w:rPr>
            <w:rFonts w:asciiTheme="minorHAnsi" w:eastAsiaTheme="minorEastAsia" w:hAnsiTheme="minorHAnsi"/>
            <w:bCs w:val="0"/>
            <w:sz w:val="24"/>
            <w:szCs w:val="24"/>
            <w:lang w:eastAsia="en-AU"/>
          </w:rPr>
          <w:tab/>
        </w:r>
        <w:r w:rsidRPr="001260C5">
          <w:rPr>
            <w:rStyle w:val="Hyperlink"/>
          </w:rPr>
          <w:t>General principles</w:t>
        </w:r>
        <w:r>
          <w:rPr>
            <w:webHidden/>
          </w:rPr>
          <w:tab/>
        </w:r>
        <w:r>
          <w:rPr>
            <w:webHidden/>
          </w:rPr>
          <w:fldChar w:fldCharType="begin"/>
        </w:r>
        <w:r>
          <w:rPr>
            <w:webHidden/>
          </w:rPr>
          <w:instrText xml:space="preserve"> PAGEREF _Toc223093677 \h </w:instrText>
        </w:r>
        <w:r>
          <w:rPr>
            <w:webHidden/>
          </w:rPr>
        </w:r>
        <w:r>
          <w:rPr>
            <w:webHidden/>
          </w:rPr>
          <w:fldChar w:fldCharType="separate"/>
        </w:r>
        <w:r>
          <w:rPr>
            <w:webHidden/>
          </w:rPr>
          <w:t>98</w:t>
        </w:r>
        <w:r>
          <w:rPr>
            <w:webHidden/>
          </w:rPr>
          <w:fldChar w:fldCharType="end"/>
        </w:r>
      </w:hyperlink>
    </w:p>
    <w:p w14:paraId="4DE3EC35" w14:textId="0154079B" w:rsidR="00AC604A" w:rsidRDefault="00AC604A">
      <w:pPr>
        <w:pStyle w:val="TOC2"/>
        <w:rPr>
          <w:rFonts w:asciiTheme="minorHAnsi" w:eastAsiaTheme="minorEastAsia" w:hAnsiTheme="minorHAnsi"/>
          <w:bCs w:val="0"/>
          <w:sz w:val="24"/>
          <w:szCs w:val="24"/>
          <w:lang w:eastAsia="en-AU"/>
        </w:rPr>
      </w:pPr>
      <w:hyperlink w:anchor="_Toc223093678" w:history="1">
        <w:r w:rsidRPr="001260C5">
          <w:rPr>
            <w:rStyle w:val="Hyperlink"/>
          </w:rPr>
          <w:t>5.2</w:t>
        </w:r>
        <w:r>
          <w:rPr>
            <w:rFonts w:asciiTheme="minorHAnsi" w:eastAsiaTheme="minorEastAsia" w:hAnsiTheme="minorHAnsi"/>
            <w:bCs w:val="0"/>
            <w:sz w:val="24"/>
            <w:szCs w:val="24"/>
            <w:lang w:eastAsia="en-AU"/>
          </w:rPr>
          <w:tab/>
        </w:r>
        <w:r w:rsidRPr="001260C5">
          <w:rPr>
            <w:rStyle w:val="Hyperlink"/>
          </w:rPr>
          <w:t>Illustrations</w:t>
        </w:r>
        <w:r>
          <w:rPr>
            <w:webHidden/>
          </w:rPr>
          <w:tab/>
        </w:r>
        <w:r>
          <w:rPr>
            <w:webHidden/>
          </w:rPr>
          <w:fldChar w:fldCharType="begin"/>
        </w:r>
        <w:r>
          <w:rPr>
            <w:webHidden/>
          </w:rPr>
          <w:instrText xml:space="preserve"> PAGEREF _Toc223093678 \h </w:instrText>
        </w:r>
        <w:r>
          <w:rPr>
            <w:webHidden/>
          </w:rPr>
        </w:r>
        <w:r>
          <w:rPr>
            <w:webHidden/>
          </w:rPr>
          <w:fldChar w:fldCharType="separate"/>
        </w:r>
        <w:r>
          <w:rPr>
            <w:webHidden/>
          </w:rPr>
          <w:t>99</w:t>
        </w:r>
        <w:r>
          <w:rPr>
            <w:webHidden/>
          </w:rPr>
          <w:fldChar w:fldCharType="end"/>
        </w:r>
      </w:hyperlink>
    </w:p>
    <w:p w14:paraId="3BE99BEC" w14:textId="1B819210" w:rsidR="00AC604A" w:rsidRDefault="00AC604A">
      <w:pPr>
        <w:pStyle w:val="TOC2"/>
        <w:rPr>
          <w:rFonts w:asciiTheme="minorHAnsi" w:eastAsiaTheme="minorEastAsia" w:hAnsiTheme="minorHAnsi"/>
          <w:bCs w:val="0"/>
          <w:sz w:val="24"/>
          <w:szCs w:val="24"/>
          <w:lang w:eastAsia="en-AU"/>
        </w:rPr>
      </w:pPr>
      <w:hyperlink w:anchor="_Toc223093679" w:history="1">
        <w:r w:rsidRPr="001260C5">
          <w:rPr>
            <w:rStyle w:val="Hyperlink"/>
          </w:rPr>
          <w:t>5.3</w:t>
        </w:r>
        <w:r>
          <w:rPr>
            <w:rFonts w:asciiTheme="minorHAnsi" w:eastAsiaTheme="minorEastAsia" w:hAnsiTheme="minorHAnsi"/>
            <w:bCs w:val="0"/>
            <w:sz w:val="24"/>
            <w:szCs w:val="24"/>
            <w:lang w:eastAsia="en-AU"/>
          </w:rPr>
          <w:tab/>
        </w:r>
        <w:r w:rsidRPr="001260C5">
          <w:rPr>
            <w:rStyle w:val="Hyperlink"/>
          </w:rPr>
          <w:t>Multiple omissions</w:t>
        </w:r>
        <w:r>
          <w:rPr>
            <w:webHidden/>
          </w:rPr>
          <w:tab/>
        </w:r>
        <w:r>
          <w:rPr>
            <w:webHidden/>
          </w:rPr>
          <w:fldChar w:fldCharType="begin"/>
        </w:r>
        <w:r>
          <w:rPr>
            <w:webHidden/>
          </w:rPr>
          <w:instrText xml:space="preserve"> PAGEREF _Toc223093679 \h </w:instrText>
        </w:r>
        <w:r>
          <w:rPr>
            <w:webHidden/>
          </w:rPr>
        </w:r>
        <w:r>
          <w:rPr>
            <w:webHidden/>
          </w:rPr>
          <w:fldChar w:fldCharType="separate"/>
        </w:r>
        <w:r>
          <w:rPr>
            <w:webHidden/>
          </w:rPr>
          <w:t>104</w:t>
        </w:r>
        <w:r>
          <w:rPr>
            <w:webHidden/>
          </w:rPr>
          <w:fldChar w:fldCharType="end"/>
        </w:r>
      </w:hyperlink>
    </w:p>
    <w:p w14:paraId="0C0F9171" w14:textId="5F9FAF28" w:rsidR="00AC604A" w:rsidRDefault="00AC604A">
      <w:pPr>
        <w:pStyle w:val="TOC1"/>
        <w:rPr>
          <w:rFonts w:asciiTheme="minorHAnsi" w:eastAsiaTheme="minorEastAsia" w:hAnsiTheme="minorHAnsi"/>
          <w:b w:val="0"/>
          <w:sz w:val="24"/>
          <w:szCs w:val="24"/>
          <w:lang w:eastAsia="en-AU"/>
        </w:rPr>
      </w:pPr>
      <w:hyperlink w:anchor="_Toc223093680" w:history="1">
        <w:r w:rsidRPr="001260C5">
          <w:rPr>
            <w:rStyle w:val="Hyperlink"/>
          </w:rPr>
          <w:t>6</w:t>
        </w:r>
        <w:r>
          <w:rPr>
            <w:rFonts w:asciiTheme="minorHAnsi" w:eastAsiaTheme="minorEastAsia" w:hAnsiTheme="minorHAnsi"/>
            <w:b w:val="0"/>
            <w:sz w:val="24"/>
            <w:szCs w:val="24"/>
            <w:lang w:eastAsia="en-AU"/>
          </w:rPr>
          <w:tab/>
        </w:r>
        <w:r w:rsidRPr="001260C5">
          <w:rPr>
            <w:rStyle w:val="Hyperlink"/>
          </w:rPr>
          <w:t>Penalties</w:t>
        </w:r>
        <w:r>
          <w:rPr>
            <w:webHidden/>
          </w:rPr>
          <w:tab/>
        </w:r>
        <w:r>
          <w:rPr>
            <w:webHidden/>
          </w:rPr>
          <w:fldChar w:fldCharType="begin"/>
        </w:r>
        <w:r>
          <w:rPr>
            <w:webHidden/>
          </w:rPr>
          <w:instrText xml:space="preserve"> PAGEREF _Toc223093680 \h </w:instrText>
        </w:r>
        <w:r>
          <w:rPr>
            <w:webHidden/>
          </w:rPr>
        </w:r>
        <w:r>
          <w:rPr>
            <w:webHidden/>
          </w:rPr>
          <w:fldChar w:fldCharType="separate"/>
        </w:r>
        <w:r>
          <w:rPr>
            <w:webHidden/>
          </w:rPr>
          <w:t>105</w:t>
        </w:r>
        <w:r>
          <w:rPr>
            <w:webHidden/>
          </w:rPr>
          <w:fldChar w:fldCharType="end"/>
        </w:r>
      </w:hyperlink>
    </w:p>
    <w:p w14:paraId="4C4B5452" w14:textId="49ECA6C6" w:rsidR="00AC604A" w:rsidRDefault="00AC604A">
      <w:pPr>
        <w:pStyle w:val="TOC2"/>
        <w:rPr>
          <w:rFonts w:asciiTheme="minorHAnsi" w:eastAsiaTheme="minorEastAsia" w:hAnsiTheme="minorHAnsi"/>
          <w:bCs w:val="0"/>
          <w:sz w:val="24"/>
          <w:szCs w:val="24"/>
          <w:lang w:eastAsia="en-AU"/>
        </w:rPr>
      </w:pPr>
      <w:hyperlink w:anchor="_Toc223093681" w:history="1">
        <w:r w:rsidRPr="001260C5">
          <w:rPr>
            <w:rStyle w:val="Hyperlink"/>
          </w:rPr>
          <w:t>6.1</w:t>
        </w:r>
        <w:r>
          <w:rPr>
            <w:rFonts w:asciiTheme="minorHAnsi" w:eastAsiaTheme="minorEastAsia" w:hAnsiTheme="minorHAnsi"/>
            <w:bCs w:val="0"/>
            <w:sz w:val="24"/>
            <w:szCs w:val="24"/>
            <w:lang w:eastAsia="en-AU"/>
          </w:rPr>
          <w:tab/>
        </w:r>
        <w:r w:rsidRPr="001260C5">
          <w:rPr>
            <w:rStyle w:val="Hyperlink"/>
          </w:rPr>
          <w:t>Section and subsection penalties</w:t>
        </w:r>
        <w:r>
          <w:rPr>
            <w:webHidden/>
          </w:rPr>
          <w:tab/>
        </w:r>
        <w:r>
          <w:rPr>
            <w:webHidden/>
          </w:rPr>
          <w:fldChar w:fldCharType="begin"/>
        </w:r>
        <w:r>
          <w:rPr>
            <w:webHidden/>
          </w:rPr>
          <w:instrText xml:space="preserve"> PAGEREF _Toc223093681 \h </w:instrText>
        </w:r>
        <w:r>
          <w:rPr>
            <w:webHidden/>
          </w:rPr>
        </w:r>
        <w:r>
          <w:rPr>
            <w:webHidden/>
          </w:rPr>
          <w:fldChar w:fldCharType="separate"/>
        </w:r>
        <w:r>
          <w:rPr>
            <w:webHidden/>
          </w:rPr>
          <w:t>105</w:t>
        </w:r>
        <w:r>
          <w:rPr>
            <w:webHidden/>
          </w:rPr>
          <w:fldChar w:fldCharType="end"/>
        </w:r>
      </w:hyperlink>
    </w:p>
    <w:p w14:paraId="00EEB771" w14:textId="653298AD" w:rsidR="00AC604A" w:rsidRDefault="00AC604A">
      <w:pPr>
        <w:pStyle w:val="TOC2"/>
        <w:rPr>
          <w:rFonts w:asciiTheme="minorHAnsi" w:eastAsiaTheme="minorEastAsia" w:hAnsiTheme="minorHAnsi"/>
          <w:bCs w:val="0"/>
          <w:sz w:val="24"/>
          <w:szCs w:val="24"/>
          <w:lang w:eastAsia="en-AU"/>
        </w:rPr>
      </w:pPr>
      <w:hyperlink w:anchor="_Toc223093682" w:history="1">
        <w:r w:rsidRPr="001260C5">
          <w:rPr>
            <w:rStyle w:val="Hyperlink"/>
          </w:rPr>
          <w:t>6.2</w:t>
        </w:r>
        <w:r>
          <w:rPr>
            <w:rFonts w:asciiTheme="minorHAnsi" w:eastAsiaTheme="minorEastAsia" w:hAnsiTheme="minorHAnsi"/>
            <w:bCs w:val="0"/>
            <w:sz w:val="24"/>
            <w:szCs w:val="24"/>
            <w:lang w:eastAsia="en-AU"/>
          </w:rPr>
          <w:tab/>
        </w:r>
        <w:r w:rsidRPr="001260C5">
          <w:rPr>
            <w:rStyle w:val="Hyperlink"/>
          </w:rPr>
          <w:t>Omissions</w:t>
        </w:r>
        <w:r>
          <w:rPr>
            <w:webHidden/>
          </w:rPr>
          <w:tab/>
        </w:r>
        <w:r>
          <w:rPr>
            <w:webHidden/>
          </w:rPr>
          <w:fldChar w:fldCharType="begin"/>
        </w:r>
        <w:r>
          <w:rPr>
            <w:webHidden/>
          </w:rPr>
          <w:instrText xml:space="preserve"> PAGEREF _Toc223093682 \h </w:instrText>
        </w:r>
        <w:r>
          <w:rPr>
            <w:webHidden/>
          </w:rPr>
        </w:r>
        <w:r>
          <w:rPr>
            <w:webHidden/>
          </w:rPr>
          <w:fldChar w:fldCharType="separate"/>
        </w:r>
        <w:r>
          <w:rPr>
            <w:webHidden/>
          </w:rPr>
          <w:t>105</w:t>
        </w:r>
        <w:r>
          <w:rPr>
            <w:webHidden/>
          </w:rPr>
          <w:fldChar w:fldCharType="end"/>
        </w:r>
      </w:hyperlink>
    </w:p>
    <w:p w14:paraId="610021DF" w14:textId="72B1BF2A" w:rsidR="00AC604A" w:rsidRDefault="00AC604A">
      <w:pPr>
        <w:pStyle w:val="TOC2"/>
        <w:rPr>
          <w:rFonts w:asciiTheme="minorHAnsi" w:eastAsiaTheme="minorEastAsia" w:hAnsiTheme="minorHAnsi"/>
          <w:bCs w:val="0"/>
          <w:sz w:val="24"/>
          <w:szCs w:val="24"/>
          <w:lang w:eastAsia="en-AU"/>
        </w:rPr>
      </w:pPr>
      <w:hyperlink w:anchor="_Toc223093683" w:history="1">
        <w:r w:rsidRPr="001260C5">
          <w:rPr>
            <w:rStyle w:val="Hyperlink"/>
          </w:rPr>
          <w:t>6.3</w:t>
        </w:r>
        <w:r>
          <w:rPr>
            <w:rFonts w:asciiTheme="minorHAnsi" w:eastAsiaTheme="minorEastAsia" w:hAnsiTheme="minorHAnsi"/>
            <w:bCs w:val="0"/>
            <w:sz w:val="24"/>
            <w:szCs w:val="24"/>
            <w:lang w:eastAsia="en-AU"/>
          </w:rPr>
          <w:tab/>
        </w:r>
        <w:r w:rsidRPr="001260C5">
          <w:rPr>
            <w:rStyle w:val="Hyperlink"/>
          </w:rPr>
          <w:t>Substitutions</w:t>
        </w:r>
        <w:r>
          <w:rPr>
            <w:webHidden/>
          </w:rPr>
          <w:tab/>
        </w:r>
        <w:r>
          <w:rPr>
            <w:webHidden/>
          </w:rPr>
          <w:fldChar w:fldCharType="begin"/>
        </w:r>
        <w:r>
          <w:rPr>
            <w:webHidden/>
          </w:rPr>
          <w:instrText xml:space="preserve"> PAGEREF _Toc223093683 \h </w:instrText>
        </w:r>
        <w:r>
          <w:rPr>
            <w:webHidden/>
          </w:rPr>
        </w:r>
        <w:r>
          <w:rPr>
            <w:webHidden/>
          </w:rPr>
          <w:fldChar w:fldCharType="separate"/>
        </w:r>
        <w:r>
          <w:rPr>
            <w:webHidden/>
          </w:rPr>
          <w:t>106</w:t>
        </w:r>
        <w:r>
          <w:rPr>
            <w:webHidden/>
          </w:rPr>
          <w:fldChar w:fldCharType="end"/>
        </w:r>
      </w:hyperlink>
    </w:p>
    <w:p w14:paraId="5D204E37" w14:textId="1505EB83" w:rsidR="00AC604A" w:rsidRDefault="00AC604A">
      <w:pPr>
        <w:pStyle w:val="TOC2"/>
        <w:rPr>
          <w:rFonts w:asciiTheme="minorHAnsi" w:eastAsiaTheme="minorEastAsia" w:hAnsiTheme="minorHAnsi"/>
          <w:bCs w:val="0"/>
          <w:sz w:val="24"/>
          <w:szCs w:val="24"/>
          <w:lang w:eastAsia="en-AU"/>
        </w:rPr>
      </w:pPr>
      <w:hyperlink w:anchor="_Toc223093684" w:history="1">
        <w:r w:rsidRPr="001260C5">
          <w:rPr>
            <w:rStyle w:val="Hyperlink"/>
          </w:rPr>
          <w:t>6.4</w:t>
        </w:r>
        <w:r>
          <w:rPr>
            <w:rFonts w:asciiTheme="minorHAnsi" w:eastAsiaTheme="minorEastAsia" w:hAnsiTheme="minorHAnsi"/>
            <w:bCs w:val="0"/>
            <w:sz w:val="24"/>
            <w:szCs w:val="24"/>
            <w:lang w:eastAsia="en-AU"/>
          </w:rPr>
          <w:tab/>
        </w:r>
        <w:r w:rsidRPr="001260C5">
          <w:rPr>
            <w:rStyle w:val="Hyperlink"/>
          </w:rPr>
          <w:t>Insertions</w:t>
        </w:r>
        <w:r>
          <w:rPr>
            <w:webHidden/>
          </w:rPr>
          <w:tab/>
        </w:r>
        <w:r>
          <w:rPr>
            <w:webHidden/>
          </w:rPr>
          <w:fldChar w:fldCharType="begin"/>
        </w:r>
        <w:r>
          <w:rPr>
            <w:webHidden/>
          </w:rPr>
          <w:instrText xml:space="preserve"> PAGEREF _Toc223093684 \h </w:instrText>
        </w:r>
        <w:r>
          <w:rPr>
            <w:webHidden/>
          </w:rPr>
        </w:r>
        <w:r>
          <w:rPr>
            <w:webHidden/>
          </w:rPr>
          <w:fldChar w:fldCharType="separate"/>
        </w:r>
        <w:r>
          <w:rPr>
            <w:webHidden/>
          </w:rPr>
          <w:t>107</w:t>
        </w:r>
        <w:r>
          <w:rPr>
            <w:webHidden/>
          </w:rPr>
          <w:fldChar w:fldCharType="end"/>
        </w:r>
      </w:hyperlink>
    </w:p>
    <w:p w14:paraId="3B656FFE" w14:textId="7B48370A" w:rsidR="00AC604A" w:rsidRDefault="00AC604A">
      <w:pPr>
        <w:pStyle w:val="TOC2"/>
        <w:rPr>
          <w:rFonts w:asciiTheme="minorHAnsi" w:eastAsiaTheme="minorEastAsia" w:hAnsiTheme="minorHAnsi"/>
          <w:bCs w:val="0"/>
          <w:sz w:val="24"/>
          <w:szCs w:val="24"/>
          <w:lang w:eastAsia="en-AU"/>
        </w:rPr>
      </w:pPr>
      <w:hyperlink w:anchor="_Toc223093685" w:history="1">
        <w:r w:rsidRPr="001260C5">
          <w:rPr>
            <w:rStyle w:val="Hyperlink"/>
          </w:rPr>
          <w:t>6.5</w:t>
        </w:r>
        <w:r>
          <w:rPr>
            <w:rFonts w:asciiTheme="minorHAnsi" w:eastAsiaTheme="minorEastAsia" w:hAnsiTheme="minorHAnsi"/>
            <w:bCs w:val="0"/>
            <w:sz w:val="24"/>
            <w:szCs w:val="24"/>
            <w:lang w:eastAsia="en-AU"/>
          </w:rPr>
          <w:tab/>
        </w:r>
        <w:r w:rsidRPr="001260C5">
          <w:rPr>
            <w:rStyle w:val="Hyperlink"/>
          </w:rPr>
          <w:t>Other penalty amendments</w:t>
        </w:r>
        <w:r>
          <w:rPr>
            <w:webHidden/>
          </w:rPr>
          <w:tab/>
        </w:r>
        <w:r>
          <w:rPr>
            <w:webHidden/>
          </w:rPr>
          <w:fldChar w:fldCharType="begin"/>
        </w:r>
        <w:r>
          <w:rPr>
            <w:webHidden/>
          </w:rPr>
          <w:instrText xml:space="preserve"> PAGEREF _Toc223093685 \h </w:instrText>
        </w:r>
        <w:r>
          <w:rPr>
            <w:webHidden/>
          </w:rPr>
        </w:r>
        <w:r>
          <w:rPr>
            <w:webHidden/>
          </w:rPr>
          <w:fldChar w:fldCharType="separate"/>
        </w:r>
        <w:r>
          <w:rPr>
            <w:webHidden/>
          </w:rPr>
          <w:t>108</w:t>
        </w:r>
        <w:r>
          <w:rPr>
            <w:webHidden/>
          </w:rPr>
          <w:fldChar w:fldCharType="end"/>
        </w:r>
      </w:hyperlink>
    </w:p>
    <w:p w14:paraId="3D863F36" w14:textId="3854BB0C" w:rsidR="00AC604A" w:rsidRDefault="00AC604A">
      <w:pPr>
        <w:pStyle w:val="TOC1"/>
        <w:rPr>
          <w:rFonts w:asciiTheme="minorHAnsi" w:eastAsiaTheme="minorEastAsia" w:hAnsiTheme="minorHAnsi"/>
          <w:b w:val="0"/>
          <w:sz w:val="24"/>
          <w:szCs w:val="24"/>
          <w:lang w:eastAsia="en-AU"/>
        </w:rPr>
      </w:pPr>
      <w:hyperlink w:anchor="_Toc223093686" w:history="1">
        <w:r w:rsidRPr="001260C5">
          <w:rPr>
            <w:rStyle w:val="Hyperlink"/>
          </w:rPr>
          <w:t>7</w:t>
        </w:r>
        <w:r>
          <w:rPr>
            <w:rFonts w:asciiTheme="minorHAnsi" w:eastAsiaTheme="minorEastAsia" w:hAnsiTheme="minorHAnsi"/>
            <w:b w:val="0"/>
            <w:sz w:val="24"/>
            <w:szCs w:val="24"/>
            <w:lang w:eastAsia="en-AU"/>
          </w:rPr>
          <w:tab/>
        </w:r>
        <w:r w:rsidRPr="001260C5">
          <w:rPr>
            <w:rStyle w:val="Hyperlink"/>
          </w:rPr>
          <w:t>Headings</w:t>
        </w:r>
        <w:r>
          <w:rPr>
            <w:webHidden/>
          </w:rPr>
          <w:tab/>
        </w:r>
        <w:r>
          <w:rPr>
            <w:webHidden/>
          </w:rPr>
          <w:fldChar w:fldCharType="begin"/>
        </w:r>
        <w:r>
          <w:rPr>
            <w:webHidden/>
          </w:rPr>
          <w:instrText xml:space="preserve"> PAGEREF _Toc223093686 \h </w:instrText>
        </w:r>
        <w:r>
          <w:rPr>
            <w:webHidden/>
          </w:rPr>
        </w:r>
        <w:r>
          <w:rPr>
            <w:webHidden/>
          </w:rPr>
          <w:fldChar w:fldCharType="separate"/>
        </w:r>
        <w:r>
          <w:rPr>
            <w:webHidden/>
          </w:rPr>
          <w:t>110</w:t>
        </w:r>
        <w:r>
          <w:rPr>
            <w:webHidden/>
          </w:rPr>
          <w:fldChar w:fldCharType="end"/>
        </w:r>
      </w:hyperlink>
    </w:p>
    <w:p w14:paraId="6233CF96" w14:textId="6B0DA6C6" w:rsidR="00AC604A" w:rsidRDefault="00AC604A">
      <w:pPr>
        <w:pStyle w:val="TOC2"/>
        <w:rPr>
          <w:rFonts w:asciiTheme="minorHAnsi" w:eastAsiaTheme="minorEastAsia" w:hAnsiTheme="minorHAnsi"/>
          <w:bCs w:val="0"/>
          <w:sz w:val="24"/>
          <w:szCs w:val="24"/>
          <w:lang w:eastAsia="en-AU"/>
        </w:rPr>
      </w:pPr>
      <w:hyperlink w:anchor="_Toc223093687" w:history="1">
        <w:r w:rsidRPr="001260C5">
          <w:rPr>
            <w:rStyle w:val="Hyperlink"/>
          </w:rPr>
          <w:t>7.1</w:t>
        </w:r>
        <w:r>
          <w:rPr>
            <w:rFonts w:asciiTheme="minorHAnsi" w:eastAsiaTheme="minorEastAsia" w:hAnsiTheme="minorHAnsi"/>
            <w:bCs w:val="0"/>
            <w:sz w:val="24"/>
            <w:szCs w:val="24"/>
            <w:lang w:eastAsia="en-AU"/>
          </w:rPr>
          <w:tab/>
        </w:r>
        <w:r w:rsidRPr="001260C5">
          <w:rPr>
            <w:rStyle w:val="Hyperlink"/>
          </w:rPr>
          <w:t>General principles</w:t>
        </w:r>
        <w:r>
          <w:rPr>
            <w:webHidden/>
          </w:rPr>
          <w:tab/>
        </w:r>
        <w:r>
          <w:rPr>
            <w:webHidden/>
          </w:rPr>
          <w:fldChar w:fldCharType="begin"/>
        </w:r>
        <w:r>
          <w:rPr>
            <w:webHidden/>
          </w:rPr>
          <w:instrText xml:space="preserve"> PAGEREF _Toc223093687 \h </w:instrText>
        </w:r>
        <w:r>
          <w:rPr>
            <w:webHidden/>
          </w:rPr>
        </w:r>
        <w:r>
          <w:rPr>
            <w:webHidden/>
          </w:rPr>
          <w:fldChar w:fldCharType="separate"/>
        </w:r>
        <w:r>
          <w:rPr>
            <w:webHidden/>
          </w:rPr>
          <w:t>110</w:t>
        </w:r>
        <w:r>
          <w:rPr>
            <w:webHidden/>
          </w:rPr>
          <w:fldChar w:fldCharType="end"/>
        </w:r>
      </w:hyperlink>
    </w:p>
    <w:p w14:paraId="78AF8694" w14:textId="469CC759" w:rsidR="00AC604A" w:rsidRDefault="00AC604A">
      <w:pPr>
        <w:pStyle w:val="TOC2"/>
        <w:rPr>
          <w:rFonts w:asciiTheme="minorHAnsi" w:eastAsiaTheme="minorEastAsia" w:hAnsiTheme="minorHAnsi"/>
          <w:bCs w:val="0"/>
          <w:sz w:val="24"/>
          <w:szCs w:val="24"/>
          <w:lang w:eastAsia="en-AU"/>
        </w:rPr>
      </w:pPr>
      <w:hyperlink w:anchor="_Toc223093688" w:history="1">
        <w:r w:rsidRPr="001260C5">
          <w:rPr>
            <w:rStyle w:val="Hyperlink"/>
          </w:rPr>
          <w:t>7.2</w:t>
        </w:r>
        <w:r>
          <w:rPr>
            <w:rFonts w:asciiTheme="minorHAnsi" w:eastAsiaTheme="minorEastAsia" w:hAnsiTheme="minorHAnsi"/>
            <w:bCs w:val="0"/>
            <w:sz w:val="24"/>
            <w:szCs w:val="24"/>
            <w:lang w:eastAsia="en-AU"/>
          </w:rPr>
          <w:tab/>
        </w:r>
        <w:r w:rsidRPr="001260C5">
          <w:rPr>
            <w:rStyle w:val="Hyperlink"/>
          </w:rPr>
          <w:t>Omissions</w:t>
        </w:r>
        <w:r>
          <w:rPr>
            <w:webHidden/>
          </w:rPr>
          <w:tab/>
        </w:r>
        <w:r>
          <w:rPr>
            <w:webHidden/>
          </w:rPr>
          <w:fldChar w:fldCharType="begin"/>
        </w:r>
        <w:r>
          <w:rPr>
            <w:webHidden/>
          </w:rPr>
          <w:instrText xml:space="preserve"> PAGEREF _Toc223093688 \h </w:instrText>
        </w:r>
        <w:r>
          <w:rPr>
            <w:webHidden/>
          </w:rPr>
        </w:r>
        <w:r>
          <w:rPr>
            <w:webHidden/>
          </w:rPr>
          <w:fldChar w:fldCharType="separate"/>
        </w:r>
        <w:r>
          <w:rPr>
            <w:webHidden/>
          </w:rPr>
          <w:t>110</w:t>
        </w:r>
        <w:r>
          <w:rPr>
            <w:webHidden/>
          </w:rPr>
          <w:fldChar w:fldCharType="end"/>
        </w:r>
      </w:hyperlink>
    </w:p>
    <w:p w14:paraId="00CADAD9" w14:textId="7F94BA55" w:rsidR="00AC604A" w:rsidRDefault="00AC604A">
      <w:pPr>
        <w:pStyle w:val="TOC2"/>
        <w:rPr>
          <w:rFonts w:asciiTheme="minorHAnsi" w:eastAsiaTheme="minorEastAsia" w:hAnsiTheme="minorHAnsi"/>
          <w:bCs w:val="0"/>
          <w:sz w:val="24"/>
          <w:szCs w:val="24"/>
          <w:lang w:eastAsia="en-AU"/>
        </w:rPr>
      </w:pPr>
      <w:hyperlink w:anchor="_Toc223093689" w:history="1">
        <w:r w:rsidRPr="001260C5">
          <w:rPr>
            <w:rStyle w:val="Hyperlink"/>
          </w:rPr>
          <w:t>7.3</w:t>
        </w:r>
        <w:r>
          <w:rPr>
            <w:rFonts w:asciiTheme="minorHAnsi" w:eastAsiaTheme="minorEastAsia" w:hAnsiTheme="minorHAnsi"/>
            <w:bCs w:val="0"/>
            <w:sz w:val="24"/>
            <w:szCs w:val="24"/>
            <w:lang w:eastAsia="en-AU"/>
          </w:rPr>
          <w:tab/>
        </w:r>
        <w:r w:rsidRPr="001260C5">
          <w:rPr>
            <w:rStyle w:val="Hyperlink"/>
          </w:rPr>
          <w:t>Substitutions</w:t>
        </w:r>
        <w:r>
          <w:rPr>
            <w:webHidden/>
          </w:rPr>
          <w:tab/>
        </w:r>
        <w:r>
          <w:rPr>
            <w:webHidden/>
          </w:rPr>
          <w:fldChar w:fldCharType="begin"/>
        </w:r>
        <w:r>
          <w:rPr>
            <w:webHidden/>
          </w:rPr>
          <w:instrText xml:space="preserve"> PAGEREF _Toc223093689 \h </w:instrText>
        </w:r>
        <w:r>
          <w:rPr>
            <w:webHidden/>
          </w:rPr>
        </w:r>
        <w:r>
          <w:rPr>
            <w:webHidden/>
          </w:rPr>
          <w:fldChar w:fldCharType="separate"/>
        </w:r>
        <w:r>
          <w:rPr>
            <w:webHidden/>
          </w:rPr>
          <w:t>111</w:t>
        </w:r>
        <w:r>
          <w:rPr>
            <w:webHidden/>
          </w:rPr>
          <w:fldChar w:fldCharType="end"/>
        </w:r>
      </w:hyperlink>
    </w:p>
    <w:p w14:paraId="013A6CB6" w14:textId="06C5F0D4" w:rsidR="00AC604A" w:rsidRDefault="00AC604A">
      <w:pPr>
        <w:pStyle w:val="TOC3"/>
        <w:rPr>
          <w:rFonts w:asciiTheme="minorHAnsi" w:eastAsiaTheme="minorEastAsia" w:hAnsiTheme="minorHAnsi"/>
          <w:bCs w:val="0"/>
          <w:sz w:val="24"/>
          <w:szCs w:val="24"/>
          <w:lang w:eastAsia="en-AU"/>
        </w:rPr>
      </w:pPr>
      <w:hyperlink w:anchor="_Toc223093690" w:history="1">
        <w:r w:rsidRPr="001260C5">
          <w:rPr>
            <w:rStyle w:val="Hyperlink"/>
          </w:rPr>
          <w:t>7.3.1</w:t>
        </w:r>
        <w:r>
          <w:rPr>
            <w:rFonts w:asciiTheme="minorHAnsi" w:eastAsiaTheme="minorEastAsia" w:hAnsiTheme="minorHAnsi"/>
            <w:bCs w:val="0"/>
            <w:sz w:val="24"/>
            <w:szCs w:val="24"/>
            <w:lang w:eastAsia="en-AU"/>
          </w:rPr>
          <w:tab/>
        </w:r>
        <w:r w:rsidRPr="001260C5">
          <w:rPr>
            <w:rStyle w:val="Hyperlink"/>
          </w:rPr>
          <w:t>Simple heading substitutions</w:t>
        </w:r>
        <w:r>
          <w:rPr>
            <w:webHidden/>
          </w:rPr>
          <w:tab/>
        </w:r>
        <w:r>
          <w:rPr>
            <w:webHidden/>
          </w:rPr>
          <w:fldChar w:fldCharType="begin"/>
        </w:r>
        <w:r>
          <w:rPr>
            <w:webHidden/>
          </w:rPr>
          <w:instrText xml:space="preserve"> PAGEREF _Toc223093690 \h </w:instrText>
        </w:r>
        <w:r>
          <w:rPr>
            <w:webHidden/>
          </w:rPr>
        </w:r>
        <w:r>
          <w:rPr>
            <w:webHidden/>
          </w:rPr>
          <w:fldChar w:fldCharType="separate"/>
        </w:r>
        <w:r>
          <w:rPr>
            <w:webHidden/>
          </w:rPr>
          <w:t>111</w:t>
        </w:r>
        <w:r>
          <w:rPr>
            <w:webHidden/>
          </w:rPr>
          <w:fldChar w:fldCharType="end"/>
        </w:r>
      </w:hyperlink>
    </w:p>
    <w:p w14:paraId="3969263C" w14:textId="16B0E6F5" w:rsidR="00AC604A" w:rsidRDefault="00AC604A">
      <w:pPr>
        <w:pStyle w:val="TOC3"/>
        <w:rPr>
          <w:rFonts w:asciiTheme="minorHAnsi" w:eastAsiaTheme="minorEastAsia" w:hAnsiTheme="minorHAnsi"/>
          <w:bCs w:val="0"/>
          <w:sz w:val="24"/>
          <w:szCs w:val="24"/>
          <w:lang w:eastAsia="en-AU"/>
        </w:rPr>
      </w:pPr>
      <w:hyperlink w:anchor="_Toc223093691" w:history="1">
        <w:r w:rsidRPr="001260C5">
          <w:rPr>
            <w:rStyle w:val="Hyperlink"/>
          </w:rPr>
          <w:t>7.3.2</w:t>
        </w:r>
        <w:r>
          <w:rPr>
            <w:rFonts w:asciiTheme="minorHAnsi" w:eastAsiaTheme="minorEastAsia" w:hAnsiTheme="minorHAnsi"/>
            <w:bCs w:val="0"/>
            <w:sz w:val="24"/>
            <w:szCs w:val="24"/>
            <w:lang w:eastAsia="en-AU"/>
          </w:rPr>
          <w:tab/>
        </w:r>
        <w:r w:rsidRPr="001260C5">
          <w:rPr>
            <w:rStyle w:val="Hyperlink"/>
          </w:rPr>
          <w:t>Multiple heading substitutions</w:t>
        </w:r>
        <w:r>
          <w:rPr>
            <w:webHidden/>
          </w:rPr>
          <w:tab/>
        </w:r>
        <w:r>
          <w:rPr>
            <w:webHidden/>
          </w:rPr>
          <w:fldChar w:fldCharType="begin"/>
        </w:r>
        <w:r>
          <w:rPr>
            <w:webHidden/>
          </w:rPr>
          <w:instrText xml:space="preserve"> PAGEREF _Toc223093691 \h </w:instrText>
        </w:r>
        <w:r>
          <w:rPr>
            <w:webHidden/>
          </w:rPr>
        </w:r>
        <w:r>
          <w:rPr>
            <w:webHidden/>
          </w:rPr>
          <w:fldChar w:fldCharType="separate"/>
        </w:r>
        <w:r>
          <w:rPr>
            <w:webHidden/>
          </w:rPr>
          <w:t>112</w:t>
        </w:r>
        <w:r>
          <w:rPr>
            <w:webHidden/>
          </w:rPr>
          <w:fldChar w:fldCharType="end"/>
        </w:r>
      </w:hyperlink>
    </w:p>
    <w:p w14:paraId="11EC9FE8" w14:textId="59ABF3E2" w:rsidR="00AC604A" w:rsidRDefault="00AC604A">
      <w:pPr>
        <w:pStyle w:val="TOC3"/>
        <w:rPr>
          <w:rFonts w:asciiTheme="minorHAnsi" w:eastAsiaTheme="minorEastAsia" w:hAnsiTheme="minorHAnsi"/>
          <w:bCs w:val="0"/>
          <w:sz w:val="24"/>
          <w:szCs w:val="24"/>
          <w:lang w:eastAsia="en-AU"/>
        </w:rPr>
      </w:pPr>
      <w:hyperlink w:anchor="_Toc223093692" w:history="1">
        <w:r w:rsidRPr="001260C5">
          <w:rPr>
            <w:rStyle w:val="Hyperlink"/>
          </w:rPr>
          <w:t>7.3.3</w:t>
        </w:r>
        <w:r>
          <w:rPr>
            <w:rFonts w:asciiTheme="minorHAnsi" w:eastAsiaTheme="minorEastAsia" w:hAnsiTheme="minorHAnsi"/>
            <w:bCs w:val="0"/>
            <w:sz w:val="24"/>
            <w:szCs w:val="24"/>
            <w:lang w:eastAsia="en-AU"/>
          </w:rPr>
          <w:tab/>
        </w:r>
        <w:r w:rsidRPr="001260C5">
          <w:rPr>
            <w:rStyle w:val="Hyperlink"/>
          </w:rPr>
          <w:t>Heading and subsection not to be amended together</w:t>
        </w:r>
        <w:r>
          <w:rPr>
            <w:webHidden/>
          </w:rPr>
          <w:tab/>
        </w:r>
        <w:r>
          <w:rPr>
            <w:webHidden/>
          </w:rPr>
          <w:fldChar w:fldCharType="begin"/>
        </w:r>
        <w:r>
          <w:rPr>
            <w:webHidden/>
          </w:rPr>
          <w:instrText xml:space="preserve"> PAGEREF _Toc223093692 \h </w:instrText>
        </w:r>
        <w:r>
          <w:rPr>
            <w:webHidden/>
          </w:rPr>
        </w:r>
        <w:r>
          <w:rPr>
            <w:webHidden/>
          </w:rPr>
          <w:fldChar w:fldCharType="separate"/>
        </w:r>
        <w:r>
          <w:rPr>
            <w:webHidden/>
          </w:rPr>
          <w:t>114</w:t>
        </w:r>
        <w:r>
          <w:rPr>
            <w:webHidden/>
          </w:rPr>
          <w:fldChar w:fldCharType="end"/>
        </w:r>
      </w:hyperlink>
    </w:p>
    <w:p w14:paraId="3DBF32D1" w14:textId="15BB872F" w:rsidR="00AC604A" w:rsidRDefault="00AC604A">
      <w:pPr>
        <w:pStyle w:val="TOC2"/>
        <w:rPr>
          <w:rFonts w:asciiTheme="minorHAnsi" w:eastAsiaTheme="minorEastAsia" w:hAnsiTheme="minorHAnsi"/>
          <w:bCs w:val="0"/>
          <w:sz w:val="24"/>
          <w:szCs w:val="24"/>
          <w:lang w:eastAsia="en-AU"/>
        </w:rPr>
      </w:pPr>
      <w:hyperlink w:anchor="_Toc223093693" w:history="1">
        <w:r w:rsidRPr="001260C5">
          <w:rPr>
            <w:rStyle w:val="Hyperlink"/>
          </w:rPr>
          <w:t>7.4</w:t>
        </w:r>
        <w:r>
          <w:rPr>
            <w:rFonts w:asciiTheme="minorHAnsi" w:eastAsiaTheme="minorEastAsia" w:hAnsiTheme="minorHAnsi"/>
            <w:bCs w:val="0"/>
            <w:sz w:val="24"/>
            <w:szCs w:val="24"/>
            <w:lang w:eastAsia="en-AU"/>
          </w:rPr>
          <w:tab/>
        </w:r>
        <w:r w:rsidRPr="001260C5">
          <w:rPr>
            <w:rStyle w:val="Hyperlink"/>
          </w:rPr>
          <w:t>Insertions</w:t>
        </w:r>
        <w:r>
          <w:rPr>
            <w:webHidden/>
          </w:rPr>
          <w:tab/>
        </w:r>
        <w:r>
          <w:rPr>
            <w:webHidden/>
          </w:rPr>
          <w:fldChar w:fldCharType="begin"/>
        </w:r>
        <w:r>
          <w:rPr>
            <w:webHidden/>
          </w:rPr>
          <w:instrText xml:space="preserve"> PAGEREF _Toc223093693 \h </w:instrText>
        </w:r>
        <w:r>
          <w:rPr>
            <w:webHidden/>
          </w:rPr>
        </w:r>
        <w:r>
          <w:rPr>
            <w:webHidden/>
          </w:rPr>
          <w:fldChar w:fldCharType="separate"/>
        </w:r>
        <w:r>
          <w:rPr>
            <w:webHidden/>
          </w:rPr>
          <w:t>115</w:t>
        </w:r>
        <w:r>
          <w:rPr>
            <w:webHidden/>
          </w:rPr>
          <w:fldChar w:fldCharType="end"/>
        </w:r>
      </w:hyperlink>
    </w:p>
    <w:p w14:paraId="6B0D43DB" w14:textId="1FB4067F" w:rsidR="00AC604A" w:rsidRDefault="00AC604A">
      <w:pPr>
        <w:pStyle w:val="TOC3"/>
        <w:rPr>
          <w:rFonts w:asciiTheme="minorHAnsi" w:eastAsiaTheme="minorEastAsia" w:hAnsiTheme="minorHAnsi"/>
          <w:bCs w:val="0"/>
          <w:sz w:val="24"/>
          <w:szCs w:val="24"/>
          <w:lang w:eastAsia="en-AU"/>
        </w:rPr>
      </w:pPr>
      <w:hyperlink w:anchor="_Toc223093694" w:history="1">
        <w:r w:rsidRPr="001260C5">
          <w:rPr>
            <w:rStyle w:val="Hyperlink"/>
          </w:rPr>
          <w:t>7.4.1</w:t>
        </w:r>
        <w:r>
          <w:rPr>
            <w:rFonts w:asciiTheme="minorHAnsi" w:eastAsiaTheme="minorEastAsia" w:hAnsiTheme="minorHAnsi"/>
            <w:bCs w:val="0"/>
            <w:sz w:val="24"/>
            <w:szCs w:val="24"/>
            <w:lang w:eastAsia="en-AU"/>
          </w:rPr>
          <w:tab/>
        </w:r>
        <w:r w:rsidRPr="001260C5">
          <w:rPr>
            <w:rStyle w:val="Hyperlink"/>
          </w:rPr>
          <w:t>Single insertion</w:t>
        </w:r>
        <w:r>
          <w:rPr>
            <w:webHidden/>
          </w:rPr>
          <w:tab/>
        </w:r>
        <w:r>
          <w:rPr>
            <w:webHidden/>
          </w:rPr>
          <w:fldChar w:fldCharType="begin"/>
        </w:r>
        <w:r>
          <w:rPr>
            <w:webHidden/>
          </w:rPr>
          <w:instrText xml:space="preserve"> PAGEREF _Toc223093694 \h </w:instrText>
        </w:r>
        <w:r>
          <w:rPr>
            <w:webHidden/>
          </w:rPr>
        </w:r>
        <w:r>
          <w:rPr>
            <w:webHidden/>
          </w:rPr>
          <w:fldChar w:fldCharType="separate"/>
        </w:r>
        <w:r>
          <w:rPr>
            <w:webHidden/>
          </w:rPr>
          <w:t>115</w:t>
        </w:r>
        <w:r>
          <w:rPr>
            <w:webHidden/>
          </w:rPr>
          <w:fldChar w:fldCharType="end"/>
        </w:r>
      </w:hyperlink>
    </w:p>
    <w:p w14:paraId="76F110C8" w14:textId="71EF00CF" w:rsidR="00AC604A" w:rsidRDefault="00AC604A">
      <w:pPr>
        <w:pStyle w:val="TOC3"/>
        <w:rPr>
          <w:rFonts w:asciiTheme="minorHAnsi" w:eastAsiaTheme="minorEastAsia" w:hAnsiTheme="minorHAnsi"/>
          <w:bCs w:val="0"/>
          <w:sz w:val="24"/>
          <w:szCs w:val="24"/>
          <w:lang w:eastAsia="en-AU"/>
        </w:rPr>
      </w:pPr>
      <w:hyperlink w:anchor="_Toc223093695" w:history="1">
        <w:r w:rsidRPr="001260C5">
          <w:rPr>
            <w:rStyle w:val="Hyperlink"/>
          </w:rPr>
          <w:t>7.4.2</w:t>
        </w:r>
        <w:r>
          <w:rPr>
            <w:rFonts w:asciiTheme="minorHAnsi" w:eastAsiaTheme="minorEastAsia" w:hAnsiTheme="minorHAnsi"/>
            <w:bCs w:val="0"/>
            <w:sz w:val="24"/>
            <w:szCs w:val="24"/>
            <w:lang w:eastAsia="en-AU"/>
          </w:rPr>
          <w:tab/>
        </w:r>
        <w:r w:rsidRPr="001260C5">
          <w:rPr>
            <w:rStyle w:val="Hyperlink"/>
          </w:rPr>
          <w:t>Multiple insertions</w:t>
        </w:r>
        <w:r>
          <w:rPr>
            <w:webHidden/>
          </w:rPr>
          <w:tab/>
        </w:r>
        <w:r>
          <w:rPr>
            <w:webHidden/>
          </w:rPr>
          <w:fldChar w:fldCharType="begin"/>
        </w:r>
        <w:r>
          <w:rPr>
            <w:webHidden/>
          </w:rPr>
          <w:instrText xml:space="preserve"> PAGEREF _Toc223093695 \h </w:instrText>
        </w:r>
        <w:r>
          <w:rPr>
            <w:webHidden/>
          </w:rPr>
        </w:r>
        <w:r>
          <w:rPr>
            <w:webHidden/>
          </w:rPr>
          <w:fldChar w:fldCharType="separate"/>
        </w:r>
        <w:r>
          <w:rPr>
            <w:webHidden/>
          </w:rPr>
          <w:t>116</w:t>
        </w:r>
        <w:r>
          <w:rPr>
            <w:webHidden/>
          </w:rPr>
          <w:fldChar w:fldCharType="end"/>
        </w:r>
      </w:hyperlink>
    </w:p>
    <w:p w14:paraId="191DBBF9" w14:textId="6800EEDF" w:rsidR="00AC604A" w:rsidRDefault="00AC604A">
      <w:pPr>
        <w:pStyle w:val="TOC2"/>
        <w:rPr>
          <w:rFonts w:asciiTheme="minorHAnsi" w:eastAsiaTheme="minorEastAsia" w:hAnsiTheme="minorHAnsi"/>
          <w:bCs w:val="0"/>
          <w:sz w:val="24"/>
          <w:szCs w:val="24"/>
          <w:lang w:eastAsia="en-AU"/>
        </w:rPr>
      </w:pPr>
      <w:hyperlink w:anchor="_Toc223093696" w:history="1">
        <w:r w:rsidRPr="001260C5">
          <w:rPr>
            <w:rStyle w:val="Hyperlink"/>
          </w:rPr>
          <w:t>7.5</w:t>
        </w:r>
        <w:r>
          <w:rPr>
            <w:rFonts w:asciiTheme="minorHAnsi" w:eastAsiaTheme="minorEastAsia" w:hAnsiTheme="minorHAnsi"/>
            <w:bCs w:val="0"/>
            <w:sz w:val="24"/>
            <w:szCs w:val="24"/>
            <w:lang w:eastAsia="en-AU"/>
          </w:rPr>
          <w:tab/>
        </w:r>
        <w:r w:rsidRPr="001260C5">
          <w:rPr>
            <w:rStyle w:val="Hyperlink"/>
          </w:rPr>
          <w:t>Free text amendments</w:t>
        </w:r>
        <w:r>
          <w:rPr>
            <w:webHidden/>
          </w:rPr>
          <w:tab/>
        </w:r>
        <w:r>
          <w:rPr>
            <w:webHidden/>
          </w:rPr>
          <w:fldChar w:fldCharType="begin"/>
        </w:r>
        <w:r>
          <w:rPr>
            <w:webHidden/>
          </w:rPr>
          <w:instrText xml:space="preserve"> PAGEREF _Toc223093696 \h </w:instrText>
        </w:r>
        <w:r>
          <w:rPr>
            <w:webHidden/>
          </w:rPr>
        </w:r>
        <w:r>
          <w:rPr>
            <w:webHidden/>
          </w:rPr>
          <w:fldChar w:fldCharType="separate"/>
        </w:r>
        <w:r>
          <w:rPr>
            <w:webHidden/>
          </w:rPr>
          <w:t>117</w:t>
        </w:r>
        <w:r>
          <w:rPr>
            <w:webHidden/>
          </w:rPr>
          <w:fldChar w:fldCharType="end"/>
        </w:r>
      </w:hyperlink>
    </w:p>
    <w:p w14:paraId="24C107EA" w14:textId="49618B5C" w:rsidR="00AC604A" w:rsidRDefault="00AC604A">
      <w:pPr>
        <w:pStyle w:val="TOC1"/>
        <w:rPr>
          <w:rFonts w:asciiTheme="minorHAnsi" w:eastAsiaTheme="minorEastAsia" w:hAnsiTheme="minorHAnsi"/>
          <w:b w:val="0"/>
          <w:sz w:val="24"/>
          <w:szCs w:val="24"/>
          <w:lang w:eastAsia="en-AU"/>
        </w:rPr>
      </w:pPr>
      <w:hyperlink w:anchor="_Toc223093697" w:history="1">
        <w:r w:rsidRPr="001260C5">
          <w:rPr>
            <w:rStyle w:val="Hyperlink"/>
          </w:rPr>
          <w:t>8</w:t>
        </w:r>
        <w:r>
          <w:rPr>
            <w:rFonts w:asciiTheme="minorHAnsi" w:eastAsiaTheme="minorEastAsia" w:hAnsiTheme="minorHAnsi"/>
            <w:b w:val="0"/>
            <w:sz w:val="24"/>
            <w:szCs w:val="24"/>
            <w:lang w:eastAsia="en-AU"/>
          </w:rPr>
          <w:tab/>
        </w:r>
        <w:r w:rsidRPr="001260C5">
          <w:rPr>
            <w:rStyle w:val="Hyperlink"/>
          </w:rPr>
          <w:t>Notes, examples, tables, titles, dot points etc</w:t>
        </w:r>
        <w:r>
          <w:rPr>
            <w:webHidden/>
          </w:rPr>
          <w:tab/>
        </w:r>
        <w:r>
          <w:rPr>
            <w:webHidden/>
          </w:rPr>
          <w:fldChar w:fldCharType="begin"/>
        </w:r>
        <w:r>
          <w:rPr>
            <w:webHidden/>
          </w:rPr>
          <w:instrText xml:space="preserve"> PAGEREF _Toc223093697 \h </w:instrText>
        </w:r>
        <w:r>
          <w:rPr>
            <w:webHidden/>
          </w:rPr>
        </w:r>
        <w:r>
          <w:rPr>
            <w:webHidden/>
          </w:rPr>
          <w:fldChar w:fldCharType="separate"/>
        </w:r>
        <w:r>
          <w:rPr>
            <w:webHidden/>
          </w:rPr>
          <w:t>118</w:t>
        </w:r>
        <w:r>
          <w:rPr>
            <w:webHidden/>
          </w:rPr>
          <w:fldChar w:fldCharType="end"/>
        </w:r>
      </w:hyperlink>
    </w:p>
    <w:p w14:paraId="1C59684A" w14:textId="3DACBBB4" w:rsidR="00AC604A" w:rsidRDefault="00AC604A">
      <w:pPr>
        <w:pStyle w:val="TOC2"/>
        <w:rPr>
          <w:rFonts w:asciiTheme="minorHAnsi" w:eastAsiaTheme="minorEastAsia" w:hAnsiTheme="minorHAnsi"/>
          <w:bCs w:val="0"/>
          <w:sz w:val="24"/>
          <w:szCs w:val="24"/>
          <w:lang w:eastAsia="en-AU"/>
        </w:rPr>
      </w:pPr>
      <w:hyperlink w:anchor="_Toc223093698" w:history="1">
        <w:r w:rsidRPr="001260C5">
          <w:rPr>
            <w:rStyle w:val="Hyperlink"/>
          </w:rPr>
          <w:t>8.1</w:t>
        </w:r>
        <w:r>
          <w:rPr>
            <w:rFonts w:asciiTheme="minorHAnsi" w:eastAsiaTheme="minorEastAsia" w:hAnsiTheme="minorHAnsi"/>
            <w:bCs w:val="0"/>
            <w:sz w:val="24"/>
            <w:szCs w:val="24"/>
            <w:lang w:eastAsia="en-AU"/>
          </w:rPr>
          <w:tab/>
        </w:r>
        <w:r w:rsidRPr="001260C5">
          <w:rPr>
            <w:rStyle w:val="Hyperlink"/>
          </w:rPr>
          <w:t>General principles</w:t>
        </w:r>
        <w:r>
          <w:rPr>
            <w:webHidden/>
          </w:rPr>
          <w:tab/>
        </w:r>
        <w:r>
          <w:rPr>
            <w:webHidden/>
          </w:rPr>
          <w:fldChar w:fldCharType="begin"/>
        </w:r>
        <w:r>
          <w:rPr>
            <w:webHidden/>
          </w:rPr>
          <w:instrText xml:space="preserve"> PAGEREF _Toc223093698 \h </w:instrText>
        </w:r>
        <w:r>
          <w:rPr>
            <w:webHidden/>
          </w:rPr>
        </w:r>
        <w:r>
          <w:rPr>
            <w:webHidden/>
          </w:rPr>
          <w:fldChar w:fldCharType="separate"/>
        </w:r>
        <w:r>
          <w:rPr>
            <w:webHidden/>
          </w:rPr>
          <w:t>118</w:t>
        </w:r>
        <w:r>
          <w:rPr>
            <w:webHidden/>
          </w:rPr>
          <w:fldChar w:fldCharType="end"/>
        </w:r>
      </w:hyperlink>
    </w:p>
    <w:p w14:paraId="2D028EEA" w14:textId="57E975FC" w:rsidR="00AC604A" w:rsidRDefault="00AC604A">
      <w:pPr>
        <w:pStyle w:val="TOC2"/>
        <w:rPr>
          <w:rFonts w:asciiTheme="minorHAnsi" w:eastAsiaTheme="minorEastAsia" w:hAnsiTheme="minorHAnsi"/>
          <w:bCs w:val="0"/>
          <w:sz w:val="24"/>
          <w:szCs w:val="24"/>
          <w:lang w:eastAsia="en-AU"/>
        </w:rPr>
      </w:pPr>
      <w:hyperlink w:anchor="_Toc223093699" w:history="1">
        <w:r w:rsidRPr="001260C5">
          <w:rPr>
            <w:rStyle w:val="Hyperlink"/>
          </w:rPr>
          <w:t>8.2</w:t>
        </w:r>
        <w:r>
          <w:rPr>
            <w:rFonts w:asciiTheme="minorHAnsi" w:eastAsiaTheme="minorEastAsia" w:hAnsiTheme="minorHAnsi"/>
            <w:bCs w:val="0"/>
            <w:sz w:val="24"/>
            <w:szCs w:val="24"/>
            <w:lang w:eastAsia="en-AU"/>
          </w:rPr>
          <w:tab/>
        </w:r>
        <w:r w:rsidRPr="001260C5">
          <w:rPr>
            <w:rStyle w:val="Hyperlink"/>
          </w:rPr>
          <w:t>Illustrations</w:t>
        </w:r>
        <w:r>
          <w:rPr>
            <w:webHidden/>
          </w:rPr>
          <w:tab/>
        </w:r>
        <w:r>
          <w:rPr>
            <w:webHidden/>
          </w:rPr>
          <w:fldChar w:fldCharType="begin"/>
        </w:r>
        <w:r>
          <w:rPr>
            <w:webHidden/>
          </w:rPr>
          <w:instrText xml:space="preserve"> PAGEREF _Toc223093699 \h </w:instrText>
        </w:r>
        <w:r>
          <w:rPr>
            <w:webHidden/>
          </w:rPr>
        </w:r>
        <w:r>
          <w:rPr>
            <w:webHidden/>
          </w:rPr>
          <w:fldChar w:fldCharType="separate"/>
        </w:r>
        <w:r>
          <w:rPr>
            <w:webHidden/>
          </w:rPr>
          <w:t>119</w:t>
        </w:r>
        <w:r>
          <w:rPr>
            <w:webHidden/>
          </w:rPr>
          <w:fldChar w:fldCharType="end"/>
        </w:r>
      </w:hyperlink>
    </w:p>
    <w:p w14:paraId="56316B0B" w14:textId="30576126" w:rsidR="00AC604A" w:rsidRDefault="00AC604A">
      <w:pPr>
        <w:pStyle w:val="TOC3"/>
        <w:rPr>
          <w:rFonts w:asciiTheme="minorHAnsi" w:eastAsiaTheme="minorEastAsia" w:hAnsiTheme="minorHAnsi"/>
          <w:bCs w:val="0"/>
          <w:sz w:val="24"/>
          <w:szCs w:val="24"/>
          <w:lang w:eastAsia="en-AU"/>
        </w:rPr>
      </w:pPr>
      <w:hyperlink w:anchor="_Toc223093700" w:history="1">
        <w:r w:rsidRPr="001260C5">
          <w:rPr>
            <w:rStyle w:val="Hyperlink"/>
          </w:rPr>
          <w:t>8.2.1</w:t>
        </w:r>
        <w:r>
          <w:rPr>
            <w:rFonts w:asciiTheme="minorHAnsi" w:eastAsiaTheme="minorEastAsia" w:hAnsiTheme="minorHAnsi"/>
            <w:bCs w:val="0"/>
            <w:sz w:val="24"/>
            <w:szCs w:val="24"/>
            <w:lang w:eastAsia="en-AU"/>
          </w:rPr>
          <w:tab/>
        </w:r>
        <w:r w:rsidRPr="001260C5">
          <w:rPr>
            <w:rStyle w:val="Hyperlink"/>
          </w:rPr>
          <w:t>Omissions</w:t>
        </w:r>
        <w:r>
          <w:rPr>
            <w:webHidden/>
          </w:rPr>
          <w:tab/>
        </w:r>
        <w:r>
          <w:rPr>
            <w:webHidden/>
          </w:rPr>
          <w:fldChar w:fldCharType="begin"/>
        </w:r>
        <w:r>
          <w:rPr>
            <w:webHidden/>
          </w:rPr>
          <w:instrText xml:space="preserve"> PAGEREF _Toc223093700 \h </w:instrText>
        </w:r>
        <w:r>
          <w:rPr>
            <w:webHidden/>
          </w:rPr>
        </w:r>
        <w:r>
          <w:rPr>
            <w:webHidden/>
          </w:rPr>
          <w:fldChar w:fldCharType="separate"/>
        </w:r>
        <w:r>
          <w:rPr>
            <w:webHidden/>
          </w:rPr>
          <w:t>119</w:t>
        </w:r>
        <w:r>
          <w:rPr>
            <w:webHidden/>
          </w:rPr>
          <w:fldChar w:fldCharType="end"/>
        </w:r>
      </w:hyperlink>
    </w:p>
    <w:p w14:paraId="40E45C23" w14:textId="07EFF14A" w:rsidR="00AC604A" w:rsidRDefault="00AC604A">
      <w:pPr>
        <w:pStyle w:val="TOC3"/>
        <w:rPr>
          <w:rFonts w:asciiTheme="minorHAnsi" w:eastAsiaTheme="minorEastAsia" w:hAnsiTheme="minorHAnsi"/>
          <w:bCs w:val="0"/>
          <w:sz w:val="24"/>
          <w:szCs w:val="24"/>
          <w:lang w:eastAsia="en-AU"/>
        </w:rPr>
      </w:pPr>
      <w:hyperlink w:anchor="_Toc223093701" w:history="1">
        <w:r w:rsidRPr="001260C5">
          <w:rPr>
            <w:rStyle w:val="Hyperlink"/>
          </w:rPr>
          <w:t>8.2.2</w:t>
        </w:r>
        <w:r>
          <w:rPr>
            <w:rFonts w:asciiTheme="minorHAnsi" w:eastAsiaTheme="minorEastAsia" w:hAnsiTheme="minorHAnsi"/>
            <w:bCs w:val="0"/>
            <w:sz w:val="24"/>
            <w:szCs w:val="24"/>
            <w:lang w:eastAsia="en-AU"/>
          </w:rPr>
          <w:tab/>
        </w:r>
        <w:r w:rsidRPr="001260C5">
          <w:rPr>
            <w:rStyle w:val="Hyperlink"/>
          </w:rPr>
          <w:t>Free text amendment</w:t>
        </w:r>
        <w:r>
          <w:rPr>
            <w:webHidden/>
          </w:rPr>
          <w:tab/>
        </w:r>
        <w:r>
          <w:rPr>
            <w:webHidden/>
          </w:rPr>
          <w:fldChar w:fldCharType="begin"/>
        </w:r>
        <w:r>
          <w:rPr>
            <w:webHidden/>
          </w:rPr>
          <w:instrText xml:space="preserve"> PAGEREF _Toc223093701 \h </w:instrText>
        </w:r>
        <w:r>
          <w:rPr>
            <w:webHidden/>
          </w:rPr>
        </w:r>
        <w:r>
          <w:rPr>
            <w:webHidden/>
          </w:rPr>
          <w:fldChar w:fldCharType="separate"/>
        </w:r>
        <w:r>
          <w:rPr>
            <w:webHidden/>
          </w:rPr>
          <w:t>120</w:t>
        </w:r>
        <w:r>
          <w:rPr>
            <w:webHidden/>
          </w:rPr>
          <w:fldChar w:fldCharType="end"/>
        </w:r>
      </w:hyperlink>
    </w:p>
    <w:p w14:paraId="13AF8E13" w14:textId="2A5CB279" w:rsidR="00AC604A" w:rsidRDefault="00AC604A">
      <w:pPr>
        <w:pStyle w:val="TOC3"/>
        <w:rPr>
          <w:rFonts w:asciiTheme="minorHAnsi" w:eastAsiaTheme="minorEastAsia" w:hAnsiTheme="minorHAnsi"/>
          <w:bCs w:val="0"/>
          <w:sz w:val="24"/>
          <w:szCs w:val="24"/>
          <w:lang w:eastAsia="en-AU"/>
        </w:rPr>
      </w:pPr>
      <w:hyperlink w:anchor="_Toc223093702" w:history="1">
        <w:r w:rsidRPr="001260C5">
          <w:rPr>
            <w:rStyle w:val="Hyperlink"/>
          </w:rPr>
          <w:t>8.2.3</w:t>
        </w:r>
        <w:r>
          <w:rPr>
            <w:rFonts w:asciiTheme="minorHAnsi" w:eastAsiaTheme="minorEastAsia" w:hAnsiTheme="minorHAnsi"/>
            <w:bCs w:val="0"/>
            <w:sz w:val="24"/>
            <w:szCs w:val="24"/>
            <w:lang w:eastAsia="en-AU"/>
          </w:rPr>
          <w:tab/>
        </w:r>
        <w:r w:rsidRPr="001260C5">
          <w:rPr>
            <w:rStyle w:val="Hyperlink"/>
          </w:rPr>
          <w:t>Substitutions</w:t>
        </w:r>
        <w:r>
          <w:rPr>
            <w:webHidden/>
          </w:rPr>
          <w:tab/>
        </w:r>
        <w:r>
          <w:rPr>
            <w:webHidden/>
          </w:rPr>
          <w:fldChar w:fldCharType="begin"/>
        </w:r>
        <w:r>
          <w:rPr>
            <w:webHidden/>
          </w:rPr>
          <w:instrText xml:space="preserve"> PAGEREF _Toc223093702 \h </w:instrText>
        </w:r>
        <w:r>
          <w:rPr>
            <w:webHidden/>
          </w:rPr>
        </w:r>
        <w:r>
          <w:rPr>
            <w:webHidden/>
          </w:rPr>
          <w:fldChar w:fldCharType="separate"/>
        </w:r>
        <w:r>
          <w:rPr>
            <w:webHidden/>
          </w:rPr>
          <w:t>120</w:t>
        </w:r>
        <w:r>
          <w:rPr>
            <w:webHidden/>
          </w:rPr>
          <w:fldChar w:fldCharType="end"/>
        </w:r>
      </w:hyperlink>
    </w:p>
    <w:p w14:paraId="50EA1CD5" w14:textId="0EC39614" w:rsidR="00AC604A" w:rsidRDefault="00AC604A">
      <w:pPr>
        <w:pStyle w:val="TOC3"/>
        <w:rPr>
          <w:rFonts w:asciiTheme="minorHAnsi" w:eastAsiaTheme="minorEastAsia" w:hAnsiTheme="minorHAnsi"/>
          <w:bCs w:val="0"/>
          <w:sz w:val="24"/>
          <w:szCs w:val="24"/>
          <w:lang w:eastAsia="en-AU"/>
        </w:rPr>
      </w:pPr>
      <w:hyperlink w:anchor="_Toc223093703" w:history="1">
        <w:r w:rsidRPr="001260C5">
          <w:rPr>
            <w:rStyle w:val="Hyperlink"/>
          </w:rPr>
          <w:t>8.2.4</w:t>
        </w:r>
        <w:r>
          <w:rPr>
            <w:rFonts w:asciiTheme="minorHAnsi" w:eastAsiaTheme="minorEastAsia" w:hAnsiTheme="minorHAnsi"/>
            <w:bCs w:val="0"/>
            <w:sz w:val="24"/>
            <w:szCs w:val="24"/>
            <w:lang w:eastAsia="en-AU"/>
          </w:rPr>
          <w:tab/>
        </w:r>
        <w:r w:rsidRPr="001260C5">
          <w:rPr>
            <w:rStyle w:val="Hyperlink"/>
          </w:rPr>
          <w:t>Insertions</w:t>
        </w:r>
        <w:r>
          <w:rPr>
            <w:webHidden/>
          </w:rPr>
          <w:tab/>
        </w:r>
        <w:r>
          <w:rPr>
            <w:webHidden/>
          </w:rPr>
          <w:fldChar w:fldCharType="begin"/>
        </w:r>
        <w:r>
          <w:rPr>
            <w:webHidden/>
          </w:rPr>
          <w:instrText xml:space="preserve"> PAGEREF _Toc223093703 \h </w:instrText>
        </w:r>
        <w:r>
          <w:rPr>
            <w:webHidden/>
          </w:rPr>
        </w:r>
        <w:r>
          <w:rPr>
            <w:webHidden/>
          </w:rPr>
          <w:fldChar w:fldCharType="separate"/>
        </w:r>
        <w:r>
          <w:rPr>
            <w:webHidden/>
          </w:rPr>
          <w:t>123</w:t>
        </w:r>
        <w:r>
          <w:rPr>
            <w:webHidden/>
          </w:rPr>
          <w:fldChar w:fldCharType="end"/>
        </w:r>
      </w:hyperlink>
    </w:p>
    <w:p w14:paraId="4060FE7B" w14:textId="2BF3B68F" w:rsidR="00AC604A" w:rsidRDefault="00AC604A">
      <w:pPr>
        <w:pStyle w:val="TOC3"/>
        <w:rPr>
          <w:rFonts w:asciiTheme="minorHAnsi" w:eastAsiaTheme="minorEastAsia" w:hAnsiTheme="minorHAnsi"/>
          <w:bCs w:val="0"/>
          <w:sz w:val="24"/>
          <w:szCs w:val="24"/>
          <w:lang w:eastAsia="en-AU"/>
        </w:rPr>
      </w:pPr>
      <w:hyperlink w:anchor="_Toc223093704" w:history="1">
        <w:r w:rsidRPr="001260C5">
          <w:rPr>
            <w:rStyle w:val="Hyperlink"/>
          </w:rPr>
          <w:t>8.2.5</w:t>
        </w:r>
        <w:r>
          <w:rPr>
            <w:rFonts w:asciiTheme="minorHAnsi" w:eastAsiaTheme="minorEastAsia" w:hAnsiTheme="minorHAnsi"/>
            <w:bCs w:val="0"/>
            <w:sz w:val="24"/>
            <w:szCs w:val="24"/>
            <w:lang w:eastAsia="en-AU"/>
          </w:rPr>
          <w:tab/>
        </w:r>
        <w:r w:rsidRPr="001260C5">
          <w:rPr>
            <w:rStyle w:val="Hyperlink"/>
          </w:rPr>
          <w:t>Free text amendments</w:t>
        </w:r>
        <w:r>
          <w:rPr>
            <w:webHidden/>
          </w:rPr>
          <w:tab/>
        </w:r>
        <w:r>
          <w:rPr>
            <w:webHidden/>
          </w:rPr>
          <w:fldChar w:fldCharType="begin"/>
        </w:r>
        <w:r>
          <w:rPr>
            <w:webHidden/>
          </w:rPr>
          <w:instrText xml:space="preserve"> PAGEREF _Toc223093704 \h </w:instrText>
        </w:r>
        <w:r>
          <w:rPr>
            <w:webHidden/>
          </w:rPr>
        </w:r>
        <w:r>
          <w:rPr>
            <w:webHidden/>
          </w:rPr>
          <w:fldChar w:fldCharType="separate"/>
        </w:r>
        <w:r>
          <w:rPr>
            <w:webHidden/>
          </w:rPr>
          <w:t>126</w:t>
        </w:r>
        <w:r>
          <w:rPr>
            <w:webHidden/>
          </w:rPr>
          <w:fldChar w:fldCharType="end"/>
        </w:r>
      </w:hyperlink>
    </w:p>
    <w:p w14:paraId="640F8C1F" w14:textId="444BB430" w:rsidR="00AC604A" w:rsidRDefault="00AC604A">
      <w:pPr>
        <w:pStyle w:val="TOC1"/>
        <w:rPr>
          <w:rFonts w:asciiTheme="minorHAnsi" w:eastAsiaTheme="minorEastAsia" w:hAnsiTheme="minorHAnsi"/>
          <w:b w:val="0"/>
          <w:sz w:val="24"/>
          <w:szCs w:val="24"/>
          <w:lang w:eastAsia="en-AU"/>
        </w:rPr>
      </w:pPr>
      <w:hyperlink w:anchor="_Toc223093705" w:history="1">
        <w:r w:rsidRPr="001260C5">
          <w:rPr>
            <w:rStyle w:val="Hyperlink"/>
          </w:rPr>
          <w:t>9</w:t>
        </w:r>
        <w:r>
          <w:rPr>
            <w:rFonts w:asciiTheme="minorHAnsi" w:eastAsiaTheme="minorEastAsia" w:hAnsiTheme="minorHAnsi"/>
            <w:b w:val="0"/>
            <w:sz w:val="24"/>
            <w:szCs w:val="24"/>
            <w:lang w:eastAsia="en-AU"/>
          </w:rPr>
          <w:tab/>
        </w:r>
        <w:r w:rsidRPr="001260C5">
          <w:rPr>
            <w:rStyle w:val="Hyperlink"/>
          </w:rPr>
          <w:t>Omnibus amendments</w:t>
        </w:r>
        <w:r>
          <w:rPr>
            <w:webHidden/>
          </w:rPr>
          <w:tab/>
        </w:r>
        <w:r>
          <w:rPr>
            <w:webHidden/>
          </w:rPr>
          <w:fldChar w:fldCharType="begin"/>
        </w:r>
        <w:r>
          <w:rPr>
            <w:webHidden/>
          </w:rPr>
          <w:instrText xml:space="preserve"> PAGEREF _Toc223093705 \h </w:instrText>
        </w:r>
        <w:r>
          <w:rPr>
            <w:webHidden/>
          </w:rPr>
        </w:r>
        <w:r>
          <w:rPr>
            <w:webHidden/>
          </w:rPr>
          <w:fldChar w:fldCharType="separate"/>
        </w:r>
        <w:r>
          <w:rPr>
            <w:webHidden/>
          </w:rPr>
          <w:t>128</w:t>
        </w:r>
        <w:r>
          <w:rPr>
            <w:webHidden/>
          </w:rPr>
          <w:fldChar w:fldCharType="end"/>
        </w:r>
      </w:hyperlink>
    </w:p>
    <w:p w14:paraId="437F807D" w14:textId="37DD64EB" w:rsidR="00AC604A" w:rsidRDefault="00AC604A">
      <w:pPr>
        <w:pStyle w:val="TOC2"/>
        <w:rPr>
          <w:rFonts w:asciiTheme="minorHAnsi" w:eastAsiaTheme="minorEastAsia" w:hAnsiTheme="minorHAnsi"/>
          <w:bCs w:val="0"/>
          <w:sz w:val="24"/>
          <w:szCs w:val="24"/>
          <w:lang w:eastAsia="en-AU"/>
        </w:rPr>
      </w:pPr>
      <w:hyperlink w:anchor="_Toc223093706" w:history="1">
        <w:r w:rsidRPr="001260C5">
          <w:rPr>
            <w:rStyle w:val="Hyperlink"/>
          </w:rPr>
          <w:t>9.1</w:t>
        </w:r>
        <w:r>
          <w:rPr>
            <w:rFonts w:asciiTheme="minorHAnsi" w:eastAsiaTheme="minorEastAsia" w:hAnsiTheme="minorHAnsi"/>
            <w:bCs w:val="0"/>
            <w:sz w:val="24"/>
            <w:szCs w:val="24"/>
            <w:lang w:eastAsia="en-AU"/>
          </w:rPr>
          <w:tab/>
        </w:r>
        <w:r w:rsidRPr="001260C5">
          <w:rPr>
            <w:rStyle w:val="Hyperlink"/>
          </w:rPr>
          <w:t>General principles</w:t>
        </w:r>
        <w:r>
          <w:rPr>
            <w:webHidden/>
          </w:rPr>
          <w:tab/>
        </w:r>
        <w:r>
          <w:rPr>
            <w:webHidden/>
          </w:rPr>
          <w:fldChar w:fldCharType="begin"/>
        </w:r>
        <w:r>
          <w:rPr>
            <w:webHidden/>
          </w:rPr>
          <w:instrText xml:space="preserve"> PAGEREF _Toc223093706 \h </w:instrText>
        </w:r>
        <w:r>
          <w:rPr>
            <w:webHidden/>
          </w:rPr>
        </w:r>
        <w:r>
          <w:rPr>
            <w:webHidden/>
          </w:rPr>
          <w:fldChar w:fldCharType="separate"/>
        </w:r>
        <w:r>
          <w:rPr>
            <w:webHidden/>
          </w:rPr>
          <w:t>128</w:t>
        </w:r>
        <w:r>
          <w:rPr>
            <w:webHidden/>
          </w:rPr>
          <w:fldChar w:fldCharType="end"/>
        </w:r>
      </w:hyperlink>
    </w:p>
    <w:p w14:paraId="0D712596" w14:textId="078AF362" w:rsidR="00AC604A" w:rsidRDefault="00AC604A">
      <w:pPr>
        <w:pStyle w:val="TOC2"/>
        <w:rPr>
          <w:rFonts w:asciiTheme="minorHAnsi" w:eastAsiaTheme="minorEastAsia" w:hAnsiTheme="minorHAnsi"/>
          <w:bCs w:val="0"/>
          <w:sz w:val="24"/>
          <w:szCs w:val="24"/>
          <w:lang w:eastAsia="en-AU"/>
        </w:rPr>
      </w:pPr>
      <w:hyperlink w:anchor="_Toc223093707" w:history="1">
        <w:r w:rsidRPr="001260C5">
          <w:rPr>
            <w:rStyle w:val="Hyperlink"/>
          </w:rPr>
          <w:t>9.2</w:t>
        </w:r>
        <w:r>
          <w:rPr>
            <w:rFonts w:asciiTheme="minorHAnsi" w:eastAsiaTheme="minorEastAsia" w:hAnsiTheme="minorHAnsi"/>
            <w:bCs w:val="0"/>
            <w:sz w:val="24"/>
            <w:szCs w:val="24"/>
            <w:lang w:eastAsia="en-AU"/>
          </w:rPr>
          <w:tab/>
        </w:r>
        <w:r w:rsidRPr="001260C5">
          <w:rPr>
            <w:rStyle w:val="Hyperlink"/>
          </w:rPr>
          <w:t>Identical amendments</w:t>
        </w:r>
        <w:r>
          <w:rPr>
            <w:webHidden/>
          </w:rPr>
          <w:tab/>
        </w:r>
        <w:r>
          <w:rPr>
            <w:webHidden/>
          </w:rPr>
          <w:fldChar w:fldCharType="begin"/>
        </w:r>
        <w:r>
          <w:rPr>
            <w:webHidden/>
          </w:rPr>
          <w:instrText xml:space="preserve"> PAGEREF _Toc223093707 \h </w:instrText>
        </w:r>
        <w:r>
          <w:rPr>
            <w:webHidden/>
          </w:rPr>
        </w:r>
        <w:r>
          <w:rPr>
            <w:webHidden/>
          </w:rPr>
          <w:fldChar w:fldCharType="separate"/>
        </w:r>
        <w:r>
          <w:rPr>
            <w:webHidden/>
          </w:rPr>
          <w:t>129</w:t>
        </w:r>
        <w:r>
          <w:rPr>
            <w:webHidden/>
          </w:rPr>
          <w:fldChar w:fldCharType="end"/>
        </w:r>
      </w:hyperlink>
    </w:p>
    <w:p w14:paraId="48BBADBB" w14:textId="52379E51" w:rsidR="00AC604A" w:rsidRDefault="00AC604A">
      <w:pPr>
        <w:pStyle w:val="TOC2"/>
        <w:rPr>
          <w:rFonts w:asciiTheme="minorHAnsi" w:eastAsiaTheme="minorEastAsia" w:hAnsiTheme="minorHAnsi"/>
          <w:bCs w:val="0"/>
          <w:sz w:val="24"/>
          <w:szCs w:val="24"/>
          <w:lang w:eastAsia="en-AU"/>
        </w:rPr>
      </w:pPr>
      <w:hyperlink w:anchor="_Toc223093708" w:history="1">
        <w:r w:rsidRPr="001260C5">
          <w:rPr>
            <w:rStyle w:val="Hyperlink"/>
          </w:rPr>
          <w:t>9.3</w:t>
        </w:r>
        <w:r>
          <w:rPr>
            <w:rFonts w:asciiTheme="minorHAnsi" w:eastAsiaTheme="minorEastAsia" w:hAnsiTheme="minorHAnsi"/>
            <w:bCs w:val="0"/>
            <w:sz w:val="24"/>
            <w:szCs w:val="24"/>
            <w:lang w:eastAsia="en-AU"/>
          </w:rPr>
          <w:tab/>
        </w:r>
        <w:r w:rsidRPr="001260C5">
          <w:rPr>
            <w:rStyle w:val="Hyperlink"/>
          </w:rPr>
          <w:t>Variant amendments</w:t>
        </w:r>
        <w:r>
          <w:rPr>
            <w:webHidden/>
          </w:rPr>
          <w:tab/>
        </w:r>
        <w:r>
          <w:rPr>
            <w:webHidden/>
          </w:rPr>
          <w:fldChar w:fldCharType="begin"/>
        </w:r>
        <w:r>
          <w:rPr>
            <w:webHidden/>
          </w:rPr>
          <w:instrText xml:space="preserve"> PAGEREF _Toc223093708 \h </w:instrText>
        </w:r>
        <w:r>
          <w:rPr>
            <w:webHidden/>
          </w:rPr>
        </w:r>
        <w:r>
          <w:rPr>
            <w:webHidden/>
          </w:rPr>
          <w:fldChar w:fldCharType="separate"/>
        </w:r>
        <w:r>
          <w:rPr>
            <w:webHidden/>
          </w:rPr>
          <w:t>133</w:t>
        </w:r>
        <w:r>
          <w:rPr>
            <w:webHidden/>
          </w:rPr>
          <w:fldChar w:fldCharType="end"/>
        </w:r>
      </w:hyperlink>
    </w:p>
    <w:p w14:paraId="6304A849" w14:textId="2A995BE4" w:rsidR="00AC604A" w:rsidRDefault="00AC604A">
      <w:pPr>
        <w:pStyle w:val="TOC3"/>
        <w:rPr>
          <w:rFonts w:asciiTheme="minorHAnsi" w:eastAsiaTheme="minorEastAsia" w:hAnsiTheme="minorHAnsi"/>
          <w:bCs w:val="0"/>
          <w:sz w:val="24"/>
          <w:szCs w:val="24"/>
          <w:lang w:eastAsia="en-AU"/>
        </w:rPr>
      </w:pPr>
      <w:hyperlink w:anchor="_Toc223093709" w:history="1">
        <w:r w:rsidRPr="001260C5">
          <w:rPr>
            <w:rStyle w:val="Hyperlink"/>
          </w:rPr>
          <w:t>9.3.1</w:t>
        </w:r>
        <w:r>
          <w:rPr>
            <w:rFonts w:asciiTheme="minorHAnsi" w:eastAsiaTheme="minorEastAsia" w:hAnsiTheme="minorHAnsi"/>
            <w:bCs w:val="0"/>
            <w:sz w:val="24"/>
            <w:szCs w:val="24"/>
            <w:lang w:eastAsia="en-AU"/>
          </w:rPr>
          <w:tab/>
        </w:r>
        <w:r w:rsidRPr="001260C5">
          <w:rPr>
            <w:rStyle w:val="Hyperlink"/>
          </w:rPr>
          <w:t>Omission and substitution</w:t>
        </w:r>
        <w:r>
          <w:rPr>
            <w:webHidden/>
          </w:rPr>
          <w:tab/>
        </w:r>
        <w:r>
          <w:rPr>
            <w:webHidden/>
          </w:rPr>
          <w:fldChar w:fldCharType="begin"/>
        </w:r>
        <w:r>
          <w:rPr>
            <w:webHidden/>
          </w:rPr>
          <w:instrText xml:space="preserve"> PAGEREF _Toc223093709 \h </w:instrText>
        </w:r>
        <w:r>
          <w:rPr>
            <w:webHidden/>
          </w:rPr>
        </w:r>
        <w:r>
          <w:rPr>
            <w:webHidden/>
          </w:rPr>
          <w:fldChar w:fldCharType="separate"/>
        </w:r>
        <w:r>
          <w:rPr>
            <w:webHidden/>
          </w:rPr>
          <w:t>133</w:t>
        </w:r>
        <w:r>
          <w:rPr>
            <w:webHidden/>
          </w:rPr>
          <w:fldChar w:fldCharType="end"/>
        </w:r>
      </w:hyperlink>
    </w:p>
    <w:p w14:paraId="44B8F20E" w14:textId="0284BA2A" w:rsidR="00AC604A" w:rsidRDefault="00AC604A">
      <w:pPr>
        <w:pStyle w:val="TOC3"/>
        <w:rPr>
          <w:rFonts w:asciiTheme="minorHAnsi" w:eastAsiaTheme="minorEastAsia" w:hAnsiTheme="minorHAnsi"/>
          <w:bCs w:val="0"/>
          <w:sz w:val="24"/>
          <w:szCs w:val="24"/>
          <w:lang w:eastAsia="en-AU"/>
        </w:rPr>
      </w:pPr>
      <w:hyperlink w:anchor="_Toc223093710" w:history="1">
        <w:r w:rsidRPr="001260C5">
          <w:rPr>
            <w:rStyle w:val="Hyperlink"/>
          </w:rPr>
          <w:t>9.3.2</w:t>
        </w:r>
        <w:r>
          <w:rPr>
            <w:rFonts w:asciiTheme="minorHAnsi" w:eastAsiaTheme="minorEastAsia" w:hAnsiTheme="minorHAnsi"/>
            <w:bCs w:val="0"/>
            <w:sz w:val="24"/>
            <w:szCs w:val="24"/>
            <w:lang w:eastAsia="en-AU"/>
          </w:rPr>
          <w:tab/>
        </w:r>
        <w:r w:rsidRPr="001260C5">
          <w:rPr>
            <w:rStyle w:val="Hyperlink"/>
          </w:rPr>
          <w:t>Insertion</w:t>
        </w:r>
        <w:r>
          <w:rPr>
            <w:webHidden/>
          </w:rPr>
          <w:tab/>
        </w:r>
        <w:r>
          <w:rPr>
            <w:webHidden/>
          </w:rPr>
          <w:fldChar w:fldCharType="begin"/>
        </w:r>
        <w:r>
          <w:rPr>
            <w:webHidden/>
          </w:rPr>
          <w:instrText xml:space="preserve"> PAGEREF _Toc223093710 \h </w:instrText>
        </w:r>
        <w:r>
          <w:rPr>
            <w:webHidden/>
          </w:rPr>
        </w:r>
        <w:r>
          <w:rPr>
            <w:webHidden/>
          </w:rPr>
          <w:fldChar w:fldCharType="separate"/>
        </w:r>
        <w:r>
          <w:rPr>
            <w:webHidden/>
          </w:rPr>
          <w:t>134</w:t>
        </w:r>
        <w:r>
          <w:rPr>
            <w:webHidden/>
          </w:rPr>
          <w:fldChar w:fldCharType="end"/>
        </w:r>
      </w:hyperlink>
    </w:p>
    <w:p w14:paraId="062ACE65" w14:textId="7E9661A0" w:rsidR="00AC604A" w:rsidRDefault="00AC604A">
      <w:pPr>
        <w:pStyle w:val="TOC1"/>
        <w:rPr>
          <w:rFonts w:asciiTheme="minorHAnsi" w:eastAsiaTheme="minorEastAsia" w:hAnsiTheme="minorHAnsi"/>
          <w:b w:val="0"/>
          <w:sz w:val="24"/>
          <w:szCs w:val="24"/>
          <w:lang w:eastAsia="en-AU"/>
        </w:rPr>
      </w:pPr>
      <w:hyperlink w:anchor="_Toc223093711" w:history="1">
        <w:r w:rsidRPr="001260C5">
          <w:rPr>
            <w:rStyle w:val="Hyperlink"/>
          </w:rPr>
          <w:t>10</w:t>
        </w:r>
        <w:r>
          <w:rPr>
            <w:rFonts w:asciiTheme="minorHAnsi" w:eastAsiaTheme="minorEastAsia" w:hAnsiTheme="minorHAnsi"/>
            <w:b w:val="0"/>
            <w:sz w:val="24"/>
            <w:szCs w:val="24"/>
            <w:lang w:eastAsia="en-AU"/>
          </w:rPr>
          <w:tab/>
        </w:r>
        <w:r w:rsidRPr="001260C5">
          <w:rPr>
            <w:rStyle w:val="Hyperlink"/>
          </w:rPr>
          <w:t>Relocation</w:t>
        </w:r>
        <w:r>
          <w:rPr>
            <w:webHidden/>
          </w:rPr>
          <w:tab/>
        </w:r>
        <w:r>
          <w:rPr>
            <w:webHidden/>
          </w:rPr>
          <w:fldChar w:fldCharType="begin"/>
        </w:r>
        <w:r>
          <w:rPr>
            <w:webHidden/>
          </w:rPr>
          <w:instrText xml:space="preserve"> PAGEREF _Toc223093711 \h </w:instrText>
        </w:r>
        <w:r>
          <w:rPr>
            <w:webHidden/>
          </w:rPr>
        </w:r>
        <w:r>
          <w:rPr>
            <w:webHidden/>
          </w:rPr>
          <w:fldChar w:fldCharType="separate"/>
        </w:r>
        <w:r>
          <w:rPr>
            <w:webHidden/>
          </w:rPr>
          <w:t>135</w:t>
        </w:r>
        <w:r>
          <w:rPr>
            <w:webHidden/>
          </w:rPr>
          <w:fldChar w:fldCharType="end"/>
        </w:r>
      </w:hyperlink>
    </w:p>
    <w:p w14:paraId="333C9ADC" w14:textId="3CD7C8C0" w:rsidR="00AC604A" w:rsidRDefault="00AC604A">
      <w:pPr>
        <w:pStyle w:val="TOC2"/>
        <w:rPr>
          <w:rFonts w:asciiTheme="minorHAnsi" w:eastAsiaTheme="minorEastAsia" w:hAnsiTheme="minorHAnsi"/>
          <w:bCs w:val="0"/>
          <w:sz w:val="24"/>
          <w:szCs w:val="24"/>
          <w:lang w:eastAsia="en-AU"/>
        </w:rPr>
      </w:pPr>
      <w:hyperlink w:anchor="_Toc223093712" w:history="1">
        <w:r w:rsidRPr="001260C5">
          <w:rPr>
            <w:rStyle w:val="Hyperlink"/>
          </w:rPr>
          <w:t>10.1</w:t>
        </w:r>
        <w:r>
          <w:rPr>
            <w:rFonts w:asciiTheme="minorHAnsi" w:eastAsiaTheme="minorEastAsia" w:hAnsiTheme="minorHAnsi"/>
            <w:bCs w:val="0"/>
            <w:sz w:val="24"/>
            <w:szCs w:val="24"/>
            <w:lang w:eastAsia="en-AU"/>
          </w:rPr>
          <w:tab/>
        </w:r>
        <w:r w:rsidRPr="001260C5">
          <w:rPr>
            <w:rStyle w:val="Hyperlink"/>
          </w:rPr>
          <w:t>Small-scale relocation (of like text units)</w:t>
        </w:r>
        <w:r>
          <w:rPr>
            <w:webHidden/>
          </w:rPr>
          <w:tab/>
        </w:r>
        <w:r>
          <w:rPr>
            <w:webHidden/>
          </w:rPr>
          <w:fldChar w:fldCharType="begin"/>
        </w:r>
        <w:r>
          <w:rPr>
            <w:webHidden/>
          </w:rPr>
          <w:instrText xml:space="preserve"> PAGEREF _Toc223093712 \h </w:instrText>
        </w:r>
        <w:r>
          <w:rPr>
            <w:webHidden/>
          </w:rPr>
        </w:r>
        <w:r>
          <w:rPr>
            <w:webHidden/>
          </w:rPr>
          <w:fldChar w:fldCharType="separate"/>
        </w:r>
        <w:r>
          <w:rPr>
            <w:webHidden/>
          </w:rPr>
          <w:t>135</w:t>
        </w:r>
        <w:r>
          <w:rPr>
            <w:webHidden/>
          </w:rPr>
          <w:fldChar w:fldCharType="end"/>
        </w:r>
      </w:hyperlink>
    </w:p>
    <w:p w14:paraId="370DBD2B" w14:textId="70AE7785" w:rsidR="00AC604A" w:rsidRDefault="00AC604A">
      <w:pPr>
        <w:pStyle w:val="TOC3"/>
        <w:rPr>
          <w:rFonts w:asciiTheme="minorHAnsi" w:eastAsiaTheme="minorEastAsia" w:hAnsiTheme="minorHAnsi"/>
          <w:bCs w:val="0"/>
          <w:sz w:val="24"/>
          <w:szCs w:val="24"/>
          <w:lang w:eastAsia="en-AU"/>
        </w:rPr>
      </w:pPr>
      <w:hyperlink w:anchor="_Toc223093713" w:history="1">
        <w:r w:rsidRPr="001260C5">
          <w:rPr>
            <w:rStyle w:val="Hyperlink"/>
          </w:rPr>
          <w:t>10.1.1</w:t>
        </w:r>
        <w:r>
          <w:rPr>
            <w:rFonts w:asciiTheme="minorHAnsi" w:eastAsiaTheme="minorEastAsia" w:hAnsiTheme="minorHAnsi"/>
            <w:bCs w:val="0"/>
            <w:sz w:val="24"/>
            <w:szCs w:val="24"/>
            <w:lang w:eastAsia="en-AU"/>
          </w:rPr>
          <w:tab/>
        </w:r>
        <w:r w:rsidRPr="001260C5">
          <w:rPr>
            <w:rStyle w:val="Hyperlink"/>
          </w:rPr>
          <w:t>Relocation of sections</w:t>
        </w:r>
        <w:r>
          <w:rPr>
            <w:webHidden/>
          </w:rPr>
          <w:tab/>
        </w:r>
        <w:r>
          <w:rPr>
            <w:webHidden/>
          </w:rPr>
          <w:fldChar w:fldCharType="begin"/>
        </w:r>
        <w:r>
          <w:rPr>
            <w:webHidden/>
          </w:rPr>
          <w:instrText xml:space="preserve"> PAGEREF _Toc223093713 \h </w:instrText>
        </w:r>
        <w:r>
          <w:rPr>
            <w:webHidden/>
          </w:rPr>
        </w:r>
        <w:r>
          <w:rPr>
            <w:webHidden/>
          </w:rPr>
          <w:fldChar w:fldCharType="separate"/>
        </w:r>
        <w:r>
          <w:rPr>
            <w:webHidden/>
          </w:rPr>
          <w:t>136</w:t>
        </w:r>
        <w:r>
          <w:rPr>
            <w:webHidden/>
          </w:rPr>
          <w:fldChar w:fldCharType="end"/>
        </w:r>
      </w:hyperlink>
    </w:p>
    <w:p w14:paraId="251EECE5" w14:textId="66D7A0CB" w:rsidR="00AC604A" w:rsidRDefault="00AC604A">
      <w:pPr>
        <w:pStyle w:val="TOC3"/>
        <w:rPr>
          <w:rFonts w:asciiTheme="minorHAnsi" w:eastAsiaTheme="minorEastAsia" w:hAnsiTheme="minorHAnsi"/>
          <w:bCs w:val="0"/>
          <w:sz w:val="24"/>
          <w:szCs w:val="24"/>
          <w:lang w:eastAsia="en-AU"/>
        </w:rPr>
      </w:pPr>
      <w:hyperlink w:anchor="_Toc223093714" w:history="1">
        <w:r w:rsidRPr="001260C5">
          <w:rPr>
            <w:rStyle w:val="Hyperlink"/>
          </w:rPr>
          <w:t>10.1.2</w:t>
        </w:r>
        <w:r>
          <w:rPr>
            <w:rFonts w:asciiTheme="minorHAnsi" w:eastAsiaTheme="minorEastAsia" w:hAnsiTheme="minorHAnsi"/>
            <w:bCs w:val="0"/>
            <w:sz w:val="24"/>
            <w:szCs w:val="24"/>
            <w:lang w:eastAsia="en-AU"/>
          </w:rPr>
          <w:tab/>
        </w:r>
        <w:r w:rsidRPr="001260C5">
          <w:rPr>
            <w:rStyle w:val="Hyperlink"/>
          </w:rPr>
          <w:t>Relocation of parts and divisions</w:t>
        </w:r>
        <w:r>
          <w:rPr>
            <w:webHidden/>
          </w:rPr>
          <w:tab/>
        </w:r>
        <w:r>
          <w:rPr>
            <w:webHidden/>
          </w:rPr>
          <w:fldChar w:fldCharType="begin"/>
        </w:r>
        <w:r>
          <w:rPr>
            <w:webHidden/>
          </w:rPr>
          <w:instrText xml:space="preserve"> PAGEREF _Toc223093714 \h </w:instrText>
        </w:r>
        <w:r>
          <w:rPr>
            <w:webHidden/>
          </w:rPr>
        </w:r>
        <w:r>
          <w:rPr>
            <w:webHidden/>
          </w:rPr>
          <w:fldChar w:fldCharType="separate"/>
        </w:r>
        <w:r>
          <w:rPr>
            <w:webHidden/>
          </w:rPr>
          <w:t>138</w:t>
        </w:r>
        <w:r>
          <w:rPr>
            <w:webHidden/>
          </w:rPr>
          <w:fldChar w:fldCharType="end"/>
        </w:r>
      </w:hyperlink>
    </w:p>
    <w:p w14:paraId="2E72D19A" w14:textId="37047779" w:rsidR="00AC604A" w:rsidRDefault="00AC604A">
      <w:pPr>
        <w:pStyle w:val="TOC3"/>
        <w:rPr>
          <w:rFonts w:asciiTheme="minorHAnsi" w:eastAsiaTheme="minorEastAsia" w:hAnsiTheme="minorHAnsi"/>
          <w:bCs w:val="0"/>
          <w:sz w:val="24"/>
          <w:szCs w:val="24"/>
          <w:lang w:eastAsia="en-AU"/>
        </w:rPr>
      </w:pPr>
      <w:hyperlink w:anchor="_Toc223093715" w:history="1">
        <w:r w:rsidRPr="001260C5">
          <w:rPr>
            <w:rStyle w:val="Hyperlink"/>
          </w:rPr>
          <w:t>10.1.3</w:t>
        </w:r>
        <w:r>
          <w:rPr>
            <w:rFonts w:asciiTheme="minorHAnsi" w:eastAsiaTheme="minorEastAsia" w:hAnsiTheme="minorHAnsi"/>
            <w:bCs w:val="0"/>
            <w:sz w:val="24"/>
            <w:szCs w:val="24"/>
            <w:lang w:eastAsia="en-AU"/>
          </w:rPr>
          <w:tab/>
        </w:r>
        <w:r w:rsidRPr="001260C5">
          <w:rPr>
            <w:rStyle w:val="Hyperlink"/>
          </w:rPr>
          <w:t>Relocation to another Act</w:t>
        </w:r>
        <w:r>
          <w:rPr>
            <w:webHidden/>
          </w:rPr>
          <w:tab/>
        </w:r>
        <w:r>
          <w:rPr>
            <w:webHidden/>
          </w:rPr>
          <w:fldChar w:fldCharType="begin"/>
        </w:r>
        <w:r>
          <w:rPr>
            <w:webHidden/>
          </w:rPr>
          <w:instrText xml:space="preserve"> PAGEREF _Toc223093715 \h </w:instrText>
        </w:r>
        <w:r>
          <w:rPr>
            <w:webHidden/>
          </w:rPr>
        </w:r>
        <w:r>
          <w:rPr>
            <w:webHidden/>
          </w:rPr>
          <w:fldChar w:fldCharType="separate"/>
        </w:r>
        <w:r>
          <w:rPr>
            <w:webHidden/>
          </w:rPr>
          <w:t>139</w:t>
        </w:r>
        <w:r>
          <w:rPr>
            <w:webHidden/>
          </w:rPr>
          <w:fldChar w:fldCharType="end"/>
        </w:r>
      </w:hyperlink>
    </w:p>
    <w:p w14:paraId="05DFD492" w14:textId="5791F031" w:rsidR="00AC604A" w:rsidRDefault="00AC604A">
      <w:pPr>
        <w:pStyle w:val="TOC2"/>
        <w:rPr>
          <w:rFonts w:asciiTheme="minorHAnsi" w:eastAsiaTheme="minorEastAsia" w:hAnsiTheme="minorHAnsi"/>
          <w:bCs w:val="0"/>
          <w:sz w:val="24"/>
          <w:szCs w:val="24"/>
          <w:lang w:eastAsia="en-AU"/>
        </w:rPr>
      </w:pPr>
      <w:hyperlink w:anchor="_Toc223093716" w:history="1">
        <w:r w:rsidRPr="001260C5">
          <w:rPr>
            <w:rStyle w:val="Hyperlink"/>
          </w:rPr>
          <w:t>10.2</w:t>
        </w:r>
        <w:r>
          <w:rPr>
            <w:rFonts w:asciiTheme="minorHAnsi" w:eastAsiaTheme="minorEastAsia" w:hAnsiTheme="minorHAnsi"/>
            <w:bCs w:val="0"/>
            <w:sz w:val="24"/>
            <w:szCs w:val="24"/>
            <w:lang w:eastAsia="en-AU"/>
          </w:rPr>
          <w:tab/>
        </w:r>
        <w:r w:rsidRPr="001260C5">
          <w:rPr>
            <w:rStyle w:val="Hyperlink"/>
          </w:rPr>
          <w:t>Large-scale or mixed relocations</w:t>
        </w:r>
        <w:r>
          <w:rPr>
            <w:webHidden/>
          </w:rPr>
          <w:tab/>
        </w:r>
        <w:r>
          <w:rPr>
            <w:webHidden/>
          </w:rPr>
          <w:fldChar w:fldCharType="begin"/>
        </w:r>
        <w:r>
          <w:rPr>
            <w:webHidden/>
          </w:rPr>
          <w:instrText xml:space="preserve"> PAGEREF _Toc223093716 \h </w:instrText>
        </w:r>
        <w:r>
          <w:rPr>
            <w:webHidden/>
          </w:rPr>
        </w:r>
        <w:r>
          <w:rPr>
            <w:webHidden/>
          </w:rPr>
          <w:fldChar w:fldCharType="separate"/>
        </w:r>
        <w:r>
          <w:rPr>
            <w:webHidden/>
          </w:rPr>
          <w:t>140</w:t>
        </w:r>
        <w:r>
          <w:rPr>
            <w:webHidden/>
          </w:rPr>
          <w:fldChar w:fldCharType="end"/>
        </w:r>
      </w:hyperlink>
    </w:p>
    <w:p w14:paraId="76EA8D6C" w14:textId="02B4492A" w:rsidR="00AC604A" w:rsidRDefault="00AC604A">
      <w:pPr>
        <w:pStyle w:val="TOC1"/>
        <w:rPr>
          <w:rFonts w:asciiTheme="minorHAnsi" w:eastAsiaTheme="minorEastAsia" w:hAnsiTheme="minorHAnsi"/>
          <w:b w:val="0"/>
          <w:sz w:val="24"/>
          <w:szCs w:val="24"/>
          <w:lang w:eastAsia="en-AU"/>
        </w:rPr>
      </w:pPr>
      <w:hyperlink w:anchor="_Toc223093717" w:history="1">
        <w:r w:rsidRPr="001260C5">
          <w:rPr>
            <w:rStyle w:val="Hyperlink"/>
          </w:rPr>
          <w:t>11</w:t>
        </w:r>
        <w:r>
          <w:rPr>
            <w:rFonts w:asciiTheme="minorHAnsi" w:eastAsiaTheme="minorEastAsia" w:hAnsiTheme="minorHAnsi"/>
            <w:b w:val="0"/>
            <w:sz w:val="24"/>
            <w:szCs w:val="24"/>
            <w:lang w:eastAsia="en-AU"/>
          </w:rPr>
          <w:tab/>
        </w:r>
        <w:r w:rsidRPr="001260C5">
          <w:rPr>
            <w:rStyle w:val="Hyperlink"/>
          </w:rPr>
          <w:t>Renumbering</w:t>
        </w:r>
        <w:r>
          <w:rPr>
            <w:webHidden/>
          </w:rPr>
          <w:tab/>
        </w:r>
        <w:r>
          <w:rPr>
            <w:webHidden/>
          </w:rPr>
          <w:fldChar w:fldCharType="begin"/>
        </w:r>
        <w:r>
          <w:rPr>
            <w:webHidden/>
          </w:rPr>
          <w:instrText xml:space="preserve"> PAGEREF _Toc223093717 \h </w:instrText>
        </w:r>
        <w:r>
          <w:rPr>
            <w:webHidden/>
          </w:rPr>
        </w:r>
        <w:r>
          <w:rPr>
            <w:webHidden/>
          </w:rPr>
          <w:fldChar w:fldCharType="separate"/>
        </w:r>
        <w:r>
          <w:rPr>
            <w:webHidden/>
          </w:rPr>
          <w:t>141</w:t>
        </w:r>
        <w:r>
          <w:rPr>
            <w:webHidden/>
          </w:rPr>
          <w:fldChar w:fldCharType="end"/>
        </w:r>
      </w:hyperlink>
    </w:p>
    <w:p w14:paraId="1F4064C4" w14:textId="74100B24" w:rsidR="00AC604A" w:rsidRDefault="00AC604A">
      <w:pPr>
        <w:pStyle w:val="TOC2"/>
        <w:rPr>
          <w:rFonts w:asciiTheme="minorHAnsi" w:eastAsiaTheme="minorEastAsia" w:hAnsiTheme="minorHAnsi"/>
          <w:bCs w:val="0"/>
          <w:sz w:val="24"/>
          <w:szCs w:val="24"/>
          <w:lang w:eastAsia="en-AU"/>
        </w:rPr>
      </w:pPr>
      <w:hyperlink w:anchor="_Toc223093718" w:history="1">
        <w:r w:rsidRPr="001260C5">
          <w:rPr>
            <w:rStyle w:val="Hyperlink"/>
          </w:rPr>
          <w:t>11.1</w:t>
        </w:r>
        <w:r>
          <w:rPr>
            <w:rFonts w:asciiTheme="minorHAnsi" w:eastAsiaTheme="minorEastAsia" w:hAnsiTheme="minorHAnsi"/>
            <w:bCs w:val="0"/>
            <w:sz w:val="24"/>
            <w:szCs w:val="24"/>
            <w:lang w:eastAsia="en-AU"/>
          </w:rPr>
          <w:tab/>
        </w:r>
        <w:r w:rsidRPr="001260C5">
          <w:rPr>
            <w:rStyle w:val="Hyperlink"/>
          </w:rPr>
          <w:t>General principles</w:t>
        </w:r>
        <w:r>
          <w:rPr>
            <w:webHidden/>
          </w:rPr>
          <w:tab/>
        </w:r>
        <w:r>
          <w:rPr>
            <w:webHidden/>
          </w:rPr>
          <w:fldChar w:fldCharType="begin"/>
        </w:r>
        <w:r>
          <w:rPr>
            <w:webHidden/>
          </w:rPr>
          <w:instrText xml:space="preserve"> PAGEREF _Toc223093718 \h </w:instrText>
        </w:r>
        <w:r>
          <w:rPr>
            <w:webHidden/>
          </w:rPr>
        </w:r>
        <w:r>
          <w:rPr>
            <w:webHidden/>
          </w:rPr>
          <w:fldChar w:fldCharType="separate"/>
        </w:r>
        <w:r>
          <w:rPr>
            <w:webHidden/>
          </w:rPr>
          <w:t>141</w:t>
        </w:r>
        <w:r>
          <w:rPr>
            <w:webHidden/>
          </w:rPr>
          <w:fldChar w:fldCharType="end"/>
        </w:r>
      </w:hyperlink>
    </w:p>
    <w:p w14:paraId="046688DA" w14:textId="562BF5FA" w:rsidR="00AC604A" w:rsidRDefault="00AC604A">
      <w:pPr>
        <w:pStyle w:val="TOC2"/>
        <w:rPr>
          <w:rFonts w:asciiTheme="minorHAnsi" w:eastAsiaTheme="minorEastAsia" w:hAnsiTheme="minorHAnsi"/>
          <w:bCs w:val="0"/>
          <w:sz w:val="24"/>
          <w:szCs w:val="24"/>
          <w:lang w:eastAsia="en-AU"/>
        </w:rPr>
      </w:pPr>
      <w:hyperlink w:anchor="_Toc223093719" w:history="1">
        <w:r w:rsidRPr="001260C5">
          <w:rPr>
            <w:rStyle w:val="Hyperlink"/>
          </w:rPr>
          <w:t>11.2</w:t>
        </w:r>
        <w:r>
          <w:rPr>
            <w:rFonts w:asciiTheme="minorHAnsi" w:eastAsiaTheme="minorEastAsia" w:hAnsiTheme="minorHAnsi"/>
            <w:bCs w:val="0"/>
            <w:sz w:val="24"/>
            <w:szCs w:val="24"/>
            <w:lang w:eastAsia="en-AU"/>
          </w:rPr>
          <w:tab/>
        </w:r>
        <w:r w:rsidRPr="001260C5">
          <w:rPr>
            <w:rStyle w:val="Hyperlink"/>
          </w:rPr>
          <w:t>Direct renumbering</w:t>
        </w:r>
        <w:r>
          <w:rPr>
            <w:webHidden/>
          </w:rPr>
          <w:tab/>
        </w:r>
        <w:r>
          <w:rPr>
            <w:webHidden/>
          </w:rPr>
          <w:fldChar w:fldCharType="begin"/>
        </w:r>
        <w:r>
          <w:rPr>
            <w:webHidden/>
          </w:rPr>
          <w:instrText xml:space="preserve"> PAGEREF _Toc223093719 \h </w:instrText>
        </w:r>
        <w:r>
          <w:rPr>
            <w:webHidden/>
          </w:rPr>
        </w:r>
        <w:r>
          <w:rPr>
            <w:webHidden/>
          </w:rPr>
          <w:fldChar w:fldCharType="separate"/>
        </w:r>
        <w:r>
          <w:rPr>
            <w:webHidden/>
          </w:rPr>
          <w:t>143</w:t>
        </w:r>
        <w:r>
          <w:rPr>
            <w:webHidden/>
          </w:rPr>
          <w:fldChar w:fldCharType="end"/>
        </w:r>
      </w:hyperlink>
    </w:p>
    <w:p w14:paraId="6C9CB7E8" w14:textId="5F970530" w:rsidR="00AC604A" w:rsidRDefault="00AC604A">
      <w:pPr>
        <w:pStyle w:val="TOC2"/>
        <w:rPr>
          <w:rFonts w:asciiTheme="minorHAnsi" w:eastAsiaTheme="minorEastAsia" w:hAnsiTheme="minorHAnsi"/>
          <w:bCs w:val="0"/>
          <w:sz w:val="24"/>
          <w:szCs w:val="24"/>
          <w:lang w:eastAsia="en-AU"/>
        </w:rPr>
      </w:pPr>
      <w:hyperlink w:anchor="_Toc223093720" w:history="1">
        <w:r w:rsidRPr="001260C5">
          <w:rPr>
            <w:rStyle w:val="Hyperlink"/>
          </w:rPr>
          <w:t>11.3</w:t>
        </w:r>
        <w:r>
          <w:rPr>
            <w:rFonts w:asciiTheme="minorHAnsi" w:eastAsiaTheme="minorEastAsia" w:hAnsiTheme="minorHAnsi"/>
            <w:bCs w:val="0"/>
            <w:sz w:val="24"/>
            <w:szCs w:val="24"/>
            <w:lang w:eastAsia="en-AU"/>
          </w:rPr>
          <w:tab/>
        </w:r>
        <w:r w:rsidRPr="001260C5">
          <w:rPr>
            <w:rStyle w:val="Hyperlink"/>
          </w:rPr>
          <w:t>Renumbering amended sections</w:t>
        </w:r>
        <w:r>
          <w:rPr>
            <w:webHidden/>
          </w:rPr>
          <w:tab/>
        </w:r>
        <w:r>
          <w:rPr>
            <w:webHidden/>
          </w:rPr>
          <w:fldChar w:fldCharType="begin"/>
        </w:r>
        <w:r>
          <w:rPr>
            <w:webHidden/>
          </w:rPr>
          <w:instrText xml:space="preserve"> PAGEREF _Toc223093720 \h </w:instrText>
        </w:r>
        <w:r>
          <w:rPr>
            <w:webHidden/>
          </w:rPr>
        </w:r>
        <w:r>
          <w:rPr>
            <w:webHidden/>
          </w:rPr>
          <w:fldChar w:fldCharType="separate"/>
        </w:r>
        <w:r>
          <w:rPr>
            <w:webHidden/>
          </w:rPr>
          <w:t>144</w:t>
        </w:r>
        <w:r>
          <w:rPr>
            <w:webHidden/>
          </w:rPr>
          <w:fldChar w:fldCharType="end"/>
        </w:r>
      </w:hyperlink>
    </w:p>
    <w:p w14:paraId="53483FA2" w14:textId="36617222" w:rsidR="00AC604A" w:rsidRDefault="00AC604A">
      <w:pPr>
        <w:pStyle w:val="TOC2"/>
        <w:rPr>
          <w:rFonts w:asciiTheme="minorHAnsi" w:eastAsiaTheme="minorEastAsia" w:hAnsiTheme="minorHAnsi"/>
          <w:bCs w:val="0"/>
          <w:sz w:val="24"/>
          <w:szCs w:val="24"/>
          <w:lang w:eastAsia="en-AU"/>
        </w:rPr>
      </w:pPr>
      <w:hyperlink w:anchor="_Toc223093721" w:history="1">
        <w:r w:rsidRPr="001260C5">
          <w:rPr>
            <w:rStyle w:val="Hyperlink"/>
          </w:rPr>
          <w:t>11.4</w:t>
        </w:r>
        <w:r>
          <w:rPr>
            <w:rFonts w:asciiTheme="minorHAnsi" w:eastAsiaTheme="minorEastAsia" w:hAnsiTheme="minorHAnsi"/>
            <w:bCs w:val="0"/>
            <w:sz w:val="24"/>
            <w:szCs w:val="24"/>
            <w:lang w:eastAsia="en-AU"/>
          </w:rPr>
          <w:tab/>
        </w:r>
        <w:r w:rsidRPr="001260C5">
          <w:rPr>
            <w:rStyle w:val="Hyperlink"/>
          </w:rPr>
          <w:t>Renumbering schedule sections</w:t>
        </w:r>
        <w:r>
          <w:rPr>
            <w:webHidden/>
          </w:rPr>
          <w:tab/>
        </w:r>
        <w:r>
          <w:rPr>
            <w:webHidden/>
          </w:rPr>
          <w:fldChar w:fldCharType="begin"/>
        </w:r>
        <w:r>
          <w:rPr>
            <w:webHidden/>
          </w:rPr>
          <w:instrText xml:space="preserve"> PAGEREF _Toc223093721 \h </w:instrText>
        </w:r>
        <w:r>
          <w:rPr>
            <w:webHidden/>
          </w:rPr>
        </w:r>
        <w:r>
          <w:rPr>
            <w:webHidden/>
          </w:rPr>
          <w:fldChar w:fldCharType="separate"/>
        </w:r>
        <w:r>
          <w:rPr>
            <w:webHidden/>
          </w:rPr>
          <w:t>145</w:t>
        </w:r>
        <w:r>
          <w:rPr>
            <w:webHidden/>
          </w:rPr>
          <w:fldChar w:fldCharType="end"/>
        </w:r>
      </w:hyperlink>
    </w:p>
    <w:p w14:paraId="15BE098A" w14:textId="4A4EAB33" w:rsidR="00AC604A" w:rsidRDefault="00AC604A">
      <w:pPr>
        <w:pStyle w:val="TOC2"/>
        <w:rPr>
          <w:rFonts w:asciiTheme="minorHAnsi" w:eastAsiaTheme="minorEastAsia" w:hAnsiTheme="minorHAnsi"/>
          <w:bCs w:val="0"/>
          <w:sz w:val="24"/>
          <w:szCs w:val="24"/>
          <w:lang w:eastAsia="en-AU"/>
        </w:rPr>
      </w:pPr>
      <w:hyperlink w:anchor="_Toc223093722" w:history="1">
        <w:r w:rsidRPr="001260C5">
          <w:rPr>
            <w:rStyle w:val="Hyperlink"/>
          </w:rPr>
          <w:t>11.5</w:t>
        </w:r>
        <w:r>
          <w:rPr>
            <w:rFonts w:asciiTheme="minorHAnsi" w:eastAsiaTheme="minorEastAsia" w:hAnsiTheme="minorHAnsi"/>
            <w:bCs w:val="0"/>
            <w:sz w:val="24"/>
            <w:szCs w:val="24"/>
            <w:lang w:eastAsia="en-AU"/>
          </w:rPr>
          <w:tab/>
        </w:r>
        <w:r w:rsidRPr="001260C5">
          <w:rPr>
            <w:rStyle w:val="Hyperlink"/>
          </w:rPr>
          <w:t>General renumbering directions</w:t>
        </w:r>
        <w:r>
          <w:rPr>
            <w:webHidden/>
          </w:rPr>
          <w:tab/>
        </w:r>
        <w:r>
          <w:rPr>
            <w:webHidden/>
          </w:rPr>
          <w:fldChar w:fldCharType="begin"/>
        </w:r>
        <w:r>
          <w:rPr>
            <w:webHidden/>
          </w:rPr>
          <w:instrText xml:space="preserve"> PAGEREF _Toc223093722 \h </w:instrText>
        </w:r>
        <w:r>
          <w:rPr>
            <w:webHidden/>
          </w:rPr>
        </w:r>
        <w:r>
          <w:rPr>
            <w:webHidden/>
          </w:rPr>
          <w:fldChar w:fldCharType="separate"/>
        </w:r>
        <w:r>
          <w:rPr>
            <w:webHidden/>
          </w:rPr>
          <w:t>146</w:t>
        </w:r>
        <w:r>
          <w:rPr>
            <w:webHidden/>
          </w:rPr>
          <w:fldChar w:fldCharType="end"/>
        </w:r>
      </w:hyperlink>
    </w:p>
    <w:p w14:paraId="3680A4E3" w14:textId="7D77AE7D" w:rsidR="00AC604A" w:rsidRDefault="00AC604A">
      <w:pPr>
        <w:pStyle w:val="TOC1"/>
        <w:rPr>
          <w:rFonts w:asciiTheme="minorHAnsi" w:eastAsiaTheme="minorEastAsia" w:hAnsiTheme="minorHAnsi"/>
          <w:b w:val="0"/>
          <w:sz w:val="24"/>
          <w:szCs w:val="24"/>
          <w:lang w:eastAsia="en-AU"/>
        </w:rPr>
      </w:pPr>
      <w:hyperlink w:anchor="_Toc223093723" w:history="1">
        <w:r w:rsidRPr="001260C5">
          <w:rPr>
            <w:rStyle w:val="Hyperlink"/>
          </w:rPr>
          <w:t>12</w:t>
        </w:r>
        <w:r>
          <w:rPr>
            <w:rFonts w:asciiTheme="minorHAnsi" w:eastAsiaTheme="minorEastAsia" w:hAnsiTheme="minorHAnsi"/>
            <w:b w:val="0"/>
            <w:sz w:val="24"/>
            <w:szCs w:val="24"/>
            <w:lang w:eastAsia="en-AU"/>
          </w:rPr>
          <w:tab/>
        </w:r>
        <w:r w:rsidRPr="001260C5">
          <w:rPr>
            <w:rStyle w:val="Hyperlink"/>
          </w:rPr>
          <w:t>Repeals</w:t>
        </w:r>
        <w:r>
          <w:rPr>
            <w:webHidden/>
          </w:rPr>
          <w:tab/>
        </w:r>
        <w:r>
          <w:rPr>
            <w:webHidden/>
          </w:rPr>
          <w:fldChar w:fldCharType="begin"/>
        </w:r>
        <w:r>
          <w:rPr>
            <w:webHidden/>
          </w:rPr>
          <w:instrText xml:space="preserve"> PAGEREF _Toc223093723 \h </w:instrText>
        </w:r>
        <w:r>
          <w:rPr>
            <w:webHidden/>
          </w:rPr>
        </w:r>
        <w:r>
          <w:rPr>
            <w:webHidden/>
          </w:rPr>
          <w:fldChar w:fldCharType="separate"/>
        </w:r>
        <w:r>
          <w:rPr>
            <w:webHidden/>
          </w:rPr>
          <w:t>147</w:t>
        </w:r>
        <w:r>
          <w:rPr>
            <w:webHidden/>
          </w:rPr>
          <w:fldChar w:fldCharType="end"/>
        </w:r>
      </w:hyperlink>
    </w:p>
    <w:p w14:paraId="00426353" w14:textId="5C2B6229" w:rsidR="00AC604A" w:rsidRDefault="00AC604A">
      <w:pPr>
        <w:pStyle w:val="TOC2"/>
        <w:rPr>
          <w:rFonts w:asciiTheme="minorHAnsi" w:eastAsiaTheme="minorEastAsia" w:hAnsiTheme="minorHAnsi"/>
          <w:bCs w:val="0"/>
          <w:sz w:val="24"/>
          <w:szCs w:val="24"/>
          <w:lang w:eastAsia="en-AU"/>
        </w:rPr>
      </w:pPr>
      <w:hyperlink w:anchor="_Toc223093724" w:history="1">
        <w:r w:rsidRPr="001260C5">
          <w:rPr>
            <w:rStyle w:val="Hyperlink"/>
          </w:rPr>
          <w:t>12.1</w:t>
        </w:r>
        <w:r>
          <w:rPr>
            <w:rFonts w:asciiTheme="minorHAnsi" w:eastAsiaTheme="minorEastAsia" w:hAnsiTheme="minorHAnsi"/>
            <w:bCs w:val="0"/>
            <w:sz w:val="24"/>
            <w:szCs w:val="24"/>
            <w:lang w:eastAsia="en-AU"/>
          </w:rPr>
          <w:tab/>
        </w:r>
        <w:r w:rsidRPr="001260C5">
          <w:rPr>
            <w:rStyle w:val="Hyperlink"/>
          </w:rPr>
          <w:t>General principles</w:t>
        </w:r>
        <w:r>
          <w:rPr>
            <w:webHidden/>
          </w:rPr>
          <w:tab/>
        </w:r>
        <w:r>
          <w:rPr>
            <w:webHidden/>
          </w:rPr>
          <w:fldChar w:fldCharType="begin"/>
        </w:r>
        <w:r>
          <w:rPr>
            <w:webHidden/>
          </w:rPr>
          <w:instrText xml:space="preserve"> PAGEREF _Toc223093724 \h </w:instrText>
        </w:r>
        <w:r>
          <w:rPr>
            <w:webHidden/>
          </w:rPr>
        </w:r>
        <w:r>
          <w:rPr>
            <w:webHidden/>
          </w:rPr>
          <w:fldChar w:fldCharType="separate"/>
        </w:r>
        <w:r>
          <w:rPr>
            <w:webHidden/>
          </w:rPr>
          <w:t>147</w:t>
        </w:r>
        <w:r>
          <w:rPr>
            <w:webHidden/>
          </w:rPr>
          <w:fldChar w:fldCharType="end"/>
        </w:r>
      </w:hyperlink>
    </w:p>
    <w:p w14:paraId="0DE905E0" w14:textId="471EAB1B" w:rsidR="00AC604A" w:rsidRDefault="00AC604A">
      <w:pPr>
        <w:pStyle w:val="TOC2"/>
        <w:rPr>
          <w:rFonts w:asciiTheme="minorHAnsi" w:eastAsiaTheme="minorEastAsia" w:hAnsiTheme="minorHAnsi"/>
          <w:bCs w:val="0"/>
          <w:sz w:val="24"/>
          <w:szCs w:val="24"/>
          <w:lang w:eastAsia="en-AU"/>
        </w:rPr>
      </w:pPr>
      <w:hyperlink w:anchor="_Toc223093725" w:history="1">
        <w:r w:rsidRPr="001260C5">
          <w:rPr>
            <w:rStyle w:val="Hyperlink"/>
          </w:rPr>
          <w:t>12.2</w:t>
        </w:r>
        <w:r>
          <w:rPr>
            <w:rFonts w:asciiTheme="minorHAnsi" w:eastAsiaTheme="minorEastAsia" w:hAnsiTheme="minorHAnsi"/>
            <w:bCs w:val="0"/>
            <w:sz w:val="24"/>
            <w:szCs w:val="24"/>
            <w:lang w:eastAsia="en-AU"/>
          </w:rPr>
          <w:tab/>
        </w:r>
        <w:r w:rsidRPr="001260C5">
          <w:rPr>
            <w:rStyle w:val="Hyperlink"/>
          </w:rPr>
          <w:t>All instruments repealed</w:t>
        </w:r>
        <w:r>
          <w:rPr>
            <w:webHidden/>
          </w:rPr>
          <w:tab/>
        </w:r>
        <w:r>
          <w:rPr>
            <w:webHidden/>
          </w:rPr>
          <w:fldChar w:fldCharType="begin"/>
        </w:r>
        <w:r>
          <w:rPr>
            <w:webHidden/>
          </w:rPr>
          <w:instrText xml:space="preserve"> PAGEREF _Toc223093725 \h </w:instrText>
        </w:r>
        <w:r>
          <w:rPr>
            <w:webHidden/>
          </w:rPr>
        </w:r>
        <w:r>
          <w:rPr>
            <w:webHidden/>
          </w:rPr>
          <w:fldChar w:fldCharType="separate"/>
        </w:r>
        <w:r>
          <w:rPr>
            <w:webHidden/>
          </w:rPr>
          <w:t>148</w:t>
        </w:r>
        <w:r>
          <w:rPr>
            <w:webHidden/>
          </w:rPr>
          <w:fldChar w:fldCharType="end"/>
        </w:r>
      </w:hyperlink>
    </w:p>
    <w:p w14:paraId="3F9327FC" w14:textId="0266684F" w:rsidR="00AC604A" w:rsidRDefault="00AC604A">
      <w:pPr>
        <w:pStyle w:val="TOC3"/>
        <w:rPr>
          <w:rFonts w:asciiTheme="minorHAnsi" w:eastAsiaTheme="minorEastAsia" w:hAnsiTheme="minorHAnsi"/>
          <w:bCs w:val="0"/>
          <w:sz w:val="24"/>
          <w:szCs w:val="24"/>
          <w:lang w:eastAsia="en-AU"/>
        </w:rPr>
      </w:pPr>
      <w:hyperlink w:anchor="_Toc223093726" w:history="1">
        <w:r w:rsidRPr="001260C5">
          <w:rPr>
            <w:rStyle w:val="Hyperlink"/>
          </w:rPr>
          <w:t>12.2.1</w:t>
        </w:r>
        <w:r>
          <w:rPr>
            <w:rFonts w:asciiTheme="minorHAnsi" w:eastAsiaTheme="minorEastAsia" w:hAnsiTheme="minorHAnsi"/>
            <w:bCs w:val="0"/>
            <w:sz w:val="24"/>
            <w:szCs w:val="24"/>
            <w:lang w:eastAsia="en-AU"/>
          </w:rPr>
          <w:tab/>
        </w:r>
        <w:r w:rsidRPr="001260C5">
          <w:rPr>
            <w:rStyle w:val="Hyperlink"/>
          </w:rPr>
          <w:t>1 instrument repealed</w:t>
        </w:r>
        <w:r>
          <w:rPr>
            <w:webHidden/>
          </w:rPr>
          <w:tab/>
        </w:r>
        <w:r>
          <w:rPr>
            <w:webHidden/>
          </w:rPr>
          <w:fldChar w:fldCharType="begin"/>
        </w:r>
        <w:r>
          <w:rPr>
            <w:webHidden/>
          </w:rPr>
          <w:instrText xml:space="preserve"> PAGEREF _Toc223093726 \h </w:instrText>
        </w:r>
        <w:r>
          <w:rPr>
            <w:webHidden/>
          </w:rPr>
        </w:r>
        <w:r>
          <w:rPr>
            <w:webHidden/>
          </w:rPr>
          <w:fldChar w:fldCharType="separate"/>
        </w:r>
        <w:r>
          <w:rPr>
            <w:webHidden/>
          </w:rPr>
          <w:t>148</w:t>
        </w:r>
        <w:r>
          <w:rPr>
            <w:webHidden/>
          </w:rPr>
          <w:fldChar w:fldCharType="end"/>
        </w:r>
      </w:hyperlink>
    </w:p>
    <w:p w14:paraId="0B71CCF1" w14:textId="2C365F32" w:rsidR="00AC604A" w:rsidRDefault="00AC604A">
      <w:pPr>
        <w:pStyle w:val="TOC3"/>
        <w:rPr>
          <w:rFonts w:asciiTheme="minorHAnsi" w:eastAsiaTheme="minorEastAsia" w:hAnsiTheme="minorHAnsi"/>
          <w:bCs w:val="0"/>
          <w:sz w:val="24"/>
          <w:szCs w:val="24"/>
          <w:lang w:eastAsia="en-AU"/>
        </w:rPr>
      </w:pPr>
      <w:hyperlink w:anchor="_Toc223093727" w:history="1">
        <w:r w:rsidRPr="001260C5">
          <w:rPr>
            <w:rStyle w:val="Hyperlink"/>
          </w:rPr>
          <w:t>12.2.2</w:t>
        </w:r>
        <w:r>
          <w:rPr>
            <w:rFonts w:asciiTheme="minorHAnsi" w:eastAsiaTheme="minorEastAsia" w:hAnsiTheme="minorHAnsi"/>
            <w:bCs w:val="0"/>
            <w:sz w:val="24"/>
            <w:szCs w:val="24"/>
            <w:lang w:eastAsia="en-AU"/>
          </w:rPr>
          <w:tab/>
        </w:r>
        <w:r w:rsidRPr="001260C5">
          <w:rPr>
            <w:rStyle w:val="Hyperlink"/>
          </w:rPr>
          <w:t>Several instruments repealed</w:t>
        </w:r>
        <w:r>
          <w:rPr>
            <w:webHidden/>
          </w:rPr>
          <w:tab/>
        </w:r>
        <w:r>
          <w:rPr>
            <w:webHidden/>
          </w:rPr>
          <w:fldChar w:fldCharType="begin"/>
        </w:r>
        <w:r>
          <w:rPr>
            <w:webHidden/>
          </w:rPr>
          <w:instrText xml:space="preserve"> PAGEREF _Toc223093727 \h </w:instrText>
        </w:r>
        <w:r>
          <w:rPr>
            <w:webHidden/>
          </w:rPr>
        </w:r>
        <w:r>
          <w:rPr>
            <w:webHidden/>
          </w:rPr>
          <w:fldChar w:fldCharType="separate"/>
        </w:r>
        <w:r>
          <w:rPr>
            <w:webHidden/>
          </w:rPr>
          <w:t>148</w:t>
        </w:r>
        <w:r>
          <w:rPr>
            <w:webHidden/>
          </w:rPr>
          <w:fldChar w:fldCharType="end"/>
        </w:r>
      </w:hyperlink>
    </w:p>
    <w:p w14:paraId="27CFEFCD" w14:textId="31AAEEAB" w:rsidR="00AC604A" w:rsidRDefault="00AC604A">
      <w:pPr>
        <w:pStyle w:val="TOC3"/>
        <w:rPr>
          <w:rFonts w:asciiTheme="minorHAnsi" w:eastAsiaTheme="minorEastAsia" w:hAnsiTheme="minorHAnsi"/>
          <w:bCs w:val="0"/>
          <w:sz w:val="24"/>
          <w:szCs w:val="24"/>
          <w:lang w:eastAsia="en-AU"/>
        </w:rPr>
      </w:pPr>
      <w:hyperlink w:anchor="_Toc223093728" w:history="1">
        <w:r w:rsidRPr="001260C5">
          <w:rPr>
            <w:rStyle w:val="Hyperlink"/>
          </w:rPr>
          <w:t>12.2.3</w:t>
        </w:r>
        <w:r>
          <w:rPr>
            <w:rFonts w:asciiTheme="minorHAnsi" w:eastAsiaTheme="minorEastAsia" w:hAnsiTheme="minorHAnsi"/>
            <w:bCs w:val="0"/>
            <w:sz w:val="24"/>
            <w:szCs w:val="24"/>
            <w:lang w:eastAsia="en-AU"/>
          </w:rPr>
          <w:tab/>
        </w:r>
        <w:r w:rsidRPr="001260C5">
          <w:rPr>
            <w:rStyle w:val="Hyperlink"/>
          </w:rPr>
          <w:t>Instruments under another law repealed</w:t>
        </w:r>
        <w:r>
          <w:rPr>
            <w:webHidden/>
          </w:rPr>
          <w:tab/>
        </w:r>
        <w:r>
          <w:rPr>
            <w:webHidden/>
          </w:rPr>
          <w:fldChar w:fldCharType="begin"/>
        </w:r>
        <w:r>
          <w:rPr>
            <w:webHidden/>
          </w:rPr>
          <w:instrText xml:space="preserve"> PAGEREF _Toc223093728 \h </w:instrText>
        </w:r>
        <w:r>
          <w:rPr>
            <w:webHidden/>
          </w:rPr>
        </w:r>
        <w:r>
          <w:rPr>
            <w:webHidden/>
          </w:rPr>
          <w:fldChar w:fldCharType="separate"/>
        </w:r>
        <w:r>
          <w:rPr>
            <w:webHidden/>
          </w:rPr>
          <w:t>149</w:t>
        </w:r>
        <w:r>
          <w:rPr>
            <w:webHidden/>
          </w:rPr>
          <w:fldChar w:fldCharType="end"/>
        </w:r>
      </w:hyperlink>
    </w:p>
    <w:p w14:paraId="6F2F526D" w14:textId="6D2CCEA7" w:rsidR="00AC604A" w:rsidRDefault="00AC604A">
      <w:pPr>
        <w:pStyle w:val="TOC2"/>
        <w:rPr>
          <w:rFonts w:asciiTheme="minorHAnsi" w:eastAsiaTheme="minorEastAsia" w:hAnsiTheme="minorHAnsi"/>
          <w:bCs w:val="0"/>
          <w:sz w:val="24"/>
          <w:szCs w:val="24"/>
          <w:lang w:eastAsia="en-AU"/>
        </w:rPr>
      </w:pPr>
      <w:hyperlink w:anchor="_Toc223093729" w:history="1">
        <w:r w:rsidRPr="001260C5">
          <w:rPr>
            <w:rStyle w:val="Hyperlink"/>
          </w:rPr>
          <w:t>12.3</w:t>
        </w:r>
        <w:r>
          <w:rPr>
            <w:rFonts w:asciiTheme="minorHAnsi" w:eastAsiaTheme="minorEastAsia" w:hAnsiTheme="minorHAnsi"/>
            <w:bCs w:val="0"/>
            <w:sz w:val="24"/>
            <w:szCs w:val="24"/>
            <w:lang w:eastAsia="en-AU"/>
          </w:rPr>
          <w:tab/>
        </w:r>
        <w:r w:rsidRPr="001260C5">
          <w:rPr>
            <w:rStyle w:val="Hyperlink"/>
          </w:rPr>
          <w:t>Some instruments saved</w:t>
        </w:r>
        <w:r>
          <w:rPr>
            <w:webHidden/>
          </w:rPr>
          <w:tab/>
        </w:r>
        <w:r>
          <w:rPr>
            <w:webHidden/>
          </w:rPr>
          <w:fldChar w:fldCharType="begin"/>
        </w:r>
        <w:r>
          <w:rPr>
            <w:webHidden/>
          </w:rPr>
          <w:instrText xml:space="preserve"> PAGEREF _Toc223093729 \h </w:instrText>
        </w:r>
        <w:r>
          <w:rPr>
            <w:webHidden/>
          </w:rPr>
        </w:r>
        <w:r>
          <w:rPr>
            <w:webHidden/>
          </w:rPr>
          <w:fldChar w:fldCharType="separate"/>
        </w:r>
        <w:r>
          <w:rPr>
            <w:webHidden/>
          </w:rPr>
          <w:t>150</w:t>
        </w:r>
        <w:r>
          <w:rPr>
            <w:webHidden/>
          </w:rPr>
          <w:fldChar w:fldCharType="end"/>
        </w:r>
      </w:hyperlink>
    </w:p>
    <w:p w14:paraId="057A2054" w14:textId="1B6E0574" w:rsidR="00AC604A" w:rsidRDefault="00AC604A">
      <w:pPr>
        <w:pStyle w:val="TOC1"/>
        <w:rPr>
          <w:rFonts w:asciiTheme="minorHAnsi" w:eastAsiaTheme="minorEastAsia" w:hAnsiTheme="minorHAnsi"/>
          <w:b w:val="0"/>
          <w:sz w:val="24"/>
          <w:szCs w:val="24"/>
          <w:lang w:eastAsia="en-AU"/>
        </w:rPr>
      </w:pPr>
      <w:hyperlink w:anchor="_Toc223093730" w:history="1">
        <w:r w:rsidRPr="001260C5">
          <w:rPr>
            <w:rStyle w:val="Hyperlink"/>
          </w:rPr>
          <w:t>13</w:t>
        </w:r>
        <w:r>
          <w:rPr>
            <w:rFonts w:asciiTheme="minorHAnsi" w:eastAsiaTheme="minorEastAsia" w:hAnsiTheme="minorHAnsi"/>
            <w:b w:val="0"/>
            <w:sz w:val="24"/>
            <w:szCs w:val="24"/>
            <w:lang w:eastAsia="en-AU"/>
          </w:rPr>
          <w:tab/>
        </w:r>
        <w:r w:rsidRPr="001260C5">
          <w:rPr>
            <w:rStyle w:val="Hyperlink"/>
          </w:rPr>
          <w:t>Assembly amendments</w:t>
        </w:r>
        <w:r>
          <w:rPr>
            <w:webHidden/>
          </w:rPr>
          <w:tab/>
        </w:r>
        <w:r>
          <w:rPr>
            <w:webHidden/>
          </w:rPr>
          <w:fldChar w:fldCharType="begin"/>
        </w:r>
        <w:r>
          <w:rPr>
            <w:webHidden/>
          </w:rPr>
          <w:instrText xml:space="preserve"> PAGEREF _Toc223093730 \h </w:instrText>
        </w:r>
        <w:r>
          <w:rPr>
            <w:webHidden/>
          </w:rPr>
        </w:r>
        <w:r>
          <w:rPr>
            <w:webHidden/>
          </w:rPr>
          <w:fldChar w:fldCharType="separate"/>
        </w:r>
        <w:r>
          <w:rPr>
            <w:webHidden/>
          </w:rPr>
          <w:t>152</w:t>
        </w:r>
        <w:r>
          <w:rPr>
            <w:webHidden/>
          </w:rPr>
          <w:fldChar w:fldCharType="end"/>
        </w:r>
      </w:hyperlink>
    </w:p>
    <w:p w14:paraId="3936EC64" w14:textId="6C0378E5" w:rsidR="00AC604A" w:rsidRDefault="00AC604A">
      <w:pPr>
        <w:pStyle w:val="TOC2"/>
        <w:rPr>
          <w:rFonts w:asciiTheme="minorHAnsi" w:eastAsiaTheme="minorEastAsia" w:hAnsiTheme="minorHAnsi"/>
          <w:bCs w:val="0"/>
          <w:sz w:val="24"/>
          <w:szCs w:val="24"/>
          <w:lang w:eastAsia="en-AU"/>
        </w:rPr>
      </w:pPr>
      <w:hyperlink w:anchor="_Toc223093731" w:history="1">
        <w:r w:rsidRPr="001260C5">
          <w:rPr>
            <w:rStyle w:val="Hyperlink"/>
          </w:rPr>
          <w:t>13.1</w:t>
        </w:r>
        <w:r>
          <w:rPr>
            <w:rFonts w:asciiTheme="minorHAnsi" w:eastAsiaTheme="minorEastAsia" w:hAnsiTheme="minorHAnsi"/>
            <w:bCs w:val="0"/>
            <w:sz w:val="24"/>
            <w:szCs w:val="24"/>
            <w:lang w:eastAsia="en-AU"/>
          </w:rPr>
          <w:tab/>
        </w:r>
        <w:r w:rsidRPr="001260C5">
          <w:rPr>
            <w:rStyle w:val="Hyperlink"/>
          </w:rPr>
          <w:t>General principles</w:t>
        </w:r>
        <w:r>
          <w:rPr>
            <w:webHidden/>
          </w:rPr>
          <w:tab/>
        </w:r>
        <w:r>
          <w:rPr>
            <w:webHidden/>
          </w:rPr>
          <w:fldChar w:fldCharType="begin"/>
        </w:r>
        <w:r>
          <w:rPr>
            <w:webHidden/>
          </w:rPr>
          <w:instrText xml:space="preserve"> PAGEREF _Toc223093731 \h </w:instrText>
        </w:r>
        <w:r>
          <w:rPr>
            <w:webHidden/>
          </w:rPr>
        </w:r>
        <w:r>
          <w:rPr>
            <w:webHidden/>
          </w:rPr>
          <w:fldChar w:fldCharType="separate"/>
        </w:r>
        <w:r>
          <w:rPr>
            <w:webHidden/>
          </w:rPr>
          <w:t>152</w:t>
        </w:r>
        <w:r>
          <w:rPr>
            <w:webHidden/>
          </w:rPr>
          <w:fldChar w:fldCharType="end"/>
        </w:r>
      </w:hyperlink>
    </w:p>
    <w:p w14:paraId="0B1782CF" w14:textId="63370C64" w:rsidR="00AC604A" w:rsidRDefault="00AC604A">
      <w:pPr>
        <w:pStyle w:val="TOC2"/>
        <w:rPr>
          <w:rFonts w:asciiTheme="minorHAnsi" w:eastAsiaTheme="minorEastAsia" w:hAnsiTheme="minorHAnsi"/>
          <w:bCs w:val="0"/>
          <w:sz w:val="24"/>
          <w:szCs w:val="24"/>
          <w:lang w:eastAsia="en-AU"/>
        </w:rPr>
      </w:pPr>
      <w:hyperlink w:anchor="_Toc223093732" w:history="1">
        <w:r w:rsidRPr="001260C5">
          <w:rPr>
            <w:rStyle w:val="Hyperlink"/>
          </w:rPr>
          <w:t>13.2</w:t>
        </w:r>
        <w:r>
          <w:rPr>
            <w:rFonts w:asciiTheme="minorHAnsi" w:eastAsiaTheme="minorEastAsia" w:hAnsiTheme="minorHAnsi"/>
            <w:bCs w:val="0"/>
            <w:sz w:val="24"/>
            <w:szCs w:val="24"/>
            <w:lang w:eastAsia="en-AU"/>
          </w:rPr>
          <w:tab/>
        </w:r>
        <w:r w:rsidRPr="001260C5">
          <w:rPr>
            <w:rStyle w:val="Hyperlink"/>
          </w:rPr>
          <w:t>Amendments of substantive provisions of bill</w:t>
        </w:r>
        <w:r>
          <w:rPr>
            <w:webHidden/>
          </w:rPr>
          <w:tab/>
        </w:r>
        <w:r>
          <w:rPr>
            <w:webHidden/>
          </w:rPr>
          <w:fldChar w:fldCharType="begin"/>
        </w:r>
        <w:r>
          <w:rPr>
            <w:webHidden/>
          </w:rPr>
          <w:instrText xml:space="preserve"> PAGEREF _Toc223093732 \h </w:instrText>
        </w:r>
        <w:r>
          <w:rPr>
            <w:webHidden/>
          </w:rPr>
        </w:r>
        <w:r>
          <w:rPr>
            <w:webHidden/>
          </w:rPr>
          <w:fldChar w:fldCharType="separate"/>
        </w:r>
        <w:r>
          <w:rPr>
            <w:webHidden/>
          </w:rPr>
          <w:t>157</w:t>
        </w:r>
        <w:r>
          <w:rPr>
            <w:webHidden/>
          </w:rPr>
          <w:fldChar w:fldCharType="end"/>
        </w:r>
      </w:hyperlink>
    </w:p>
    <w:p w14:paraId="200207CF" w14:textId="16DFAC94" w:rsidR="00AC604A" w:rsidRDefault="00AC604A">
      <w:pPr>
        <w:pStyle w:val="TOC3"/>
        <w:rPr>
          <w:rFonts w:asciiTheme="minorHAnsi" w:eastAsiaTheme="minorEastAsia" w:hAnsiTheme="minorHAnsi"/>
          <w:bCs w:val="0"/>
          <w:sz w:val="24"/>
          <w:szCs w:val="24"/>
          <w:lang w:eastAsia="en-AU"/>
        </w:rPr>
      </w:pPr>
      <w:hyperlink w:anchor="_Toc223093733" w:history="1">
        <w:r w:rsidRPr="001260C5">
          <w:rPr>
            <w:rStyle w:val="Hyperlink"/>
          </w:rPr>
          <w:t>13.2.1</w:t>
        </w:r>
        <w:r>
          <w:rPr>
            <w:rFonts w:asciiTheme="minorHAnsi" w:eastAsiaTheme="minorEastAsia" w:hAnsiTheme="minorHAnsi"/>
            <w:bCs w:val="0"/>
            <w:sz w:val="24"/>
            <w:szCs w:val="24"/>
            <w:lang w:eastAsia="en-AU"/>
          </w:rPr>
          <w:tab/>
        </w:r>
        <w:r w:rsidRPr="001260C5">
          <w:rPr>
            <w:rStyle w:val="Hyperlink"/>
          </w:rPr>
          <w:t>Omitting provisions or free text</w:t>
        </w:r>
        <w:r>
          <w:rPr>
            <w:webHidden/>
          </w:rPr>
          <w:tab/>
        </w:r>
        <w:r>
          <w:rPr>
            <w:webHidden/>
          </w:rPr>
          <w:fldChar w:fldCharType="begin"/>
        </w:r>
        <w:r>
          <w:rPr>
            <w:webHidden/>
          </w:rPr>
          <w:instrText xml:space="preserve"> PAGEREF _Toc223093733 \h </w:instrText>
        </w:r>
        <w:r>
          <w:rPr>
            <w:webHidden/>
          </w:rPr>
        </w:r>
        <w:r>
          <w:rPr>
            <w:webHidden/>
          </w:rPr>
          <w:fldChar w:fldCharType="separate"/>
        </w:r>
        <w:r>
          <w:rPr>
            <w:webHidden/>
          </w:rPr>
          <w:t>157</w:t>
        </w:r>
        <w:r>
          <w:rPr>
            <w:webHidden/>
          </w:rPr>
          <w:fldChar w:fldCharType="end"/>
        </w:r>
      </w:hyperlink>
    </w:p>
    <w:p w14:paraId="08F2440E" w14:textId="0EAB11BE" w:rsidR="00AC604A" w:rsidRDefault="00AC604A">
      <w:pPr>
        <w:pStyle w:val="TOC3"/>
        <w:rPr>
          <w:rFonts w:asciiTheme="minorHAnsi" w:eastAsiaTheme="minorEastAsia" w:hAnsiTheme="minorHAnsi"/>
          <w:bCs w:val="0"/>
          <w:sz w:val="24"/>
          <w:szCs w:val="24"/>
          <w:lang w:eastAsia="en-AU"/>
        </w:rPr>
      </w:pPr>
      <w:hyperlink w:anchor="_Toc223093734" w:history="1">
        <w:r w:rsidRPr="001260C5">
          <w:rPr>
            <w:rStyle w:val="Hyperlink"/>
          </w:rPr>
          <w:t>13.2.2</w:t>
        </w:r>
        <w:r>
          <w:rPr>
            <w:rFonts w:asciiTheme="minorHAnsi" w:eastAsiaTheme="minorEastAsia" w:hAnsiTheme="minorHAnsi"/>
            <w:bCs w:val="0"/>
            <w:sz w:val="24"/>
            <w:szCs w:val="24"/>
            <w:lang w:eastAsia="en-AU"/>
          </w:rPr>
          <w:tab/>
        </w:r>
        <w:r w:rsidRPr="001260C5">
          <w:rPr>
            <w:rStyle w:val="Hyperlink"/>
          </w:rPr>
          <w:t>Substituting provisions or free text</w:t>
        </w:r>
        <w:r>
          <w:rPr>
            <w:webHidden/>
          </w:rPr>
          <w:tab/>
        </w:r>
        <w:r>
          <w:rPr>
            <w:webHidden/>
          </w:rPr>
          <w:fldChar w:fldCharType="begin"/>
        </w:r>
        <w:r>
          <w:rPr>
            <w:webHidden/>
          </w:rPr>
          <w:instrText xml:space="preserve"> PAGEREF _Toc223093734 \h </w:instrText>
        </w:r>
        <w:r>
          <w:rPr>
            <w:webHidden/>
          </w:rPr>
        </w:r>
        <w:r>
          <w:rPr>
            <w:webHidden/>
          </w:rPr>
          <w:fldChar w:fldCharType="separate"/>
        </w:r>
        <w:r>
          <w:rPr>
            <w:webHidden/>
          </w:rPr>
          <w:t>160</w:t>
        </w:r>
        <w:r>
          <w:rPr>
            <w:webHidden/>
          </w:rPr>
          <w:fldChar w:fldCharType="end"/>
        </w:r>
      </w:hyperlink>
    </w:p>
    <w:p w14:paraId="512974DF" w14:textId="16D31A25" w:rsidR="00AC604A" w:rsidRDefault="00AC604A">
      <w:pPr>
        <w:pStyle w:val="TOC3"/>
        <w:rPr>
          <w:rFonts w:asciiTheme="minorHAnsi" w:eastAsiaTheme="minorEastAsia" w:hAnsiTheme="minorHAnsi"/>
          <w:bCs w:val="0"/>
          <w:sz w:val="24"/>
          <w:szCs w:val="24"/>
          <w:lang w:eastAsia="en-AU"/>
        </w:rPr>
      </w:pPr>
      <w:hyperlink w:anchor="_Toc223093735" w:history="1">
        <w:r w:rsidRPr="001260C5">
          <w:rPr>
            <w:rStyle w:val="Hyperlink"/>
          </w:rPr>
          <w:t>13.2.3</w:t>
        </w:r>
        <w:r>
          <w:rPr>
            <w:rFonts w:asciiTheme="minorHAnsi" w:eastAsiaTheme="minorEastAsia" w:hAnsiTheme="minorHAnsi"/>
            <w:bCs w:val="0"/>
            <w:sz w:val="24"/>
            <w:szCs w:val="24"/>
            <w:lang w:eastAsia="en-AU"/>
          </w:rPr>
          <w:tab/>
        </w:r>
        <w:r w:rsidRPr="001260C5">
          <w:rPr>
            <w:rStyle w:val="Hyperlink"/>
          </w:rPr>
          <w:t>Inserting provisions or free text</w:t>
        </w:r>
        <w:r>
          <w:rPr>
            <w:webHidden/>
          </w:rPr>
          <w:tab/>
        </w:r>
        <w:r>
          <w:rPr>
            <w:webHidden/>
          </w:rPr>
          <w:fldChar w:fldCharType="begin"/>
        </w:r>
        <w:r>
          <w:rPr>
            <w:webHidden/>
          </w:rPr>
          <w:instrText xml:space="preserve"> PAGEREF _Toc223093735 \h </w:instrText>
        </w:r>
        <w:r>
          <w:rPr>
            <w:webHidden/>
          </w:rPr>
        </w:r>
        <w:r>
          <w:rPr>
            <w:webHidden/>
          </w:rPr>
          <w:fldChar w:fldCharType="separate"/>
        </w:r>
        <w:r>
          <w:rPr>
            <w:webHidden/>
          </w:rPr>
          <w:t>162</w:t>
        </w:r>
        <w:r>
          <w:rPr>
            <w:webHidden/>
          </w:rPr>
          <w:fldChar w:fldCharType="end"/>
        </w:r>
      </w:hyperlink>
    </w:p>
    <w:p w14:paraId="3E757A29" w14:textId="550C757A" w:rsidR="00AC604A" w:rsidRDefault="00AC604A">
      <w:pPr>
        <w:pStyle w:val="TOC2"/>
        <w:rPr>
          <w:rFonts w:asciiTheme="minorHAnsi" w:eastAsiaTheme="minorEastAsia" w:hAnsiTheme="minorHAnsi"/>
          <w:bCs w:val="0"/>
          <w:sz w:val="24"/>
          <w:szCs w:val="24"/>
          <w:lang w:eastAsia="en-AU"/>
        </w:rPr>
      </w:pPr>
      <w:hyperlink w:anchor="_Toc223093736" w:history="1">
        <w:r w:rsidRPr="001260C5">
          <w:rPr>
            <w:rStyle w:val="Hyperlink"/>
          </w:rPr>
          <w:t>13.3</w:t>
        </w:r>
        <w:r>
          <w:rPr>
            <w:rFonts w:asciiTheme="minorHAnsi" w:eastAsiaTheme="minorEastAsia" w:hAnsiTheme="minorHAnsi"/>
            <w:bCs w:val="0"/>
            <w:sz w:val="24"/>
            <w:szCs w:val="24"/>
            <w:lang w:eastAsia="en-AU"/>
          </w:rPr>
          <w:tab/>
        </w:r>
        <w:r w:rsidRPr="001260C5">
          <w:rPr>
            <w:rStyle w:val="Hyperlink"/>
          </w:rPr>
          <w:t>Amendments of proposed new provisions to be inserted by bill</w:t>
        </w:r>
        <w:r>
          <w:rPr>
            <w:webHidden/>
          </w:rPr>
          <w:tab/>
        </w:r>
        <w:r>
          <w:rPr>
            <w:webHidden/>
          </w:rPr>
          <w:fldChar w:fldCharType="begin"/>
        </w:r>
        <w:r>
          <w:rPr>
            <w:webHidden/>
          </w:rPr>
          <w:instrText xml:space="preserve"> PAGEREF _Toc223093736 \h </w:instrText>
        </w:r>
        <w:r>
          <w:rPr>
            <w:webHidden/>
          </w:rPr>
        </w:r>
        <w:r>
          <w:rPr>
            <w:webHidden/>
          </w:rPr>
          <w:fldChar w:fldCharType="separate"/>
        </w:r>
        <w:r>
          <w:rPr>
            <w:webHidden/>
          </w:rPr>
          <w:t>166</w:t>
        </w:r>
        <w:r>
          <w:rPr>
            <w:webHidden/>
          </w:rPr>
          <w:fldChar w:fldCharType="end"/>
        </w:r>
      </w:hyperlink>
    </w:p>
    <w:p w14:paraId="3BDC46FE" w14:textId="5B296FF3" w:rsidR="00AC604A" w:rsidRDefault="00AC604A">
      <w:pPr>
        <w:pStyle w:val="TOC3"/>
        <w:rPr>
          <w:rFonts w:asciiTheme="minorHAnsi" w:eastAsiaTheme="minorEastAsia" w:hAnsiTheme="minorHAnsi"/>
          <w:bCs w:val="0"/>
          <w:sz w:val="24"/>
          <w:szCs w:val="24"/>
          <w:lang w:eastAsia="en-AU"/>
        </w:rPr>
      </w:pPr>
      <w:hyperlink w:anchor="_Toc223093737" w:history="1">
        <w:r w:rsidRPr="001260C5">
          <w:rPr>
            <w:rStyle w:val="Hyperlink"/>
          </w:rPr>
          <w:t>13.3.1</w:t>
        </w:r>
        <w:r>
          <w:rPr>
            <w:rFonts w:asciiTheme="minorHAnsi" w:eastAsiaTheme="minorEastAsia" w:hAnsiTheme="minorHAnsi"/>
            <w:bCs w:val="0"/>
            <w:sz w:val="24"/>
            <w:szCs w:val="24"/>
            <w:lang w:eastAsia="en-AU"/>
          </w:rPr>
          <w:tab/>
        </w:r>
        <w:r w:rsidRPr="001260C5">
          <w:rPr>
            <w:rStyle w:val="Hyperlink"/>
          </w:rPr>
          <w:t>Omitting proposed new provisions or free text</w:t>
        </w:r>
        <w:r>
          <w:rPr>
            <w:webHidden/>
          </w:rPr>
          <w:tab/>
        </w:r>
        <w:r>
          <w:rPr>
            <w:webHidden/>
          </w:rPr>
          <w:fldChar w:fldCharType="begin"/>
        </w:r>
        <w:r>
          <w:rPr>
            <w:webHidden/>
          </w:rPr>
          <w:instrText xml:space="preserve"> PAGEREF _Toc223093737 \h </w:instrText>
        </w:r>
        <w:r>
          <w:rPr>
            <w:webHidden/>
          </w:rPr>
        </w:r>
        <w:r>
          <w:rPr>
            <w:webHidden/>
          </w:rPr>
          <w:fldChar w:fldCharType="separate"/>
        </w:r>
        <w:r>
          <w:rPr>
            <w:webHidden/>
          </w:rPr>
          <w:t>166</w:t>
        </w:r>
        <w:r>
          <w:rPr>
            <w:webHidden/>
          </w:rPr>
          <w:fldChar w:fldCharType="end"/>
        </w:r>
      </w:hyperlink>
    </w:p>
    <w:p w14:paraId="0C9C5EC9" w14:textId="49C631D6" w:rsidR="00AC604A" w:rsidRDefault="00AC604A">
      <w:pPr>
        <w:pStyle w:val="TOC3"/>
        <w:rPr>
          <w:rFonts w:asciiTheme="minorHAnsi" w:eastAsiaTheme="minorEastAsia" w:hAnsiTheme="minorHAnsi"/>
          <w:bCs w:val="0"/>
          <w:sz w:val="24"/>
          <w:szCs w:val="24"/>
          <w:lang w:eastAsia="en-AU"/>
        </w:rPr>
      </w:pPr>
      <w:hyperlink w:anchor="_Toc223093738" w:history="1">
        <w:r w:rsidRPr="001260C5">
          <w:rPr>
            <w:rStyle w:val="Hyperlink"/>
          </w:rPr>
          <w:t>13.3.2</w:t>
        </w:r>
        <w:r>
          <w:rPr>
            <w:rFonts w:asciiTheme="minorHAnsi" w:eastAsiaTheme="minorEastAsia" w:hAnsiTheme="minorHAnsi"/>
            <w:bCs w:val="0"/>
            <w:sz w:val="24"/>
            <w:szCs w:val="24"/>
            <w:lang w:eastAsia="en-AU"/>
          </w:rPr>
          <w:tab/>
        </w:r>
        <w:r w:rsidRPr="001260C5">
          <w:rPr>
            <w:rStyle w:val="Hyperlink"/>
          </w:rPr>
          <w:t>Substituting proposed new provisions or free text</w:t>
        </w:r>
        <w:r>
          <w:rPr>
            <w:webHidden/>
          </w:rPr>
          <w:tab/>
        </w:r>
        <w:r>
          <w:rPr>
            <w:webHidden/>
          </w:rPr>
          <w:fldChar w:fldCharType="begin"/>
        </w:r>
        <w:r>
          <w:rPr>
            <w:webHidden/>
          </w:rPr>
          <w:instrText xml:space="preserve"> PAGEREF _Toc223093738 \h </w:instrText>
        </w:r>
        <w:r>
          <w:rPr>
            <w:webHidden/>
          </w:rPr>
        </w:r>
        <w:r>
          <w:rPr>
            <w:webHidden/>
          </w:rPr>
          <w:fldChar w:fldCharType="separate"/>
        </w:r>
        <w:r>
          <w:rPr>
            <w:webHidden/>
          </w:rPr>
          <w:t>168</w:t>
        </w:r>
        <w:r>
          <w:rPr>
            <w:webHidden/>
          </w:rPr>
          <w:fldChar w:fldCharType="end"/>
        </w:r>
      </w:hyperlink>
    </w:p>
    <w:p w14:paraId="65ECF6B2" w14:textId="70E3F789" w:rsidR="00AC604A" w:rsidRDefault="00AC604A">
      <w:pPr>
        <w:pStyle w:val="TOC3"/>
        <w:rPr>
          <w:rFonts w:asciiTheme="minorHAnsi" w:eastAsiaTheme="minorEastAsia" w:hAnsiTheme="minorHAnsi"/>
          <w:bCs w:val="0"/>
          <w:sz w:val="24"/>
          <w:szCs w:val="24"/>
          <w:lang w:eastAsia="en-AU"/>
        </w:rPr>
      </w:pPr>
      <w:hyperlink w:anchor="_Toc223093739" w:history="1">
        <w:r w:rsidRPr="001260C5">
          <w:rPr>
            <w:rStyle w:val="Hyperlink"/>
          </w:rPr>
          <w:t>13.3.3</w:t>
        </w:r>
        <w:r>
          <w:rPr>
            <w:rFonts w:asciiTheme="minorHAnsi" w:eastAsiaTheme="minorEastAsia" w:hAnsiTheme="minorHAnsi"/>
            <w:bCs w:val="0"/>
            <w:sz w:val="24"/>
            <w:szCs w:val="24"/>
            <w:lang w:eastAsia="en-AU"/>
          </w:rPr>
          <w:tab/>
        </w:r>
        <w:r w:rsidRPr="001260C5">
          <w:rPr>
            <w:rStyle w:val="Hyperlink"/>
          </w:rPr>
          <w:t>Inserting proposed new provisions or free text</w:t>
        </w:r>
        <w:r>
          <w:rPr>
            <w:webHidden/>
          </w:rPr>
          <w:tab/>
        </w:r>
        <w:r>
          <w:rPr>
            <w:webHidden/>
          </w:rPr>
          <w:fldChar w:fldCharType="begin"/>
        </w:r>
        <w:r>
          <w:rPr>
            <w:webHidden/>
          </w:rPr>
          <w:instrText xml:space="preserve"> PAGEREF _Toc223093739 \h </w:instrText>
        </w:r>
        <w:r>
          <w:rPr>
            <w:webHidden/>
          </w:rPr>
        </w:r>
        <w:r>
          <w:rPr>
            <w:webHidden/>
          </w:rPr>
          <w:fldChar w:fldCharType="separate"/>
        </w:r>
        <w:r>
          <w:rPr>
            <w:webHidden/>
          </w:rPr>
          <w:t>172</w:t>
        </w:r>
        <w:r>
          <w:rPr>
            <w:webHidden/>
          </w:rPr>
          <w:fldChar w:fldCharType="end"/>
        </w:r>
      </w:hyperlink>
    </w:p>
    <w:p w14:paraId="4EC0F4E9" w14:textId="261BE650" w:rsidR="00AC604A" w:rsidRDefault="00AC604A">
      <w:pPr>
        <w:pStyle w:val="TOC3"/>
        <w:rPr>
          <w:rFonts w:asciiTheme="minorHAnsi" w:eastAsiaTheme="minorEastAsia" w:hAnsiTheme="minorHAnsi"/>
          <w:bCs w:val="0"/>
          <w:sz w:val="24"/>
          <w:szCs w:val="24"/>
          <w:lang w:eastAsia="en-AU"/>
        </w:rPr>
      </w:pPr>
      <w:hyperlink w:anchor="_Toc223093740" w:history="1">
        <w:r w:rsidRPr="001260C5">
          <w:rPr>
            <w:rStyle w:val="Hyperlink"/>
          </w:rPr>
          <w:t>13.3.4</w:t>
        </w:r>
        <w:r>
          <w:rPr>
            <w:rFonts w:asciiTheme="minorHAnsi" w:eastAsiaTheme="minorEastAsia" w:hAnsiTheme="minorHAnsi"/>
            <w:bCs w:val="0"/>
            <w:sz w:val="24"/>
            <w:szCs w:val="24"/>
            <w:lang w:eastAsia="en-AU"/>
          </w:rPr>
          <w:tab/>
        </w:r>
        <w:r w:rsidRPr="001260C5">
          <w:rPr>
            <w:rStyle w:val="Hyperlink"/>
          </w:rPr>
          <w:t>Inserting new provisions to proposed new provisions</w:t>
        </w:r>
        <w:r>
          <w:rPr>
            <w:webHidden/>
          </w:rPr>
          <w:tab/>
        </w:r>
        <w:r>
          <w:rPr>
            <w:webHidden/>
          </w:rPr>
          <w:fldChar w:fldCharType="begin"/>
        </w:r>
        <w:r>
          <w:rPr>
            <w:webHidden/>
          </w:rPr>
          <w:instrText xml:space="preserve"> PAGEREF _Toc223093740 \h </w:instrText>
        </w:r>
        <w:r>
          <w:rPr>
            <w:webHidden/>
          </w:rPr>
        </w:r>
        <w:r>
          <w:rPr>
            <w:webHidden/>
          </w:rPr>
          <w:fldChar w:fldCharType="separate"/>
        </w:r>
        <w:r>
          <w:rPr>
            <w:webHidden/>
          </w:rPr>
          <w:t>175</w:t>
        </w:r>
        <w:r>
          <w:rPr>
            <w:webHidden/>
          </w:rPr>
          <w:fldChar w:fldCharType="end"/>
        </w:r>
      </w:hyperlink>
    </w:p>
    <w:p w14:paraId="5B807E36" w14:textId="3D75F438" w:rsidR="00AC604A" w:rsidRDefault="00AC604A">
      <w:pPr>
        <w:pStyle w:val="TOC2"/>
        <w:rPr>
          <w:rFonts w:asciiTheme="minorHAnsi" w:eastAsiaTheme="minorEastAsia" w:hAnsiTheme="minorHAnsi"/>
          <w:bCs w:val="0"/>
          <w:sz w:val="24"/>
          <w:szCs w:val="24"/>
          <w:lang w:eastAsia="en-AU"/>
        </w:rPr>
      </w:pPr>
      <w:hyperlink w:anchor="_Toc223093741" w:history="1">
        <w:r w:rsidRPr="001260C5">
          <w:rPr>
            <w:rStyle w:val="Hyperlink"/>
          </w:rPr>
          <w:t>13.4</w:t>
        </w:r>
        <w:r>
          <w:rPr>
            <w:rFonts w:asciiTheme="minorHAnsi" w:eastAsiaTheme="minorEastAsia" w:hAnsiTheme="minorHAnsi"/>
            <w:bCs w:val="0"/>
            <w:sz w:val="24"/>
            <w:szCs w:val="24"/>
            <w:lang w:eastAsia="en-AU"/>
          </w:rPr>
          <w:tab/>
        </w:r>
        <w:r w:rsidRPr="001260C5">
          <w:rPr>
            <w:rStyle w:val="Hyperlink"/>
          </w:rPr>
          <w:t>Amendments of amendments moved by another MLA</w:t>
        </w:r>
        <w:r>
          <w:rPr>
            <w:webHidden/>
          </w:rPr>
          <w:tab/>
        </w:r>
        <w:r>
          <w:rPr>
            <w:webHidden/>
          </w:rPr>
          <w:fldChar w:fldCharType="begin"/>
        </w:r>
        <w:r>
          <w:rPr>
            <w:webHidden/>
          </w:rPr>
          <w:instrText xml:space="preserve"> PAGEREF _Toc223093741 \h </w:instrText>
        </w:r>
        <w:r>
          <w:rPr>
            <w:webHidden/>
          </w:rPr>
        </w:r>
        <w:r>
          <w:rPr>
            <w:webHidden/>
          </w:rPr>
          <w:fldChar w:fldCharType="separate"/>
        </w:r>
        <w:r>
          <w:rPr>
            <w:webHidden/>
          </w:rPr>
          <w:t>176</w:t>
        </w:r>
        <w:r>
          <w:rPr>
            <w:webHidden/>
          </w:rPr>
          <w:fldChar w:fldCharType="end"/>
        </w:r>
      </w:hyperlink>
    </w:p>
    <w:p w14:paraId="6B76C936" w14:textId="782DDFDE" w:rsidR="00AC604A" w:rsidRDefault="00AC604A">
      <w:pPr>
        <w:pStyle w:val="TOC3"/>
        <w:rPr>
          <w:rFonts w:asciiTheme="minorHAnsi" w:eastAsiaTheme="minorEastAsia" w:hAnsiTheme="minorHAnsi"/>
          <w:bCs w:val="0"/>
          <w:sz w:val="24"/>
          <w:szCs w:val="24"/>
          <w:lang w:eastAsia="en-AU"/>
        </w:rPr>
      </w:pPr>
      <w:hyperlink w:anchor="_Toc223093742" w:history="1">
        <w:r w:rsidRPr="001260C5">
          <w:rPr>
            <w:rStyle w:val="Hyperlink"/>
          </w:rPr>
          <w:t>13.4.1</w:t>
        </w:r>
        <w:r>
          <w:rPr>
            <w:rFonts w:asciiTheme="minorHAnsi" w:eastAsiaTheme="minorEastAsia" w:hAnsiTheme="minorHAnsi"/>
            <w:bCs w:val="0"/>
            <w:sz w:val="24"/>
            <w:szCs w:val="24"/>
            <w:lang w:eastAsia="en-AU"/>
          </w:rPr>
          <w:tab/>
        </w:r>
        <w:r w:rsidRPr="001260C5">
          <w:rPr>
            <w:rStyle w:val="Hyperlink"/>
          </w:rPr>
          <w:t>General</w:t>
        </w:r>
        <w:r>
          <w:rPr>
            <w:webHidden/>
          </w:rPr>
          <w:tab/>
        </w:r>
        <w:r>
          <w:rPr>
            <w:webHidden/>
          </w:rPr>
          <w:fldChar w:fldCharType="begin"/>
        </w:r>
        <w:r>
          <w:rPr>
            <w:webHidden/>
          </w:rPr>
          <w:instrText xml:space="preserve"> PAGEREF _Toc223093742 \h </w:instrText>
        </w:r>
        <w:r>
          <w:rPr>
            <w:webHidden/>
          </w:rPr>
        </w:r>
        <w:r>
          <w:rPr>
            <w:webHidden/>
          </w:rPr>
          <w:fldChar w:fldCharType="separate"/>
        </w:r>
        <w:r>
          <w:rPr>
            <w:webHidden/>
          </w:rPr>
          <w:t>176</w:t>
        </w:r>
        <w:r>
          <w:rPr>
            <w:webHidden/>
          </w:rPr>
          <w:fldChar w:fldCharType="end"/>
        </w:r>
      </w:hyperlink>
    </w:p>
    <w:p w14:paraId="47121687" w14:textId="7495BE1C" w:rsidR="00AC604A" w:rsidRDefault="00AC604A">
      <w:pPr>
        <w:pStyle w:val="TOC3"/>
        <w:rPr>
          <w:rFonts w:asciiTheme="minorHAnsi" w:eastAsiaTheme="minorEastAsia" w:hAnsiTheme="minorHAnsi"/>
          <w:bCs w:val="0"/>
          <w:sz w:val="24"/>
          <w:szCs w:val="24"/>
          <w:lang w:eastAsia="en-AU"/>
        </w:rPr>
      </w:pPr>
      <w:hyperlink w:anchor="_Toc223093743" w:history="1">
        <w:r w:rsidRPr="001260C5">
          <w:rPr>
            <w:rStyle w:val="Hyperlink"/>
          </w:rPr>
          <w:t>13.4.2</w:t>
        </w:r>
        <w:r>
          <w:rPr>
            <w:rFonts w:asciiTheme="minorHAnsi" w:eastAsiaTheme="minorEastAsia" w:hAnsiTheme="minorHAnsi"/>
            <w:bCs w:val="0"/>
            <w:sz w:val="24"/>
            <w:szCs w:val="24"/>
            <w:lang w:eastAsia="en-AU"/>
          </w:rPr>
          <w:tab/>
        </w:r>
        <w:r w:rsidRPr="001260C5">
          <w:rPr>
            <w:rStyle w:val="Hyperlink"/>
          </w:rPr>
          <w:t>Format for heading to the amendment sheet</w:t>
        </w:r>
        <w:r>
          <w:rPr>
            <w:webHidden/>
          </w:rPr>
          <w:tab/>
        </w:r>
        <w:r>
          <w:rPr>
            <w:webHidden/>
          </w:rPr>
          <w:fldChar w:fldCharType="begin"/>
        </w:r>
        <w:r>
          <w:rPr>
            <w:webHidden/>
          </w:rPr>
          <w:instrText xml:space="preserve"> PAGEREF _Toc223093743 \h </w:instrText>
        </w:r>
        <w:r>
          <w:rPr>
            <w:webHidden/>
          </w:rPr>
        </w:r>
        <w:r>
          <w:rPr>
            <w:webHidden/>
          </w:rPr>
          <w:fldChar w:fldCharType="separate"/>
        </w:r>
        <w:r>
          <w:rPr>
            <w:webHidden/>
          </w:rPr>
          <w:t>176</w:t>
        </w:r>
        <w:r>
          <w:rPr>
            <w:webHidden/>
          </w:rPr>
          <w:fldChar w:fldCharType="end"/>
        </w:r>
      </w:hyperlink>
    </w:p>
    <w:p w14:paraId="1BF700E7" w14:textId="56A72C4F" w:rsidR="00AC604A" w:rsidRDefault="00AC604A">
      <w:pPr>
        <w:pStyle w:val="TOC3"/>
        <w:rPr>
          <w:rFonts w:asciiTheme="minorHAnsi" w:eastAsiaTheme="minorEastAsia" w:hAnsiTheme="minorHAnsi"/>
          <w:bCs w:val="0"/>
          <w:sz w:val="24"/>
          <w:szCs w:val="24"/>
          <w:lang w:eastAsia="en-AU"/>
        </w:rPr>
      </w:pPr>
      <w:hyperlink w:anchor="_Toc223093744" w:history="1">
        <w:r w:rsidRPr="001260C5">
          <w:rPr>
            <w:rStyle w:val="Hyperlink"/>
          </w:rPr>
          <w:t>13.4.3</w:t>
        </w:r>
        <w:r>
          <w:rPr>
            <w:rFonts w:asciiTheme="minorHAnsi" w:eastAsiaTheme="minorEastAsia" w:hAnsiTheme="minorHAnsi"/>
            <w:bCs w:val="0"/>
            <w:sz w:val="24"/>
            <w:szCs w:val="24"/>
            <w:lang w:eastAsia="en-AU"/>
          </w:rPr>
          <w:tab/>
        </w:r>
        <w:r w:rsidRPr="001260C5">
          <w:rPr>
            <w:rStyle w:val="Hyperlink"/>
          </w:rPr>
          <w:t>Format for locator headings</w:t>
        </w:r>
        <w:r>
          <w:rPr>
            <w:webHidden/>
          </w:rPr>
          <w:tab/>
        </w:r>
        <w:r>
          <w:rPr>
            <w:webHidden/>
          </w:rPr>
          <w:fldChar w:fldCharType="begin"/>
        </w:r>
        <w:r>
          <w:rPr>
            <w:webHidden/>
          </w:rPr>
          <w:instrText xml:space="preserve"> PAGEREF _Toc223093744 \h </w:instrText>
        </w:r>
        <w:r>
          <w:rPr>
            <w:webHidden/>
          </w:rPr>
        </w:r>
        <w:r>
          <w:rPr>
            <w:webHidden/>
          </w:rPr>
          <w:fldChar w:fldCharType="separate"/>
        </w:r>
        <w:r>
          <w:rPr>
            <w:webHidden/>
          </w:rPr>
          <w:t>176</w:t>
        </w:r>
        <w:r>
          <w:rPr>
            <w:webHidden/>
          </w:rPr>
          <w:fldChar w:fldCharType="end"/>
        </w:r>
      </w:hyperlink>
    </w:p>
    <w:p w14:paraId="78A85B27" w14:textId="6DEA58CF" w:rsidR="00F9663A" w:rsidRPr="008A55AC" w:rsidRDefault="00A674B1" w:rsidP="003D141C">
      <w:pPr>
        <w:spacing w:before="80" w:after="60"/>
        <w:sectPr w:rsidR="00F9663A" w:rsidRPr="008A55AC">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418" w:header="720" w:footer="720" w:gutter="0"/>
          <w:pgNumType w:start="1"/>
          <w:cols w:space="720"/>
          <w:titlePg/>
        </w:sectPr>
      </w:pPr>
      <w:r>
        <w:fldChar w:fldCharType="end"/>
      </w:r>
    </w:p>
    <w:p w14:paraId="6DBDEC3D" w14:textId="77777777" w:rsidR="007936FB" w:rsidRPr="008A55AC" w:rsidRDefault="007936FB" w:rsidP="00911EAF">
      <w:pPr>
        <w:pStyle w:val="Heading1"/>
        <w:numPr>
          <w:ilvl w:val="0"/>
          <w:numId w:val="0"/>
        </w:numPr>
        <w:spacing w:before="240" w:after="240"/>
      </w:pPr>
      <w:bookmarkStart w:id="1" w:name="_Toc72123150"/>
      <w:bookmarkStart w:id="2" w:name="_Toc145739072"/>
      <w:bookmarkStart w:id="3" w:name="_Toc145739181"/>
      <w:bookmarkStart w:id="4" w:name="_Toc145746919"/>
      <w:bookmarkStart w:id="5" w:name="_Toc145748870"/>
      <w:bookmarkStart w:id="6" w:name="_Toc145751875"/>
      <w:bookmarkStart w:id="7" w:name="_Toc227986446"/>
      <w:bookmarkStart w:id="8" w:name="_Toc235603389"/>
      <w:bookmarkStart w:id="9" w:name="_Toc235948454"/>
      <w:bookmarkStart w:id="10" w:name="_Toc284246346"/>
      <w:bookmarkStart w:id="11" w:name="_Toc304889572"/>
      <w:bookmarkStart w:id="12" w:name="_Toc327967239"/>
      <w:bookmarkStart w:id="13" w:name="_Toc331416870"/>
      <w:bookmarkStart w:id="14" w:name="_Toc223093614"/>
      <w:r w:rsidRPr="008A55AC">
        <w:lastRenderedPageBreak/>
        <w:t>Introduction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2A1CD0C7" w14:textId="77777777" w:rsidR="007936FB" w:rsidRPr="003D530B" w:rsidRDefault="007936FB" w:rsidP="003D530B">
      <w:pPr>
        <w:pStyle w:val="Heading5"/>
        <w:spacing w:before="120"/>
        <w:rPr>
          <w:sz w:val="24"/>
          <w:szCs w:val="24"/>
        </w:rPr>
      </w:pPr>
      <w:r w:rsidRPr="003D530B">
        <w:rPr>
          <w:sz w:val="24"/>
          <w:szCs w:val="24"/>
        </w:rPr>
        <w:t>1</w:t>
      </w:r>
      <w:r w:rsidRPr="003D530B">
        <w:rPr>
          <w:sz w:val="24"/>
          <w:szCs w:val="24"/>
        </w:rPr>
        <w:tab/>
        <w:t>Principles behind amending forms</w:t>
      </w:r>
    </w:p>
    <w:p w14:paraId="2E823C6F" w14:textId="77777777" w:rsidR="007936FB" w:rsidRPr="003D530B" w:rsidRDefault="007936FB" w:rsidP="000C1B6C">
      <w:pPr>
        <w:spacing w:line="240" w:lineRule="auto"/>
        <w:ind w:left="720"/>
        <w:rPr>
          <w:rFonts w:ascii="Arial Narrow" w:hAnsi="Arial Narrow"/>
          <w:sz w:val="24"/>
          <w:szCs w:val="24"/>
        </w:rPr>
      </w:pPr>
      <w:r w:rsidRPr="003D530B">
        <w:rPr>
          <w:rFonts w:ascii="Arial Narrow" w:hAnsi="Arial Narrow"/>
          <w:sz w:val="24"/>
          <w:szCs w:val="24"/>
        </w:rPr>
        <w:t>This guide sets out the amending forms used in ACT laws.  The principles behind the amending forms are:</w:t>
      </w:r>
    </w:p>
    <w:p w14:paraId="55553581" w14:textId="77777777" w:rsidR="007936FB" w:rsidRPr="003D530B" w:rsidRDefault="007936FB" w:rsidP="000C1B6C">
      <w:pPr>
        <w:pStyle w:val="dotpoint"/>
        <w:tabs>
          <w:tab w:val="clear" w:pos="720"/>
          <w:tab w:val="num" w:pos="1080"/>
        </w:tabs>
        <w:spacing w:line="240" w:lineRule="auto"/>
        <w:ind w:left="1083"/>
        <w:rPr>
          <w:rFonts w:ascii="Arial Narrow" w:hAnsi="Arial Narrow"/>
          <w:sz w:val="24"/>
          <w:szCs w:val="24"/>
        </w:rPr>
      </w:pPr>
      <w:r w:rsidRPr="003D530B">
        <w:rPr>
          <w:rFonts w:ascii="Arial Narrow" w:hAnsi="Arial Narrow"/>
          <w:sz w:val="24"/>
          <w:szCs w:val="24"/>
        </w:rPr>
        <w:t>the promotion of simplicity through the elimination of unnecessary detail and variation</w:t>
      </w:r>
    </w:p>
    <w:p w14:paraId="40F28522" w14:textId="77777777" w:rsidR="007936FB" w:rsidRPr="003D530B" w:rsidRDefault="007936FB" w:rsidP="000C1B6C">
      <w:pPr>
        <w:pStyle w:val="dotpoint"/>
        <w:tabs>
          <w:tab w:val="clear" w:pos="720"/>
          <w:tab w:val="num" w:pos="1080"/>
        </w:tabs>
        <w:spacing w:line="240" w:lineRule="auto"/>
        <w:ind w:left="1083"/>
        <w:rPr>
          <w:rFonts w:ascii="Arial Narrow" w:hAnsi="Arial Narrow"/>
          <w:sz w:val="24"/>
          <w:szCs w:val="24"/>
        </w:rPr>
      </w:pPr>
      <w:r w:rsidRPr="003D530B">
        <w:rPr>
          <w:rFonts w:ascii="Arial Narrow" w:hAnsi="Arial Narrow"/>
          <w:sz w:val="24"/>
          <w:szCs w:val="24"/>
        </w:rPr>
        <w:t>the encouragement of consistency and clarity to assist users and to facilitate the drafter’s task.</w:t>
      </w:r>
    </w:p>
    <w:p w14:paraId="32EA3914" w14:textId="77777777" w:rsidR="007936FB" w:rsidRPr="003D530B" w:rsidRDefault="007936FB">
      <w:pPr>
        <w:pStyle w:val="Heading5"/>
        <w:rPr>
          <w:sz w:val="24"/>
          <w:szCs w:val="24"/>
        </w:rPr>
      </w:pPr>
      <w:r w:rsidRPr="003D530B">
        <w:rPr>
          <w:sz w:val="24"/>
          <w:szCs w:val="24"/>
        </w:rPr>
        <w:t>2</w:t>
      </w:r>
      <w:r w:rsidRPr="003D530B">
        <w:rPr>
          <w:sz w:val="24"/>
          <w:szCs w:val="24"/>
        </w:rPr>
        <w:tab/>
        <w:t xml:space="preserve">References to </w:t>
      </w:r>
      <w:r w:rsidRPr="003D530B">
        <w:rPr>
          <w:i/>
          <w:iCs w:val="0"/>
          <w:sz w:val="24"/>
          <w:szCs w:val="24"/>
        </w:rPr>
        <w:t>text units</w:t>
      </w:r>
      <w:r w:rsidRPr="003D530B">
        <w:rPr>
          <w:sz w:val="24"/>
          <w:szCs w:val="24"/>
        </w:rPr>
        <w:t xml:space="preserve"> and </w:t>
      </w:r>
      <w:r w:rsidRPr="003D530B">
        <w:rPr>
          <w:i/>
          <w:iCs w:val="0"/>
          <w:sz w:val="24"/>
          <w:szCs w:val="24"/>
        </w:rPr>
        <w:t>free text</w:t>
      </w:r>
    </w:p>
    <w:p w14:paraId="5E9C71EE" w14:textId="77777777" w:rsidR="007936FB" w:rsidRPr="003D530B" w:rsidRDefault="007936FB" w:rsidP="000C1B6C">
      <w:pPr>
        <w:spacing w:line="240" w:lineRule="auto"/>
        <w:ind w:left="720"/>
        <w:rPr>
          <w:rFonts w:ascii="Arial Narrow" w:hAnsi="Arial Narrow"/>
          <w:sz w:val="24"/>
          <w:szCs w:val="24"/>
        </w:rPr>
      </w:pPr>
      <w:r w:rsidRPr="003D530B">
        <w:rPr>
          <w:rFonts w:ascii="Arial Narrow" w:hAnsi="Arial Narrow" w:cs="Arial"/>
          <w:b/>
          <w:bCs/>
          <w:sz w:val="24"/>
          <w:szCs w:val="24"/>
        </w:rPr>
        <w:t>Text units</w:t>
      </w:r>
      <w:r w:rsidRPr="003D530B">
        <w:rPr>
          <w:rFonts w:ascii="Arial Narrow" w:hAnsi="Arial Narrow"/>
          <w:sz w:val="24"/>
          <w:szCs w:val="24"/>
        </w:rPr>
        <w:t xml:space="preserve"> are chapters, parts, divisions, subdivisions, sections, headings, subsections, definitions, paragraphs, subparagraphs, sub-subparagraphs, penalty provisions, diagrams</w:t>
      </w:r>
      <w:r w:rsidR="00796A96" w:rsidRPr="003D530B">
        <w:rPr>
          <w:rFonts w:ascii="Arial Narrow" w:hAnsi="Arial Narrow"/>
          <w:sz w:val="24"/>
          <w:szCs w:val="24"/>
        </w:rPr>
        <w:t>, examples, tables</w:t>
      </w:r>
      <w:r w:rsidRPr="003D530B">
        <w:rPr>
          <w:rFonts w:ascii="Arial Narrow" w:hAnsi="Arial Narrow"/>
          <w:sz w:val="24"/>
          <w:szCs w:val="24"/>
        </w:rPr>
        <w:t xml:space="preserve"> and notes (and text units in schedules, regulations and rules similar to these).</w:t>
      </w:r>
    </w:p>
    <w:p w14:paraId="32CBA41C" w14:textId="77777777" w:rsidR="007936FB" w:rsidRPr="003D530B" w:rsidRDefault="007936FB" w:rsidP="000C1B6C">
      <w:pPr>
        <w:spacing w:line="240" w:lineRule="auto"/>
        <w:ind w:left="720"/>
        <w:rPr>
          <w:rFonts w:ascii="Arial Narrow" w:hAnsi="Arial Narrow"/>
          <w:sz w:val="24"/>
          <w:szCs w:val="24"/>
        </w:rPr>
      </w:pPr>
      <w:r w:rsidRPr="003D530B">
        <w:rPr>
          <w:rFonts w:ascii="Arial Narrow" w:hAnsi="Arial Narrow" w:cs="Arial"/>
          <w:b/>
          <w:bCs/>
          <w:sz w:val="24"/>
          <w:szCs w:val="24"/>
        </w:rPr>
        <w:t>Free text</w:t>
      </w:r>
      <w:r w:rsidRPr="003D530B">
        <w:rPr>
          <w:rFonts w:ascii="Arial Narrow" w:hAnsi="Arial Narrow"/>
          <w:sz w:val="24"/>
          <w:szCs w:val="24"/>
        </w:rPr>
        <w:t xml:space="preserve"> is text that forms part (but not the whole) of a text unit.</w:t>
      </w:r>
    </w:p>
    <w:p w14:paraId="4963882F" w14:textId="77777777" w:rsidR="007936FB" w:rsidRPr="003D530B" w:rsidRDefault="007936FB" w:rsidP="003D530B">
      <w:pPr>
        <w:pStyle w:val="Heading5"/>
        <w:spacing w:before="120"/>
        <w:rPr>
          <w:sz w:val="24"/>
          <w:szCs w:val="24"/>
        </w:rPr>
      </w:pPr>
      <w:r w:rsidRPr="003D530B">
        <w:rPr>
          <w:sz w:val="24"/>
          <w:szCs w:val="24"/>
        </w:rPr>
        <w:t>3</w:t>
      </w:r>
      <w:r w:rsidRPr="003D530B">
        <w:rPr>
          <w:sz w:val="24"/>
          <w:szCs w:val="24"/>
        </w:rPr>
        <w:tab/>
        <w:t>Heading formats</w:t>
      </w:r>
    </w:p>
    <w:p w14:paraId="0A6C4DE4" w14:textId="77777777" w:rsidR="007936FB" w:rsidRPr="003D530B" w:rsidRDefault="007936FB">
      <w:pPr>
        <w:ind w:left="720"/>
        <w:rPr>
          <w:rFonts w:ascii="Arial Narrow" w:hAnsi="Arial Narrow"/>
          <w:sz w:val="24"/>
          <w:szCs w:val="24"/>
        </w:rPr>
      </w:pPr>
      <w:r w:rsidRPr="003D530B">
        <w:rPr>
          <w:rFonts w:ascii="Arial Narrow" w:hAnsi="Arial Narrow"/>
          <w:sz w:val="24"/>
          <w:szCs w:val="24"/>
        </w:rPr>
        <w:t>Heading formats are reflected in this guide.  These are indicative only; they may differ slightly from actual heading styles in use.  Grey-shading of all clauses of amending bills (etc) is indicated throughout.</w:t>
      </w:r>
    </w:p>
    <w:p w14:paraId="77F4DCFF" w14:textId="77777777" w:rsidR="007936FB" w:rsidRPr="003D530B" w:rsidRDefault="007936FB" w:rsidP="003D530B">
      <w:pPr>
        <w:pStyle w:val="Heading5"/>
        <w:spacing w:before="120"/>
        <w:rPr>
          <w:sz w:val="24"/>
          <w:szCs w:val="24"/>
        </w:rPr>
      </w:pPr>
      <w:r w:rsidRPr="003D530B">
        <w:rPr>
          <w:sz w:val="24"/>
          <w:szCs w:val="24"/>
        </w:rPr>
        <w:t>4</w:t>
      </w:r>
      <w:r w:rsidRPr="003D530B">
        <w:rPr>
          <w:sz w:val="24"/>
          <w:szCs w:val="24"/>
        </w:rPr>
        <w:tab/>
        <w:t>Regulations, rules</w:t>
      </w:r>
    </w:p>
    <w:p w14:paraId="07CF132F" w14:textId="77777777" w:rsidR="007936FB" w:rsidRPr="003D530B" w:rsidRDefault="007936FB" w:rsidP="000C1B6C">
      <w:pPr>
        <w:spacing w:line="240" w:lineRule="auto"/>
        <w:ind w:left="720"/>
        <w:rPr>
          <w:rFonts w:ascii="Arial Narrow" w:hAnsi="Arial Narrow"/>
          <w:sz w:val="24"/>
          <w:szCs w:val="24"/>
        </w:rPr>
      </w:pPr>
      <w:r w:rsidRPr="003D530B">
        <w:rPr>
          <w:rFonts w:ascii="Arial Narrow" w:hAnsi="Arial Narrow"/>
          <w:sz w:val="24"/>
          <w:szCs w:val="24"/>
        </w:rPr>
        <w:t>This guide applies to the preparation of amendments to all forms of legislation prepared in PCO.  Amendments of regulations and rules should follow the corresponding amending forms for amendments of Acts.</w:t>
      </w:r>
    </w:p>
    <w:p w14:paraId="2E1F9EF5" w14:textId="77777777" w:rsidR="007936FB" w:rsidRPr="003D530B" w:rsidRDefault="007936FB" w:rsidP="003D530B">
      <w:pPr>
        <w:pStyle w:val="Heading5"/>
        <w:spacing w:before="120"/>
        <w:rPr>
          <w:sz w:val="24"/>
          <w:szCs w:val="24"/>
        </w:rPr>
      </w:pPr>
      <w:r w:rsidRPr="003D530B">
        <w:rPr>
          <w:sz w:val="24"/>
          <w:szCs w:val="24"/>
        </w:rPr>
        <w:t>5</w:t>
      </w:r>
      <w:r w:rsidRPr="003D530B">
        <w:rPr>
          <w:sz w:val="24"/>
          <w:szCs w:val="24"/>
        </w:rPr>
        <w:tab/>
        <w:t>Instruments</w:t>
      </w:r>
    </w:p>
    <w:p w14:paraId="0E21EF47" w14:textId="77777777" w:rsidR="007936FB" w:rsidRPr="003D530B" w:rsidRDefault="007936FB">
      <w:pPr>
        <w:ind w:left="720"/>
        <w:rPr>
          <w:rFonts w:ascii="Arial Narrow" w:hAnsi="Arial Narrow"/>
          <w:sz w:val="24"/>
          <w:szCs w:val="24"/>
        </w:rPr>
      </w:pPr>
      <w:r w:rsidRPr="003D530B">
        <w:rPr>
          <w:rFonts w:ascii="Arial Narrow" w:hAnsi="Arial Narrow"/>
          <w:sz w:val="24"/>
          <w:szCs w:val="24"/>
        </w:rPr>
        <w:t>Instruments are not usually amended by legislation; however, they may be repealed.</w:t>
      </w:r>
    </w:p>
    <w:p w14:paraId="46E53B34" w14:textId="77777777" w:rsidR="007936FB" w:rsidRPr="003D530B" w:rsidRDefault="007936FB" w:rsidP="003D530B">
      <w:pPr>
        <w:pStyle w:val="Heading5"/>
        <w:spacing w:before="120"/>
        <w:rPr>
          <w:sz w:val="24"/>
          <w:szCs w:val="24"/>
        </w:rPr>
      </w:pPr>
      <w:r w:rsidRPr="003D530B">
        <w:rPr>
          <w:sz w:val="24"/>
          <w:szCs w:val="24"/>
        </w:rPr>
        <w:t>6</w:t>
      </w:r>
      <w:r w:rsidRPr="003D530B">
        <w:rPr>
          <w:sz w:val="24"/>
          <w:szCs w:val="24"/>
        </w:rPr>
        <w:tab/>
        <w:t>Chapters, subdivisions, subparagraphs etc</w:t>
      </w:r>
    </w:p>
    <w:p w14:paraId="631D0D82" w14:textId="77777777" w:rsidR="007936FB" w:rsidRPr="003D530B" w:rsidRDefault="007936FB" w:rsidP="000C1B6C">
      <w:pPr>
        <w:pStyle w:val="dotpoint"/>
        <w:tabs>
          <w:tab w:val="clear" w:pos="720"/>
          <w:tab w:val="num" w:pos="1080"/>
        </w:tabs>
        <w:spacing w:line="240" w:lineRule="auto"/>
        <w:ind w:left="1083"/>
        <w:rPr>
          <w:rFonts w:ascii="Arial Narrow" w:hAnsi="Arial Narrow"/>
          <w:sz w:val="24"/>
          <w:szCs w:val="24"/>
        </w:rPr>
      </w:pPr>
      <w:r w:rsidRPr="003D530B">
        <w:rPr>
          <w:rFonts w:ascii="Arial Narrow" w:hAnsi="Arial Narrow"/>
          <w:sz w:val="24"/>
          <w:szCs w:val="24"/>
        </w:rPr>
        <w:t>chapters: follow amending forms for parts</w:t>
      </w:r>
    </w:p>
    <w:p w14:paraId="6C9C2956" w14:textId="77777777" w:rsidR="007936FB" w:rsidRPr="003D530B" w:rsidRDefault="007936FB" w:rsidP="000C1B6C">
      <w:pPr>
        <w:pStyle w:val="dotpoint"/>
        <w:tabs>
          <w:tab w:val="clear" w:pos="720"/>
          <w:tab w:val="num" w:pos="1080"/>
        </w:tabs>
        <w:spacing w:line="240" w:lineRule="auto"/>
        <w:ind w:left="1083"/>
        <w:rPr>
          <w:rFonts w:ascii="Arial Narrow" w:hAnsi="Arial Narrow"/>
          <w:sz w:val="24"/>
          <w:szCs w:val="24"/>
        </w:rPr>
      </w:pPr>
      <w:r w:rsidRPr="003D530B">
        <w:rPr>
          <w:rFonts w:ascii="Arial Narrow" w:hAnsi="Arial Narrow"/>
          <w:sz w:val="24"/>
          <w:szCs w:val="24"/>
        </w:rPr>
        <w:t>subdivisions: follow amending forms for divisions</w:t>
      </w:r>
    </w:p>
    <w:p w14:paraId="3DEAC4C6" w14:textId="77777777" w:rsidR="007936FB" w:rsidRPr="003D530B" w:rsidRDefault="007936FB" w:rsidP="000C1B6C">
      <w:pPr>
        <w:pStyle w:val="dotpoint"/>
        <w:tabs>
          <w:tab w:val="clear" w:pos="720"/>
          <w:tab w:val="num" w:pos="1080"/>
        </w:tabs>
        <w:spacing w:line="240" w:lineRule="auto"/>
        <w:ind w:left="1083"/>
        <w:rPr>
          <w:rFonts w:ascii="Arial Narrow" w:hAnsi="Arial Narrow"/>
          <w:sz w:val="24"/>
          <w:szCs w:val="24"/>
        </w:rPr>
      </w:pPr>
      <w:r w:rsidRPr="003D530B">
        <w:rPr>
          <w:rFonts w:ascii="Arial Narrow" w:hAnsi="Arial Narrow"/>
          <w:sz w:val="24"/>
          <w:szCs w:val="24"/>
        </w:rPr>
        <w:t>subparagraphs and sub-subparagraphs: follow amending forms for paragraphs</w:t>
      </w:r>
    </w:p>
    <w:p w14:paraId="728BB592" w14:textId="77777777" w:rsidR="007936FB" w:rsidRPr="003D530B" w:rsidRDefault="007936FB" w:rsidP="000C1B6C">
      <w:pPr>
        <w:pStyle w:val="dotpoint"/>
        <w:tabs>
          <w:tab w:val="clear" w:pos="720"/>
          <w:tab w:val="num" w:pos="1080"/>
        </w:tabs>
        <w:spacing w:line="240" w:lineRule="auto"/>
        <w:ind w:left="1083"/>
        <w:rPr>
          <w:rFonts w:ascii="Arial Narrow" w:hAnsi="Arial Narrow"/>
          <w:sz w:val="24"/>
          <w:szCs w:val="24"/>
        </w:rPr>
      </w:pPr>
      <w:r w:rsidRPr="003D530B">
        <w:rPr>
          <w:rFonts w:ascii="Arial Narrow" w:hAnsi="Arial Narrow"/>
          <w:sz w:val="24"/>
          <w:szCs w:val="24"/>
        </w:rPr>
        <w:t>schedule text units: follow amending forms for text units in the main body of an Act</w:t>
      </w:r>
    </w:p>
    <w:p w14:paraId="74C1937A" w14:textId="77777777" w:rsidR="007936FB" w:rsidRPr="003D530B" w:rsidRDefault="007936FB" w:rsidP="000C1B6C">
      <w:pPr>
        <w:pStyle w:val="dotpoint"/>
        <w:tabs>
          <w:tab w:val="clear" w:pos="720"/>
          <w:tab w:val="num" w:pos="1080"/>
        </w:tabs>
        <w:spacing w:line="240" w:lineRule="auto"/>
        <w:ind w:left="1080"/>
        <w:rPr>
          <w:rFonts w:ascii="Arial Narrow" w:hAnsi="Arial Narrow"/>
          <w:sz w:val="24"/>
          <w:szCs w:val="24"/>
        </w:rPr>
      </w:pPr>
      <w:r w:rsidRPr="003D530B">
        <w:rPr>
          <w:rFonts w:ascii="Arial Narrow" w:hAnsi="Arial Narrow"/>
          <w:sz w:val="24"/>
          <w:szCs w:val="24"/>
        </w:rPr>
        <w:t>text units of sets of regulations and rules: follow amending forms for corresponding text units of an Act</w:t>
      </w:r>
    </w:p>
    <w:p w14:paraId="5CB46621" w14:textId="77777777" w:rsidR="00B007E8" w:rsidRDefault="00B007E8" w:rsidP="00B007E8">
      <w:pPr>
        <w:rPr>
          <w:rFonts w:ascii="Times New Roman" w:hAnsi="Times New Roman" w:cs="Times New Roman"/>
          <w:sz w:val="24"/>
          <w:szCs w:val="24"/>
        </w:rPr>
      </w:pPr>
    </w:p>
    <w:p w14:paraId="4143AFD3" w14:textId="267B212C" w:rsidR="000925C6" w:rsidRPr="00B007E8" w:rsidRDefault="000925C6" w:rsidP="00B007E8">
      <w:pPr>
        <w:rPr>
          <w:rFonts w:ascii="Times New Roman" w:hAnsi="Times New Roman" w:cs="Times New Roman"/>
          <w:sz w:val="24"/>
          <w:szCs w:val="24"/>
        </w:rPr>
      </w:pPr>
      <w:r w:rsidRPr="00B007E8">
        <w:rPr>
          <w:rFonts w:ascii="Times New Roman" w:hAnsi="Times New Roman" w:cs="Times New Roman"/>
          <w:sz w:val="24"/>
          <w:szCs w:val="24"/>
        </w:rPr>
        <w:br w:type="page"/>
      </w:r>
    </w:p>
    <w:p w14:paraId="5CBCF8E8" w14:textId="77777777" w:rsidR="007936FB" w:rsidRPr="003D530B" w:rsidRDefault="007936FB">
      <w:pPr>
        <w:pStyle w:val="Heading5"/>
        <w:rPr>
          <w:sz w:val="24"/>
          <w:szCs w:val="24"/>
        </w:rPr>
      </w:pPr>
      <w:r w:rsidRPr="003D530B">
        <w:rPr>
          <w:sz w:val="24"/>
          <w:szCs w:val="24"/>
        </w:rPr>
        <w:lastRenderedPageBreak/>
        <w:t>7</w:t>
      </w:r>
      <w:r w:rsidRPr="003D530B">
        <w:rPr>
          <w:sz w:val="24"/>
          <w:szCs w:val="24"/>
        </w:rPr>
        <w:tab/>
        <w:t>Repeals</w:t>
      </w:r>
    </w:p>
    <w:p w14:paraId="58A5D284" w14:textId="77777777" w:rsidR="007936FB" w:rsidRPr="003D530B" w:rsidRDefault="007936FB">
      <w:pPr>
        <w:ind w:left="720"/>
        <w:rPr>
          <w:rFonts w:ascii="Arial Narrow" w:hAnsi="Arial Narrow"/>
          <w:sz w:val="24"/>
          <w:szCs w:val="24"/>
        </w:rPr>
      </w:pPr>
      <w:r w:rsidRPr="003D530B">
        <w:rPr>
          <w:rFonts w:ascii="Arial Narrow" w:hAnsi="Arial Narrow"/>
          <w:sz w:val="24"/>
          <w:szCs w:val="24"/>
        </w:rPr>
        <w:t>References to amendments include repeals of Acts/regulations/rules.</w:t>
      </w:r>
      <w:r w:rsidR="008A5165" w:rsidRPr="003D530B">
        <w:rPr>
          <w:rFonts w:ascii="Arial Narrow" w:hAnsi="Arial Narrow"/>
          <w:sz w:val="24"/>
          <w:szCs w:val="24"/>
        </w:rPr>
        <w:t xml:space="preserve"> </w:t>
      </w:r>
      <w:r w:rsidRPr="003D530B">
        <w:rPr>
          <w:rFonts w:ascii="Arial Narrow" w:hAnsi="Arial Narrow"/>
          <w:sz w:val="24"/>
          <w:szCs w:val="24"/>
        </w:rPr>
        <w:t xml:space="preserve"> Bills entitled </w:t>
      </w:r>
      <w:r w:rsidRPr="003D530B">
        <w:rPr>
          <w:rFonts w:ascii="Arial Narrow" w:hAnsi="Arial Narrow"/>
          <w:b/>
          <w:i/>
          <w:sz w:val="24"/>
          <w:szCs w:val="24"/>
        </w:rPr>
        <w:t>Amendment</w:t>
      </w:r>
      <w:r w:rsidRPr="003D530B">
        <w:rPr>
          <w:rFonts w:ascii="Arial Narrow" w:hAnsi="Arial Narrow"/>
          <w:sz w:val="24"/>
          <w:szCs w:val="24"/>
        </w:rPr>
        <w:t xml:space="preserve"> and those entitled </w:t>
      </w:r>
      <w:r w:rsidRPr="003D530B">
        <w:rPr>
          <w:rFonts w:ascii="Arial Narrow" w:hAnsi="Arial Narrow"/>
          <w:b/>
          <w:i/>
          <w:sz w:val="24"/>
          <w:szCs w:val="24"/>
        </w:rPr>
        <w:t>Consequential Amendments</w:t>
      </w:r>
      <w:r w:rsidRPr="003D530B">
        <w:rPr>
          <w:rFonts w:ascii="Arial Narrow" w:hAnsi="Arial Narrow"/>
          <w:sz w:val="24"/>
          <w:szCs w:val="24"/>
        </w:rPr>
        <w:t xml:space="preserve"> may include repeals as well.  For further information see the Drafting Practice Guide, 3.2 (Styles for naming clauses).</w:t>
      </w:r>
    </w:p>
    <w:p w14:paraId="6C8A03EB" w14:textId="77777777" w:rsidR="007936FB" w:rsidRPr="003D530B" w:rsidRDefault="007936FB" w:rsidP="003D530B">
      <w:pPr>
        <w:pStyle w:val="Heading5"/>
        <w:keepNext/>
        <w:spacing w:before="120"/>
        <w:rPr>
          <w:sz w:val="24"/>
          <w:szCs w:val="24"/>
        </w:rPr>
      </w:pPr>
      <w:r w:rsidRPr="003D530B">
        <w:rPr>
          <w:sz w:val="24"/>
          <w:szCs w:val="24"/>
        </w:rPr>
        <w:t>8</w:t>
      </w:r>
      <w:r w:rsidRPr="003D530B">
        <w:rPr>
          <w:sz w:val="24"/>
          <w:szCs w:val="24"/>
        </w:rPr>
        <w:tab/>
        <w:t>Numbering of examples in the guide</w:t>
      </w:r>
    </w:p>
    <w:p w14:paraId="05C532C7" w14:textId="77777777" w:rsidR="007936FB" w:rsidRPr="003D530B" w:rsidRDefault="007936FB" w:rsidP="000A77FF">
      <w:pPr>
        <w:ind w:left="720"/>
        <w:rPr>
          <w:rFonts w:ascii="Arial Narrow" w:hAnsi="Arial Narrow"/>
          <w:sz w:val="24"/>
          <w:szCs w:val="24"/>
        </w:rPr>
      </w:pPr>
      <w:r w:rsidRPr="003D530B">
        <w:rPr>
          <w:rFonts w:ascii="Arial Narrow" w:hAnsi="Arial Narrow"/>
          <w:sz w:val="24"/>
          <w:szCs w:val="24"/>
        </w:rPr>
        <w:t xml:space="preserve">The examples in this guide (except where the numbering used in legislation is used in the example) are </w:t>
      </w:r>
      <w:r w:rsidRPr="003D530B">
        <w:rPr>
          <w:rFonts w:ascii="Arial Narrow" w:hAnsi="Arial Narrow"/>
          <w:b/>
          <w:sz w:val="24"/>
          <w:szCs w:val="24"/>
        </w:rPr>
        <w:t>through numbered</w:t>
      </w:r>
      <w:r w:rsidRPr="003D530B">
        <w:rPr>
          <w:rFonts w:ascii="Arial Narrow" w:hAnsi="Arial Narrow"/>
          <w:sz w:val="24"/>
          <w:szCs w:val="24"/>
        </w:rPr>
        <w:t>, starting at 1 at the beginning of each chapter.</w:t>
      </w:r>
    </w:p>
    <w:p w14:paraId="7939BF0D" w14:textId="77777777" w:rsidR="007936FB" w:rsidRPr="003D530B" w:rsidRDefault="007936FB" w:rsidP="000A77FF">
      <w:pPr>
        <w:ind w:left="720"/>
        <w:rPr>
          <w:rFonts w:ascii="Arial Narrow" w:hAnsi="Arial Narrow"/>
          <w:sz w:val="24"/>
          <w:szCs w:val="24"/>
        </w:rPr>
      </w:pPr>
      <w:r w:rsidRPr="003D530B">
        <w:rPr>
          <w:rFonts w:ascii="Arial Narrow" w:hAnsi="Arial Narrow"/>
          <w:sz w:val="24"/>
          <w:szCs w:val="24"/>
        </w:rPr>
        <w:t xml:space="preserve">So, the first item in </w:t>
      </w:r>
      <w:r w:rsidR="001C3E27" w:rsidRPr="003D530B">
        <w:rPr>
          <w:sz w:val="24"/>
          <w:szCs w:val="24"/>
        </w:rPr>
        <w:fldChar w:fldCharType="begin"/>
      </w:r>
      <w:r w:rsidR="001C3E27" w:rsidRPr="003D530B">
        <w:rPr>
          <w:sz w:val="24"/>
          <w:szCs w:val="24"/>
        </w:rPr>
        <w:instrText xml:space="preserve"> REF _Ref36010175 \n \h  \* MERGEFORMAT </w:instrText>
      </w:r>
      <w:r w:rsidR="001C3E27" w:rsidRPr="003D530B">
        <w:rPr>
          <w:sz w:val="24"/>
          <w:szCs w:val="24"/>
        </w:rPr>
      </w:r>
      <w:r w:rsidR="001C3E27" w:rsidRPr="003D530B">
        <w:rPr>
          <w:sz w:val="24"/>
          <w:szCs w:val="24"/>
        </w:rPr>
        <w:fldChar w:fldCharType="separate"/>
      </w:r>
      <w:r w:rsidR="00FC4BD8" w:rsidRPr="00FC4BD8">
        <w:rPr>
          <w:rFonts w:ascii="Arial Narrow" w:hAnsi="Arial Narrow"/>
          <w:sz w:val="24"/>
          <w:szCs w:val="24"/>
        </w:rPr>
        <w:t>3.1.1</w:t>
      </w:r>
      <w:r w:rsidR="001C3E27" w:rsidRPr="003D530B">
        <w:rPr>
          <w:sz w:val="24"/>
          <w:szCs w:val="24"/>
        </w:rPr>
        <w:fldChar w:fldCharType="end"/>
      </w:r>
      <w:r w:rsidRPr="003D530B">
        <w:rPr>
          <w:rFonts w:ascii="Arial Narrow" w:hAnsi="Arial Narrow"/>
          <w:sz w:val="24"/>
          <w:szCs w:val="24"/>
        </w:rPr>
        <w:t xml:space="preserve"> (Single omissions) is numbered </w:t>
      </w:r>
      <w:r w:rsidR="001C3E27" w:rsidRPr="003D530B">
        <w:rPr>
          <w:sz w:val="24"/>
          <w:szCs w:val="24"/>
        </w:rPr>
        <w:fldChar w:fldCharType="begin"/>
      </w:r>
      <w:r w:rsidR="001C3E27" w:rsidRPr="003D530B">
        <w:rPr>
          <w:sz w:val="24"/>
          <w:szCs w:val="24"/>
        </w:rPr>
        <w:instrText xml:space="preserve"> REF _Ref36010415 \n \h  \* MERGEFORMAT </w:instrText>
      </w:r>
      <w:r w:rsidR="001C3E27" w:rsidRPr="003D530B">
        <w:rPr>
          <w:sz w:val="24"/>
          <w:szCs w:val="24"/>
        </w:rPr>
      </w:r>
      <w:r w:rsidR="001C3E27" w:rsidRPr="003D530B">
        <w:rPr>
          <w:sz w:val="24"/>
          <w:szCs w:val="24"/>
        </w:rPr>
        <w:fldChar w:fldCharType="separate"/>
      </w:r>
      <w:r w:rsidR="00FC4BD8" w:rsidRPr="00FC4BD8">
        <w:rPr>
          <w:rFonts w:ascii="Arial Narrow" w:hAnsi="Arial Narrow"/>
          <w:sz w:val="24"/>
          <w:szCs w:val="24"/>
        </w:rPr>
        <w:t>[</w:t>
      </w:r>
      <w:r w:rsidR="00FC4BD8">
        <w:rPr>
          <w:sz w:val="24"/>
          <w:szCs w:val="24"/>
        </w:rPr>
        <w:t>3.1]</w:t>
      </w:r>
      <w:r w:rsidR="001C3E27" w:rsidRPr="003D530B">
        <w:rPr>
          <w:sz w:val="24"/>
          <w:szCs w:val="24"/>
        </w:rPr>
        <w:fldChar w:fldCharType="end"/>
      </w:r>
      <w:r w:rsidRPr="003D530B">
        <w:rPr>
          <w:rFonts w:ascii="Arial Narrow" w:hAnsi="Arial Narrow"/>
          <w:sz w:val="24"/>
          <w:szCs w:val="24"/>
        </w:rPr>
        <w:t xml:space="preserve">, while the first item in </w:t>
      </w:r>
      <w:r w:rsidR="001C3E27" w:rsidRPr="003D530B">
        <w:rPr>
          <w:sz w:val="24"/>
          <w:szCs w:val="24"/>
        </w:rPr>
        <w:fldChar w:fldCharType="begin"/>
      </w:r>
      <w:r w:rsidR="001C3E27" w:rsidRPr="003D530B">
        <w:rPr>
          <w:sz w:val="24"/>
          <w:szCs w:val="24"/>
        </w:rPr>
        <w:instrText xml:space="preserve"> REF _Ref36010472 \n \h  \* MERGEFORMAT </w:instrText>
      </w:r>
      <w:r w:rsidR="001C3E27" w:rsidRPr="003D530B">
        <w:rPr>
          <w:sz w:val="24"/>
          <w:szCs w:val="24"/>
        </w:rPr>
      </w:r>
      <w:r w:rsidR="001C3E27" w:rsidRPr="003D530B">
        <w:rPr>
          <w:sz w:val="24"/>
          <w:szCs w:val="24"/>
        </w:rPr>
        <w:fldChar w:fldCharType="separate"/>
      </w:r>
      <w:r w:rsidR="00FC4BD8" w:rsidRPr="00FC4BD8">
        <w:rPr>
          <w:rFonts w:ascii="Arial Narrow" w:hAnsi="Arial Narrow"/>
          <w:sz w:val="24"/>
          <w:szCs w:val="24"/>
        </w:rPr>
        <w:t>3.1.2</w:t>
      </w:r>
      <w:r w:rsidR="001C3E27" w:rsidRPr="003D530B">
        <w:rPr>
          <w:sz w:val="24"/>
          <w:szCs w:val="24"/>
        </w:rPr>
        <w:fldChar w:fldCharType="end"/>
      </w:r>
      <w:r w:rsidR="003D141C" w:rsidRPr="003D530B">
        <w:rPr>
          <w:rFonts w:ascii="Arial Narrow" w:hAnsi="Arial Narrow"/>
          <w:sz w:val="24"/>
          <w:szCs w:val="24"/>
        </w:rPr>
        <w:t xml:space="preserve"> </w:t>
      </w:r>
      <w:r w:rsidRPr="003D530B">
        <w:rPr>
          <w:rFonts w:ascii="Arial Narrow" w:hAnsi="Arial Narrow"/>
          <w:sz w:val="24"/>
          <w:szCs w:val="24"/>
        </w:rPr>
        <w:t xml:space="preserve">(Omission of text unit sequences—like text units) is numbered </w:t>
      </w:r>
      <w:r w:rsidR="001C3E27" w:rsidRPr="003D530B">
        <w:rPr>
          <w:sz w:val="24"/>
          <w:szCs w:val="24"/>
        </w:rPr>
        <w:fldChar w:fldCharType="begin"/>
      </w:r>
      <w:r w:rsidR="001C3E27" w:rsidRPr="003D530B">
        <w:rPr>
          <w:sz w:val="24"/>
          <w:szCs w:val="24"/>
        </w:rPr>
        <w:instrText xml:space="preserve"> REF _Ref36010498 \n \h  \* MERGEFORMAT </w:instrText>
      </w:r>
      <w:r w:rsidR="001C3E27" w:rsidRPr="003D530B">
        <w:rPr>
          <w:sz w:val="24"/>
          <w:szCs w:val="24"/>
        </w:rPr>
      </w:r>
      <w:r w:rsidR="001C3E27" w:rsidRPr="003D530B">
        <w:rPr>
          <w:sz w:val="24"/>
          <w:szCs w:val="24"/>
        </w:rPr>
        <w:fldChar w:fldCharType="separate"/>
      </w:r>
      <w:r w:rsidR="00FC4BD8" w:rsidRPr="00FC4BD8">
        <w:rPr>
          <w:rFonts w:ascii="Arial Narrow" w:hAnsi="Arial Narrow"/>
          <w:sz w:val="24"/>
          <w:szCs w:val="24"/>
        </w:rPr>
        <w:t>[3.11]</w:t>
      </w:r>
      <w:r w:rsidR="001C3E27" w:rsidRPr="003D530B">
        <w:rPr>
          <w:sz w:val="24"/>
          <w:szCs w:val="24"/>
        </w:rPr>
        <w:fldChar w:fldCharType="end"/>
      </w:r>
      <w:r w:rsidRPr="003D530B">
        <w:rPr>
          <w:rFonts w:ascii="Arial Narrow" w:hAnsi="Arial Narrow"/>
          <w:sz w:val="24"/>
          <w:szCs w:val="24"/>
        </w:rPr>
        <w:t>.</w:t>
      </w:r>
    </w:p>
    <w:p w14:paraId="37634FDB" w14:textId="77777777" w:rsidR="007936FB" w:rsidRPr="003D530B" w:rsidRDefault="007936FB" w:rsidP="003D530B">
      <w:pPr>
        <w:pStyle w:val="Heading5"/>
        <w:spacing w:before="120"/>
        <w:rPr>
          <w:sz w:val="24"/>
          <w:szCs w:val="24"/>
        </w:rPr>
      </w:pPr>
      <w:r w:rsidRPr="003D530B">
        <w:rPr>
          <w:sz w:val="24"/>
          <w:szCs w:val="24"/>
        </w:rPr>
        <w:t>9</w:t>
      </w:r>
      <w:r w:rsidRPr="003D530B">
        <w:rPr>
          <w:sz w:val="24"/>
          <w:szCs w:val="24"/>
        </w:rPr>
        <w:tab/>
        <w:t>References to Legislation Act 2001</w:t>
      </w:r>
    </w:p>
    <w:p w14:paraId="77FB6164" w14:textId="77777777" w:rsidR="007936FB" w:rsidRPr="003D530B" w:rsidRDefault="007936FB">
      <w:pPr>
        <w:ind w:left="720"/>
        <w:rPr>
          <w:rFonts w:ascii="Arial Narrow" w:hAnsi="Arial Narrow"/>
          <w:sz w:val="24"/>
          <w:szCs w:val="24"/>
        </w:rPr>
      </w:pPr>
      <w:r w:rsidRPr="003D530B">
        <w:rPr>
          <w:rFonts w:ascii="Arial Narrow" w:hAnsi="Arial Narrow"/>
          <w:sz w:val="24"/>
          <w:szCs w:val="24"/>
        </w:rPr>
        <w:t xml:space="preserve">The </w:t>
      </w:r>
      <w:r w:rsidRPr="003D530B">
        <w:rPr>
          <w:rFonts w:ascii="Arial Narrow" w:hAnsi="Arial Narrow"/>
          <w:i/>
          <w:sz w:val="24"/>
          <w:szCs w:val="24"/>
        </w:rPr>
        <w:t>Legislation Act 2001</w:t>
      </w:r>
      <w:r w:rsidRPr="003D530B">
        <w:rPr>
          <w:rFonts w:ascii="Arial Narrow" w:hAnsi="Arial Narrow"/>
          <w:sz w:val="24"/>
          <w:szCs w:val="24"/>
        </w:rPr>
        <w:t xml:space="preserve"> is abbreviated throughout as ‘LA’.</w:t>
      </w:r>
    </w:p>
    <w:p w14:paraId="01D43B8F" w14:textId="77777777" w:rsidR="007936FB" w:rsidRPr="008A55AC" w:rsidRDefault="007936FB">
      <w:pPr>
        <w:sectPr w:rsidR="007936FB" w:rsidRPr="008A55AC">
          <w:headerReference w:type="even" r:id="rId17"/>
          <w:headerReference w:type="default" r:id="rId18"/>
          <w:footerReference w:type="even" r:id="rId19"/>
          <w:headerReference w:type="first" r:id="rId20"/>
          <w:footerReference w:type="first" r:id="rId21"/>
          <w:pgSz w:w="12240" w:h="15840"/>
          <w:pgMar w:top="1418" w:right="1418" w:bottom="1418" w:left="1418" w:header="720" w:footer="720" w:gutter="0"/>
          <w:pgNumType w:start="1"/>
          <w:cols w:space="720"/>
          <w:titlePg/>
        </w:sectPr>
      </w:pPr>
    </w:p>
    <w:p w14:paraId="45FD84BC" w14:textId="77777777" w:rsidR="007936FB" w:rsidRPr="008A55AC" w:rsidRDefault="007936FB">
      <w:pPr>
        <w:pStyle w:val="Heading1"/>
      </w:pPr>
      <w:bookmarkStart w:id="15" w:name="_Toc475847212"/>
      <w:bookmarkStart w:id="16" w:name="_Toc475848088"/>
      <w:bookmarkStart w:id="17" w:name="_Toc25982626"/>
      <w:bookmarkStart w:id="18" w:name="_Toc26339462"/>
      <w:bookmarkStart w:id="19" w:name="_Toc26340086"/>
      <w:bookmarkStart w:id="20" w:name="_Toc26348405"/>
      <w:bookmarkStart w:id="21" w:name="_Toc26584041"/>
      <w:bookmarkStart w:id="22" w:name="_Toc32053843"/>
      <w:bookmarkStart w:id="23" w:name="_Toc32133977"/>
      <w:bookmarkStart w:id="24" w:name="_Toc32136202"/>
      <w:bookmarkStart w:id="25" w:name="_Toc32136793"/>
      <w:bookmarkStart w:id="26" w:name="_Toc32136917"/>
      <w:bookmarkStart w:id="27" w:name="_Toc33410044"/>
      <w:bookmarkStart w:id="28" w:name="_Toc33432675"/>
      <w:bookmarkStart w:id="29" w:name="_Toc33435671"/>
      <w:bookmarkStart w:id="30" w:name="_Toc33935870"/>
      <w:bookmarkStart w:id="31" w:name="_Toc34807144"/>
      <w:bookmarkStart w:id="32" w:name="_Toc35144605"/>
      <w:bookmarkStart w:id="33" w:name="_Toc37038524"/>
      <w:bookmarkStart w:id="34" w:name="_Toc39461164"/>
      <w:bookmarkStart w:id="35" w:name="_Toc39461370"/>
      <w:bookmarkStart w:id="36" w:name="_Toc39984596"/>
      <w:bookmarkStart w:id="37" w:name="_Toc39997789"/>
      <w:bookmarkStart w:id="38" w:name="_Toc51483674"/>
      <w:bookmarkStart w:id="39" w:name="_Toc51484446"/>
      <w:bookmarkStart w:id="40" w:name="_Toc61773050"/>
      <w:bookmarkStart w:id="41" w:name="_Toc63158467"/>
      <w:bookmarkStart w:id="42" w:name="_Toc69190111"/>
      <w:bookmarkStart w:id="43" w:name="_Toc72045020"/>
      <w:bookmarkStart w:id="44" w:name="_Toc72045668"/>
      <w:bookmarkStart w:id="45" w:name="_Toc72123151"/>
      <w:bookmarkStart w:id="46" w:name="_Toc145739073"/>
      <w:bookmarkStart w:id="47" w:name="_Toc145739182"/>
      <w:bookmarkStart w:id="48" w:name="_Toc145746920"/>
      <w:bookmarkStart w:id="49" w:name="_Toc145748871"/>
      <w:bookmarkStart w:id="50" w:name="_Toc145751876"/>
      <w:bookmarkStart w:id="51" w:name="_Toc227986447"/>
      <w:bookmarkStart w:id="52" w:name="_Toc235603390"/>
      <w:bookmarkStart w:id="53" w:name="_Toc235948455"/>
      <w:bookmarkStart w:id="54" w:name="_Toc284246347"/>
      <w:bookmarkStart w:id="55" w:name="_Toc304889573"/>
      <w:bookmarkStart w:id="56" w:name="_Toc327967240"/>
      <w:bookmarkStart w:id="57" w:name="_Toc331416871"/>
      <w:bookmarkStart w:id="58" w:name="_Toc461501339"/>
      <w:bookmarkStart w:id="59" w:name="_Toc461792313"/>
      <w:bookmarkStart w:id="60" w:name="_Toc475845448"/>
      <w:bookmarkStart w:id="61" w:name="_Toc223093615"/>
      <w:r w:rsidRPr="008A55AC">
        <w:lastRenderedPageBreak/>
        <w:t>Structure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61"/>
    </w:p>
    <w:p w14:paraId="29DA0B73" w14:textId="77777777" w:rsidR="007936FB" w:rsidRPr="008A55AC" w:rsidRDefault="007936FB">
      <w:pPr>
        <w:pStyle w:val="Heading2"/>
        <w:pageBreakBefore w:val="0"/>
      </w:pPr>
      <w:bookmarkStart w:id="62" w:name="_Toc475847213"/>
      <w:bookmarkStart w:id="63" w:name="_Toc475848089"/>
      <w:bookmarkStart w:id="64" w:name="_Toc25982627"/>
      <w:bookmarkStart w:id="65" w:name="_Toc26339463"/>
      <w:bookmarkStart w:id="66" w:name="_Toc26340087"/>
      <w:bookmarkStart w:id="67" w:name="_Toc26348406"/>
      <w:bookmarkStart w:id="68" w:name="_Toc26584042"/>
      <w:bookmarkStart w:id="69" w:name="_Toc32053844"/>
      <w:bookmarkStart w:id="70" w:name="_Toc32133978"/>
      <w:bookmarkStart w:id="71" w:name="_Toc32136203"/>
      <w:bookmarkStart w:id="72" w:name="_Toc32136794"/>
      <w:bookmarkStart w:id="73" w:name="_Toc32136918"/>
      <w:bookmarkStart w:id="74" w:name="_Toc33410045"/>
      <w:bookmarkStart w:id="75" w:name="_Toc33432676"/>
      <w:bookmarkStart w:id="76" w:name="_Toc33435672"/>
      <w:bookmarkStart w:id="77" w:name="_Toc33935871"/>
      <w:bookmarkStart w:id="78" w:name="_Toc34807145"/>
      <w:bookmarkStart w:id="79" w:name="_Toc35144606"/>
      <w:bookmarkStart w:id="80" w:name="_Toc37038525"/>
      <w:bookmarkStart w:id="81" w:name="_Toc39461165"/>
      <w:bookmarkStart w:id="82" w:name="_Toc39461371"/>
      <w:bookmarkStart w:id="83" w:name="_Toc39984597"/>
      <w:bookmarkStart w:id="84" w:name="_Toc39997790"/>
      <w:bookmarkStart w:id="85" w:name="_Toc51483675"/>
      <w:bookmarkStart w:id="86" w:name="_Toc51484447"/>
      <w:bookmarkStart w:id="87" w:name="_Toc61773051"/>
      <w:bookmarkStart w:id="88" w:name="_Toc63158468"/>
      <w:bookmarkStart w:id="89" w:name="_Toc69190112"/>
      <w:bookmarkStart w:id="90" w:name="_Toc72045021"/>
      <w:bookmarkStart w:id="91" w:name="_Toc72045669"/>
      <w:bookmarkStart w:id="92" w:name="_Toc72123152"/>
      <w:bookmarkStart w:id="93" w:name="_Toc145739074"/>
      <w:bookmarkStart w:id="94" w:name="_Toc145739183"/>
      <w:bookmarkStart w:id="95" w:name="_Toc145746921"/>
      <w:bookmarkStart w:id="96" w:name="_Toc145748872"/>
      <w:bookmarkStart w:id="97" w:name="_Toc145751877"/>
      <w:bookmarkStart w:id="98" w:name="_Toc227986448"/>
      <w:bookmarkStart w:id="99" w:name="_Toc235603391"/>
      <w:bookmarkStart w:id="100" w:name="_Toc235948456"/>
      <w:bookmarkStart w:id="101" w:name="_Toc284246348"/>
      <w:bookmarkStart w:id="102" w:name="_Toc304889574"/>
      <w:bookmarkStart w:id="103" w:name="_Toc327967241"/>
      <w:bookmarkStart w:id="104" w:name="_Toc331416872"/>
      <w:bookmarkStart w:id="105" w:name="_Toc223093616"/>
      <w:r w:rsidRPr="008A55AC">
        <w:t>Use of schedule amendments</w:t>
      </w:r>
      <w:bookmarkEnd w:id="58"/>
      <w:bookmarkEnd w:id="59"/>
      <w:bookmarkEnd w:id="6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CF5FB84" w14:textId="77777777" w:rsidR="007936FB" w:rsidRPr="003D530B" w:rsidRDefault="007936FB">
      <w:pPr>
        <w:spacing w:before="40" w:after="40"/>
        <w:ind w:left="720" w:hanging="720"/>
        <w:rPr>
          <w:rFonts w:ascii="Arial Narrow" w:hAnsi="Arial Narrow"/>
          <w:sz w:val="24"/>
          <w:szCs w:val="24"/>
        </w:rPr>
      </w:pPr>
      <w:r w:rsidRPr="003D530B">
        <w:rPr>
          <w:rFonts w:ascii="Arial Narrow" w:hAnsi="Arial Narrow"/>
          <w:bCs/>
          <w:sz w:val="24"/>
          <w:szCs w:val="24"/>
        </w:rPr>
        <w:t>1</w:t>
      </w:r>
      <w:r w:rsidRPr="003D530B">
        <w:rPr>
          <w:rFonts w:ascii="Arial Narrow" w:hAnsi="Arial Narrow"/>
          <w:b/>
          <w:sz w:val="24"/>
          <w:szCs w:val="24"/>
        </w:rPr>
        <w:tab/>
      </w:r>
      <w:r w:rsidRPr="003D530B">
        <w:rPr>
          <w:rFonts w:ascii="Arial Narrow" w:hAnsi="Arial Narrow"/>
          <w:sz w:val="24"/>
          <w:szCs w:val="24"/>
        </w:rPr>
        <w:t>One troublesome structural question about amending bills is whether to use schedules of amendments.</w:t>
      </w:r>
    </w:p>
    <w:p w14:paraId="73BECE64" w14:textId="77777777" w:rsidR="007936FB" w:rsidRPr="003D530B" w:rsidRDefault="007936FB">
      <w:pPr>
        <w:spacing w:before="40" w:after="40"/>
        <w:ind w:left="720" w:hanging="720"/>
        <w:rPr>
          <w:rFonts w:ascii="Arial Narrow" w:hAnsi="Arial Narrow"/>
          <w:sz w:val="24"/>
          <w:szCs w:val="24"/>
        </w:rPr>
      </w:pPr>
      <w:r w:rsidRPr="003D530B">
        <w:rPr>
          <w:rFonts w:ascii="Arial Narrow" w:hAnsi="Arial Narrow"/>
          <w:bCs/>
          <w:sz w:val="24"/>
          <w:szCs w:val="24"/>
        </w:rPr>
        <w:t>2</w:t>
      </w:r>
      <w:r w:rsidRPr="003D530B">
        <w:rPr>
          <w:rFonts w:ascii="Arial Narrow" w:hAnsi="Arial Narrow"/>
          <w:sz w:val="24"/>
          <w:szCs w:val="24"/>
        </w:rPr>
        <w:tab/>
        <w:t>There are no fixed rules about when to use schedules for amendments and what types of amendments to include in schedules.</w:t>
      </w:r>
    </w:p>
    <w:p w14:paraId="7A00D18E" w14:textId="77777777" w:rsidR="007936FB" w:rsidRPr="003D530B" w:rsidRDefault="007936FB">
      <w:pPr>
        <w:spacing w:before="40" w:after="40"/>
        <w:ind w:left="720" w:hanging="720"/>
        <w:rPr>
          <w:rFonts w:ascii="Arial Narrow" w:hAnsi="Arial Narrow"/>
          <w:sz w:val="24"/>
          <w:szCs w:val="24"/>
        </w:rPr>
      </w:pPr>
      <w:r w:rsidRPr="003D530B">
        <w:rPr>
          <w:rFonts w:ascii="Arial Narrow" w:hAnsi="Arial Narrow"/>
          <w:bCs/>
          <w:sz w:val="24"/>
          <w:szCs w:val="24"/>
        </w:rPr>
        <w:t>3</w:t>
      </w:r>
      <w:r w:rsidRPr="003D530B">
        <w:rPr>
          <w:rFonts w:ascii="Arial Narrow" w:hAnsi="Arial Narrow"/>
          <w:b/>
          <w:sz w:val="24"/>
          <w:szCs w:val="24"/>
        </w:rPr>
        <w:tab/>
      </w:r>
      <w:r w:rsidRPr="003D530B">
        <w:rPr>
          <w:rFonts w:ascii="Arial Narrow" w:hAnsi="Arial Narrow"/>
          <w:sz w:val="24"/>
          <w:szCs w:val="24"/>
        </w:rPr>
        <w:t>When other Australian jurisdictions moved to ‘short-form’ amending formulae, they also</w:t>
      </w:r>
      <w:r w:rsidRPr="003D530B">
        <w:rPr>
          <w:rFonts w:ascii="Arial Narrow" w:hAnsi="Arial Narrow"/>
          <w:i/>
          <w:sz w:val="24"/>
          <w:szCs w:val="24"/>
        </w:rPr>
        <w:t xml:space="preserve"> </w:t>
      </w:r>
      <w:r w:rsidRPr="003D530B">
        <w:rPr>
          <w:rFonts w:ascii="Arial Narrow" w:hAnsi="Arial Narrow"/>
          <w:sz w:val="24"/>
          <w:szCs w:val="24"/>
        </w:rPr>
        <w:t>decided that all amendments must be made in schedules to amending bills.</w:t>
      </w:r>
    </w:p>
    <w:p w14:paraId="0C741EEA" w14:textId="77777777" w:rsidR="007936FB" w:rsidRPr="003D530B" w:rsidRDefault="007936FB">
      <w:pPr>
        <w:spacing w:before="40" w:after="40"/>
        <w:ind w:left="720" w:hanging="720"/>
        <w:rPr>
          <w:rFonts w:ascii="Arial Narrow" w:hAnsi="Arial Narrow"/>
          <w:sz w:val="24"/>
          <w:szCs w:val="24"/>
        </w:rPr>
      </w:pPr>
      <w:r w:rsidRPr="003D530B">
        <w:rPr>
          <w:rFonts w:ascii="Arial Narrow" w:hAnsi="Arial Narrow"/>
          <w:bCs/>
          <w:sz w:val="24"/>
          <w:szCs w:val="24"/>
        </w:rPr>
        <w:t>4</w:t>
      </w:r>
      <w:r w:rsidRPr="003D530B">
        <w:rPr>
          <w:rFonts w:ascii="Arial Narrow" w:hAnsi="Arial Narrow"/>
          <w:b/>
          <w:sz w:val="24"/>
          <w:szCs w:val="24"/>
        </w:rPr>
        <w:tab/>
      </w:r>
      <w:r w:rsidRPr="003D530B">
        <w:rPr>
          <w:rFonts w:ascii="Arial Narrow" w:hAnsi="Arial Narrow"/>
          <w:sz w:val="24"/>
          <w:szCs w:val="24"/>
        </w:rPr>
        <w:t>There seems no reason, however, to use amending schedules at all times just because long-form amending formulae are eliminated.</w:t>
      </w:r>
    </w:p>
    <w:p w14:paraId="5DD2A0E4" w14:textId="77777777" w:rsidR="007936FB" w:rsidRPr="003D530B" w:rsidRDefault="007936FB">
      <w:pPr>
        <w:pStyle w:val="Heading5"/>
        <w:ind w:firstLine="20"/>
        <w:rPr>
          <w:sz w:val="24"/>
          <w:szCs w:val="24"/>
        </w:rPr>
      </w:pPr>
      <w:r w:rsidRPr="003D530B">
        <w:rPr>
          <w:sz w:val="24"/>
          <w:szCs w:val="24"/>
        </w:rPr>
        <w:t>When should schedules be used?</w:t>
      </w:r>
    </w:p>
    <w:p w14:paraId="74733945" w14:textId="77777777" w:rsidR="007936FB" w:rsidRPr="003D530B" w:rsidRDefault="007936FB">
      <w:pPr>
        <w:spacing w:before="40" w:after="40"/>
        <w:ind w:left="720"/>
        <w:rPr>
          <w:rFonts w:ascii="Arial Narrow" w:hAnsi="Arial Narrow"/>
          <w:bCs/>
          <w:sz w:val="24"/>
          <w:szCs w:val="24"/>
        </w:rPr>
      </w:pPr>
      <w:r w:rsidRPr="003D530B">
        <w:rPr>
          <w:rFonts w:ascii="Arial Narrow" w:hAnsi="Arial Narrow"/>
          <w:bCs/>
          <w:sz w:val="24"/>
          <w:szCs w:val="24"/>
        </w:rPr>
        <w:t>In considering whether to use a schedule or schedules of amendments, the following issues should be taken into account:</w:t>
      </w:r>
    </w:p>
    <w:p w14:paraId="0369023B" w14:textId="77777777" w:rsidR="007936FB" w:rsidRPr="003D530B" w:rsidRDefault="007936FB" w:rsidP="00BD669E">
      <w:pPr>
        <w:pStyle w:val="dotpoint"/>
        <w:tabs>
          <w:tab w:val="clear" w:pos="720"/>
          <w:tab w:val="num" w:pos="1080"/>
        </w:tabs>
        <w:spacing w:before="120"/>
        <w:ind w:firstLine="0"/>
        <w:rPr>
          <w:rFonts w:ascii="Arial" w:hAnsi="Arial" w:cs="Arial"/>
          <w:b/>
          <w:bCs/>
          <w:sz w:val="24"/>
          <w:szCs w:val="24"/>
        </w:rPr>
      </w:pPr>
      <w:r w:rsidRPr="003D530B">
        <w:rPr>
          <w:rFonts w:ascii="Arial" w:hAnsi="Arial" w:cs="Arial"/>
          <w:b/>
          <w:bCs/>
          <w:sz w:val="24"/>
          <w:szCs w:val="24"/>
        </w:rPr>
        <w:t>The number of amendments required</w:t>
      </w:r>
    </w:p>
    <w:p w14:paraId="6E875624" w14:textId="77777777" w:rsidR="007936FB" w:rsidRPr="003D530B" w:rsidRDefault="007936FB">
      <w:pPr>
        <w:spacing w:before="60" w:after="60"/>
        <w:ind w:left="1080"/>
        <w:rPr>
          <w:rFonts w:ascii="Arial Narrow" w:hAnsi="Arial Narrow"/>
          <w:sz w:val="24"/>
          <w:szCs w:val="24"/>
        </w:rPr>
      </w:pPr>
      <w:r w:rsidRPr="003D530B">
        <w:rPr>
          <w:rFonts w:ascii="Arial Narrow" w:hAnsi="Arial Narrow"/>
          <w:sz w:val="24"/>
          <w:szCs w:val="24"/>
        </w:rPr>
        <w:t>–</w:t>
      </w:r>
      <w:r w:rsidRPr="003D530B">
        <w:rPr>
          <w:rFonts w:ascii="Arial Narrow" w:hAnsi="Arial Narrow"/>
          <w:sz w:val="24"/>
          <w:szCs w:val="24"/>
        </w:rPr>
        <w:tab/>
        <w:t>The fewer the amendments, the less need for schedules.</w:t>
      </w:r>
    </w:p>
    <w:p w14:paraId="59009292" w14:textId="77777777" w:rsidR="007936FB" w:rsidRPr="003D530B" w:rsidRDefault="007936FB">
      <w:pPr>
        <w:spacing w:before="60" w:after="60"/>
        <w:ind w:left="1440" w:hanging="360"/>
        <w:rPr>
          <w:rFonts w:ascii="Arial Narrow" w:hAnsi="Arial Narrow"/>
          <w:sz w:val="24"/>
          <w:szCs w:val="24"/>
        </w:rPr>
      </w:pPr>
      <w:r w:rsidRPr="003D530B">
        <w:rPr>
          <w:rFonts w:ascii="Arial Narrow" w:hAnsi="Arial Narrow"/>
          <w:sz w:val="24"/>
          <w:szCs w:val="24"/>
        </w:rPr>
        <w:t>–</w:t>
      </w:r>
      <w:r w:rsidRPr="003D530B">
        <w:rPr>
          <w:rFonts w:ascii="Arial Narrow" w:hAnsi="Arial Narrow"/>
          <w:sz w:val="24"/>
          <w:szCs w:val="24"/>
        </w:rPr>
        <w:tab/>
        <w:t>If there are a lot of amendments, is it possible to distinguish between key amendments (and make them in the body of the bill) and minor, consequential or housekeeping amendments (and make these in a schedule(s)).</w:t>
      </w:r>
    </w:p>
    <w:p w14:paraId="0603CFAC" w14:textId="77777777" w:rsidR="007936FB" w:rsidRPr="003D530B" w:rsidRDefault="007936FB" w:rsidP="00BD669E">
      <w:pPr>
        <w:pStyle w:val="dotpoint"/>
        <w:tabs>
          <w:tab w:val="clear" w:pos="720"/>
          <w:tab w:val="num" w:pos="1080"/>
        </w:tabs>
        <w:spacing w:before="120"/>
        <w:ind w:firstLine="0"/>
        <w:rPr>
          <w:rFonts w:ascii="Arial" w:hAnsi="Arial" w:cs="Arial"/>
          <w:b/>
          <w:bCs/>
          <w:sz w:val="24"/>
          <w:szCs w:val="24"/>
        </w:rPr>
      </w:pPr>
      <w:r w:rsidRPr="003D530B">
        <w:rPr>
          <w:rFonts w:ascii="Arial" w:hAnsi="Arial" w:cs="Arial"/>
          <w:b/>
          <w:bCs/>
          <w:sz w:val="24"/>
          <w:szCs w:val="24"/>
        </w:rPr>
        <w:t>The need to amend more than 1 Act (or regulations)</w:t>
      </w:r>
    </w:p>
    <w:p w14:paraId="5B42AAC9" w14:textId="77777777" w:rsidR="007936FB" w:rsidRPr="003D530B" w:rsidRDefault="007936FB">
      <w:pPr>
        <w:spacing w:before="60" w:after="60"/>
        <w:ind w:left="1440" w:hanging="360"/>
        <w:rPr>
          <w:rFonts w:ascii="Arial Narrow" w:hAnsi="Arial Narrow"/>
          <w:sz w:val="24"/>
          <w:szCs w:val="24"/>
        </w:rPr>
      </w:pPr>
      <w:r w:rsidRPr="003D530B">
        <w:rPr>
          <w:rFonts w:ascii="Arial Narrow" w:hAnsi="Arial Narrow"/>
          <w:sz w:val="24"/>
          <w:szCs w:val="24"/>
        </w:rPr>
        <w:t>–</w:t>
      </w:r>
      <w:r w:rsidRPr="003D530B">
        <w:rPr>
          <w:rFonts w:ascii="Arial Narrow" w:hAnsi="Arial Narrow"/>
          <w:sz w:val="24"/>
          <w:szCs w:val="24"/>
        </w:rPr>
        <w:tab/>
        <w:t>Even if an amending bill amends 2 or more Acts, the drafter still has the choice of making amendments to different Acts in distinct parts of the main bill, rather than using schedules.</w:t>
      </w:r>
    </w:p>
    <w:p w14:paraId="279ECECB" w14:textId="77777777" w:rsidR="007936FB" w:rsidRPr="003D530B" w:rsidRDefault="007936FB">
      <w:pPr>
        <w:spacing w:before="60" w:after="60"/>
        <w:ind w:left="1440" w:hanging="360"/>
        <w:rPr>
          <w:rFonts w:ascii="Arial Narrow" w:hAnsi="Arial Narrow"/>
          <w:sz w:val="24"/>
          <w:szCs w:val="24"/>
        </w:rPr>
      </w:pPr>
      <w:r w:rsidRPr="003D530B">
        <w:rPr>
          <w:rFonts w:ascii="Arial Narrow" w:hAnsi="Arial Narrow"/>
          <w:sz w:val="24"/>
          <w:szCs w:val="24"/>
        </w:rPr>
        <w:t>–</w:t>
      </w:r>
      <w:r w:rsidRPr="003D530B">
        <w:rPr>
          <w:rFonts w:ascii="Arial Narrow" w:hAnsi="Arial Narrow"/>
          <w:sz w:val="24"/>
          <w:szCs w:val="24"/>
        </w:rPr>
        <w:tab/>
        <w:t>It is also possible to mix main body amendments and schedule amendments to any number of Acts, if desired.</w:t>
      </w:r>
    </w:p>
    <w:p w14:paraId="126FF932" w14:textId="77777777" w:rsidR="007936FB" w:rsidRPr="003D530B" w:rsidRDefault="007936FB">
      <w:pPr>
        <w:spacing w:before="60" w:after="60"/>
        <w:ind w:left="1440" w:hanging="360"/>
        <w:rPr>
          <w:rFonts w:ascii="Arial Narrow" w:hAnsi="Arial Narrow"/>
          <w:sz w:val="24"/>
          <w:szCs w:val="24"/>
        </w:rPr>
      </w:pPr>
      <w:r w:rsidRPr="003D530B">
        <w:rPr>
          <w:rFonts w:ascii="Arial Narrow" w:hAnsi="Arial Narrow"/>
          <w:sz w:val="24"/>
          <w:szCs w:val="24"/>
        </w:rPr>
        <w:t>–</w:t>
      </w:r>
      <w:r w:rsidRPr="003D530B">
        <w:rPr>
          <w:rFonts w:ascii="Arial Narrow" w:hAnsi="Arial Narrow"/>
          <w:sz w:val="24"/>
          <w:szCs w:val="24"/>
        </w:rPr>
        <w:tab/>
        <w:t>Of course, if there are a lot of consequential amendments a companion consequential amendments bill may be drafted.  In a consequential amendments bill it may be appropriate to use schedules for all amendments.</w:t>
      </w:r>
    </w:p>
    <w:p w14:paraId="6CB7B686" w14:textId="77777777" w:rsidR="007936FB" w:rsidRPr="003D530B" w:rsidRDefault="007936FB" w:rsidP="00627E8A">
      <w:pPr>
        <w:pStyle w:val="dotpoint"/>
        <w:keepNext/>
        <w:tabs>
          <w:tab w:val="clear" w:pos="720"/>
          <w:tab w:val="num" w:pos="1080"/>
        </w:tabs>
        <w:spacing w:before="120"/>
        <w:ind w:left="1064" w:hanging="344"/>
        <w:rPr>
          <w:rFonts w:ascii="Arial" w:hAnsi="Arial" w:cs="Arial"/>
          <w:b/>
          <w:bCs/>
          <w:sz w:val="24"/>
          <w:szCs w:val="24"/>
        </w:rPr>
      </w:pPr>
      <w:r w:rsidRPr="003D530B">
        <w:rPr>
          <w:rFonts w:ascii="Arial" w:hAnsi="Arial" w:cs="Arial"/>
          <w:b/>
          <w:bCs/>
          <w:sz w:val="24"/>
          <w:szCs w:val="24"/>
        </w:rPr>
        <w:lastRenderedPageBreak/>
        <w:t>The potential for confusion if the same Act is amended in both the main body of the amending bill and in schedules</w:t>
      </w:r>
    </w:p>
    <w:p w14:paraId="5EE217D5" w14:textId="77777777" w:rsidR="007936FB" w:rsidRPr="003D530B" w:rsidRDefault="007936FB" w:rsidP="00627E8A">
      <w:pPr>
        <w:keepNext/>
        <w:spacing w:before="60" w:after="60"/>
        <w:ind w:left="1440" w:hanging="360"/>
        <w:rPr>
          <w:rFonts w:ascii="Arial Narrow" w:hAnsi="Arial Narrow"/>
          <w:sz w:val="24"/>
          <w:szCs w:val="24"/>
        </w:rPr>
      </w:pPr>
      <w:r w:rsidRPr="003D530B">
        <w:rPr>
          <w:rFonts w:ascii="Arial Narrow" w:hAnsi="Arial Narrow"/>
          <w:sz w:val="24"/>
          <w:szCs w:val="24"/>
        </w:rPr>
        <w:t>–</w:t>
      </w:r>
      <w:r w:rsidRPr="003D530B">
        <w:rPr>
          <w:rFonts w:ascii="Arial Narrow" w:hAnsi="Arial Narrow"/>
          <w:sz w:val="24"/>
          <w:szCs w:val="24"/>
        </w:rPr>
        <w:tab/>
      </w:r>
      <w:r w:rsidRPr="00D62D7C">
        <w:rPr>
          <w:rFonts w:ascii="Arial Narrow" w:hAnsi="Arial Narrow"/>
          <w:sz w:val="24"/>
          <w:szCs w:val="24"/>
          <w:highlight w:val="yellow"/>
        </w:rPr>
        <w:t>A note should to be inserted in the ‘main-body’ provision declaring which Act is amended, indicating that further amendments are also included in a schedule.</w:t>
      </w:r>
    </w:p>
    <w:p w14:paraId="22B9289D" w14:textId="77777777" w:rsidR="007936FB" w:rsidRPr="003D530B" w:rsidRDefault="007936FB">
      <w:pPr>
        <w:keepLines/>
        <w:spacing w:before="60" w:after="60"/>
        <w:ind w:left="1440" w:hanging="360"/>
        <w:rPr>
          <w:rFonts w:ascii="Arial Narrow" w:hAnsi="Arial Narrow"/>
          <w:sz w:val="24"/>
          <w:szCs w:val="24"/>
        </w:rPr>
      </w:pPr>
      <w:r w:rsidRPr="003D530B">
        <w:rPr>
          <w:rFonts w:ascii="Arial Narrow" w:hAnsi="Arial Narrow"/>
          <w:sz w:val="24"/>
          <w:szCs w:val="24"/>
        </w:rPr>
        <w:t>–</w:t>
      </w:r>
      <w:r w:rsidRPr="003D530B">
        <w:rPr>
          <w:rFonts w:ascii="Arial Narrow" w:hAnsi="Arial Narrow"/>
          <w:sz w:val="24"/>
          <w:szCs w:val="24"/>
        </w:rPr>
        <w:tab/>
        <w:t>All amendments to a particular section should generally be made in the same place, even in the case of ‘bulk’ further amendments.  An exception may be made if there are a large number of both minor and major amendments to a large section. The test is whether the inclusion of the minor amendments deflects attention too much from the major amendments.</w:t>
      </w:r>
    </w:p>
    <w:p w14:paraId="3457C788" w14:textId="77777777" w:rsidR="007936FB" w:rsidRPr="003D530B" w:rsidRDefault="007936FB" w:rsidP="00035991">
      <w:pPr>
        <w:pStyle w:val="dotpoint"/>
        <w:keepNext/>
        <w:tabs>
          <w:tab w:val="clear" w:pos="720"/>
          <w:tab w:val="num" w:pos="1080"/>
        </w:tabs>
        <w:spacing w:before="120"/>
        <w:ind w:left="1064" w:hanging="344"/>
        <w:rPr>
          <w:rFonts w:ascii="Arial" w:hAnsi="Arial" w:cs="Arial"/>
          <w:b/>
          <w:bCs/>
          <w:sz w:val="24"/>
          <w:szCs w:val="24"/>
        </w:rPr>
      </w:pPr>
      <w:r w:rsidRPr="003D530B">
        <w:rPr>
          <w:rFonts w:ascii="Arial" w:hAnsi="Arial" w:cs="Arial"/>
          <w:b/>
          <w:bCs/>
          <w:sz w:val="24"/>
          <w:szCs w:val="24"/>
        </w:rPr>
        <w:t>The likelihood that the Assembly will wish to focus on a particular amendment</w:t>
      </w:r>
    </w:p>
    <w:p w14:paraId="268E8499" w14:textId="77777777" w:rsidR="007936FB" w:rsidRPr="003D530B" w:rsidRDefault="007936FB">
      <w:pPr>
        <w:spacing w:before="60" w:after="60"/>
        <w:ind w:left="1440" w:hanging="360"/>
        <w:rPr>
          <w:rFonts w:ascii="Arial Narrow" w:hAnsi="Arial Narrow"/>
          <w:sz w:val="24"/>
          <w:szCs w:val="24"/>
        </w:rPr>
      </w:pPr>
      <w:r w:rsidRPr="003D530B">
        <w:rPr>
          <w:rFonts w:ascii="Arial Narrow" w:hAnsi="Arial Narrow"/>
          <w:sz w:val="24"/>
          <w:szCs w:val="24"/>
        </w:rPr>
        <w:t>–</w:t>
      </w:r>
      <w:r w:rsidRPr="003D530B">
        <w:rPr>
          <w:rFonts w:ascii="Arial Narrow" w:hAnsi="Arial Narrow"/>
          <w:sz w:val="24"/>
          <w:szCs w:val="24"/>
        </w:rPr>
        <w:tab/>
        <w:t>Bear in mind that Legislative Assembly Standing Orders, order 180, requires schedules to be considered as a whole.</w:t>
      </w:r>
    </w:p>
    <w:p w14:paraId="4481B367" w14:textId="77777777" w:rsidR="007936FB" w:rsidRPr="003D530B" w:rsidRDefault="007936FB">
      <w:pPr>
        <w:spacing w:before="60" w:after="60"/>
        <w:ind w:left="1440" w:hanging="360"/>
        <w:rPr>
          <w:rFonts w:ascii="Arial Narrow" w:hAnsi="Arial Narrow"/>
          <w:sz w:val="24"/>
          <w:szCs w:val="24"/>
        </w:rPr>
      </w:pPr>
      <w:r w:rsidRPr="003D530B">
        <w:rPr>
          <w:rFonts w:ascii="Arial Narrow" w:hAnsi="Arial Narrow"/>
          <w:sz w:val="24"/>
          <w:szCs w:val="24"/>
        </w:rPr>
        <w:t>–</w:t>
      </w:r>
      <w:r w:rsidRPr="003D530B">
        <w:rPr>
          <w:rFonts w:ascii="Arial Narrow" w:hAnsi="Arial Narrow"/>
          <w:sz w:val="24"/>
          <w:szCs w:val="24"/>
        </w:rPr>
        <w:tab/>
        <w:t>If a particular amendment is likely to be the focus of Assembly debate in its own right, it should generally be included in the main body of the bill.</w:t>
      </w:r>
    </w:p>
    <w:p w14:paraId="3ECC5DBF" w14:textId="77777777" w:rsidR="007936FB" w:rsidRPr="003D530B" w:rsidRDefault="007936FB" w:rsidP="00BD669E">
      <w:pPr>
        <w:pStyle w:val="dotpoint"/>
        <w:tabs>
          <w:tab w:val="clear" w:pos="720"/>
          <w:tab w:val="num" w:pos="1080"/>
        </w:tabs>
        <w:spacing w:before="120"/>
        <w:ind w:firstLine="0"/>
        <w:rPr>
          <w:rFonts w:ascii="Arial" w:hAnsi="Arial" w:cs="Arial"/>
          <w:b/>
          <w:bCs/>
          <w:sz w:val="24"/>
          <w:szCs w:val="24"/>
        </w:rPr>
      </w:pPr>
      <w:r w:rsidRPr="003D530B">
        <w:rPr>
          <w:rFonts w:ascii="Arial" w:hAnsi="Arial" w:cs="Arial"/>
          <w:b/>
          <w:bCs/>
          <w:sz w:val="24"/>
          <w:szCs w:val="24"/>
        </w:rPr>
        <w:t>Differing commencement requirements</w:t>
      </w:r>
    </w:p>
    <w:p w14:paraId="41352E5F" w14:textId="77777777" w:rsidR="007936FB" w:rsidRPr="003D530B" w:rsidRDefault="007936FB">
      <w:pPr>
        <w:spacing w:before="60" w:after="60"/>
        <w:ind w:left="1440" w:hanging="360"/>
        <w:rPr>
          <w:rFonts w:ascii="Arial Narrow" w:hAnsi="Arial Narrow"/>
          <w:sz w:val="24"/>
          <w:szCs w:val="24"/>
        </w:rPr>
      </w:pPr>
      <w:r w:rsidRPr="003D530B">
        <w:rPr>
          <w:rFonts w:ascii="Arial Narrow" w:hAnsi="Arial Narrow"/>
          <w:sz w:val="24"/>
          <w:szCs w:val="24"/>
        </w:rPr>
        <w:t>–</w:t>
      </w:r>
      <w:r w:rsidRPr="003D530B">
        <w:rPr>
          <w:rFonts w:ascii="Arial Narrow" w:hAnsi="Arial Narrow"/>
          <w:sz w:val="24"/>
          <w:szCs w:val="24"/>
        </w:rPr>
        <w:tab/>
        <w:t>This may prevent the use of schedules, or lead to their being used to group together those amendments with the same commencement requirements.</w:t>
      </w:r>
    </w:p>
    <w:p w14:paraId="3040BF04" w14:textId="77777777" w:rsidR="007936FB" w:rsidRPr="003D530B" w:rsidRDefault="007936FB" w:rsidP="00BD669E">
      <w:pPr>
        <w:pStyle w:val="dotpoint"/>
        <w:tabs>
          <w:tab w:val="clear" w:pos="720"/>
          <w:tab w:val="num" w:pos="1080"/>
        </w:tabs>
        <w:spacing w:before="120"/>
        <w:ind w:firstLine="0"/>
        <w:rPr>
          <w:rFonts w:ascii="Arial" w:hAnsi="Arial" w:cs="Arial"/>
          <w:b/>
          <w:bCs/>
          <w:sz w:val="24"/>
          <w:szCs w:val="24"/>
        </w:rPr>
      </w:pPr>
      <w:r w:rsidRPr="003D530B">
        <w:rPr>
          <w:rFonts w:ascii="Arial" w:hAnsi="Arial" w:cs="Arial"/>
          <w:b/>
          <w:bCs/>
          <w:sz w:val="24"/>
          <w:szCs w:val="24"/>
        </w:rPr>
        <w:t>Kind of bill</w:t>
      </w:r>
    </w:p>
    <w:p w14:paraId="3EECC163" w14:textId="77777777" w:rsidR="007936FB" w:rsidRPr="003D530B" w:rsidRDefault="007936FB" w:rsidP="00B007E8">
      <w:pPr>
        <w:spacing w:after="0"/>
        <w:ind w:left="1440" w:hanging="360"/>
        <w:rPr>
          <w:rFonts w:ascii="Arial Narrow" w:hAnsi="Arial Narrow"/>
          <w:sz w:val="24"/>
          <w:szCs w:val="24"/>
        </w:rPr>
      </w:pPr>
      <w:r w:rsidRPr="003D530B">
        <w:rPr>
          <w:rFonts w:ascii="Arial Narrow" w:hAnsi="Arial Narrow"/>
          <w:sz w:val="24"/>
          <w:szCs w:val="24"/>
        </w:rPr>
        <w:t>–</w:t>
      </w:r>
      <w:r w:rsidRPr="003D530B">
        <w:rPr>
          <w:rFonts w:ascii="Arial Narrow" w:hAnsi="Arial Narrow"/>
          <w:sz w:val="24"/>
          <w:szCs w:val="24"/>
        </w:rPr>
        <w:tab/>
        <w:t>Consequential amendments bills and statute law amendment bills typically use only schedules for amendments.</w:t>
      </w:r>
      <w:r w:rsidR="001D4E24" w:rsidRPr="003D530B">
        <w:rPr>
          <w:rFonts w:ascii="Arial Narrow" w:hAnsi="Arial Narrow"/>
          <w:sz w:val="24"/>
          <w:szCs w:val="24"/>
        </w:rPr>
        <w:t xml:space="preserve">  However, it is preferable to put legislation amendment bills into parts rather than schedule amendments where possible.</w:t>
      </w:r>
      <w:r w:rsidR="001D4E24" w:rsidRPr="003D530B">
        <w:rPr>
          <w:rStyle w:val="FootnoteReference"/>
          <w:rFonts w:ascii="Arial Narrow" w:hAnsi="Arial Narrow"/>
          <w:sz w:val="24"/>
          <w:szCs w:val="24"/>
        </w:rPr>
        <w:footnoteReference w:id="1"/>
      </w:r>
    </w:p>
    <w:p w14:paraId="663FD3BF" w14:textId="77777777" w:rsidR="00B007E8" w:rsidRPr="00B007E8" w:rsidRDefault="00B007E8" w:rsidP="00B007E8">
      <w:pPr>
        <w:spacing w:after="0"/>
        <w:rPr>
          <w:rFonts w:ascii="Times New Roman" w:hAnsi="Times New Roman" w:cs="Times New Roman"/>
          <w:iCs/>
          <w:sz w:val="24"/>
          <w:szCs w:val="24"/>
        </w:rPr>
      </w:pPr>
    </w:p>
    <w:p w14:paraId="1BC3D101" w14:textId="79AFBF03" w:rsidR="003B3155" w:rsidRPr="00B007E8" w:rsidRDefault="003B3155" w:rsidP="00B007E8">
      <w:pPr>
        <w:spacing w:after="0"/>
        <w:rPr>
          <w:rFonts w:ascii="Times New Roman" w:hAnsi="Times New Roman" w:cs="Times New Roman"/>
          <w:iCs/>
          <w:sz w:val="24"/>
          <w:szCs w:val="24"/>
        </w:rPr>
      </w:pPr>
      <w:r w:rsidRPr="00B007E8">
        <w:rPr>
          <w:rFonts w:ascii="Arial" w:hAnsi="Arial" w:cs="Arial"/>
          <w:b/>
          <w:bCs/>
          <w:iCs/>
          <w:sz w:val="24"/>
          <w:szCs w:val="24"/>
        </w:rPr>
        <w:br w:type="page"/>
      </w:r>
    </w:p>
    <w:p w14:paraId="4235C544" w14:textId="77777777" w:rsidR="007936FB" w:rsidRPr="008A55AC" w:rsidRDefault="007936FB">
      <w:pPr>
        <w:pStyle w:val="Heading2"/>
        <w:pageBreakBefore w:val="0"/>
      </w:pPr>
      <w:bookmarkStart w:id="106" w:name="_Toc51483676"/>
      <w:bookmarkStart w:id="107" w:name="_Toc51484448"/>
      <w:bookmarkStart w:id="108" w:name="_Toc61773052"/>
      <w:bookmarkStart w:id="109" w:name="_Toc63158469"/>
      <w:bookmarkStart w:id="110" w:name="_Toc69190113"/>
      <w:bookmarkStart w:id="111" w:name="_Toc72045022"/>
      <w:bookmarkStart w:id="112" w:name="_Toc72045670"/>
      <w:bookmarkStart w:id="113" w:name="_Toc72123153"/>
      <w:bookmarkStart w:id="114" w:name="_Toc145739075"/>
      <w:bookmarkStart w:id="115" w:name="_Toc145739184"/>
      <w:bookmarkStart w:id="116" w:name="_Toc145746922"/>
      <w:bookmarkStart w:id="117" w:name="_Toc145748873"/>
      <w:bookmarkStart w:id="118" w:name="_Toc145751878"/>
      <w:bookmarkStart w:id="119" w:name="_Toc227986449"/>
      <w:bookmarkStart w:id="120" w:name="_Toc235603392"/>
      <w:bookmarkStart w:id="121" w:name="_Toc235948457"/>
      <w:bookmarkStart w:id="122" w:name="_Toc284246349"/>
      <w:bookmarkStart w:id="123" w:name="_Toc304889575"/>
      <w:bookmarkStart w:id="124" w:name="_Toc327967242"/>
      <w:bookmarkStart w:id="125" w:name="_Toc331416873"/>
      <w:bookmarkStart w:id="126" w:name="_Toc223093617"/>
      <w:r w:rsidRPr="008A55AC">
        <w:lastRenderedPageBreak/>
        <w:t>General</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3DD9A7F" w14:textId="77777777" w:rsidR="007936FB" w:rsidRPr="003D530B" w:rsidRDefault="007936FB">
      <w:pPr>
        <w:pStyle w:val="Heading5"/>
        <w:rPr>
          <w:sz w:val="24"/>
          <w:szCs w:val="24"/>
        </w:rPr>
      </w:pPr>
      <w:bookmarkStart w:id="127" w:name="_Toc461501341"/>
      <w:bookmarkStart w:id="128" w:name="_Toc461792315"/>
      <w:bookmarkStart w:id="129" w:name="_Toc475845449"/>
      <w:bookmarkStart w:id="130" w:name="_Toc475847214"/>
      <w:bookmarkStart w:id="131" w:name="_Toc475848090"/>
      <w:bookmarkStart w:id="132" w:name="_Toc25982628"/>
      <w:bookmarkStart w:id="133" w:name="_Toc26339464"/>
      <w:bookmarkStart w:id="134" w:name="_Toc26340088"/>
      <w:bookmarkStart w:id="135" w:name="_Toc26348407"/>
      <w:bookmarkStart w:id="136" w:name="_Toc26584043"/>
      <w:bookmarkStart w:id="137" w:name="_Toc32053845"/>
      <w:bookmarkStart w:id="138" w:name="_Toc32133979"/>
      <w:bookmarkStart w:id="139" w:name="_Toc32136204"/>
      <w:bookmarkStart w:id="140" w:name="_Toc32136795"/>
      <w:bookmarkStart w:id="141" w:name="_Toc32136919"/>
      <w:bookmarkStart w:id="142" w:name="_Toc33410046"/>
      <w:bookmarkStart w:id="143" w:name="_Toc33432677"/>
      <w:bookmarkStart w:id="144" w:name="_Toc33435673"/>
      <w:bookmarkStart w:id="145" w:name="_Toc33935872"/>
      <w:bookmarkStart w:id="146" w:name="_Toc34807146"/>
      <w:bookmarkStart w:id="147" w:name="_Toc35144607"/>
      <w:bookmarkStart w:id="148" w:name="_Toc37038526"/>
      <w:bookmarkStart w:id="149" w:name="_Toc39461166"/>
      <w:bookmarkStart w:id="150" w:name="_Toc39461372"/>
      <w:bookmarkStart w:id="151" w:name="_Toc39984598"/>
      <w:bookmarkStart w:id="152" w:name="_Toc39997791"/>
      <w:r w:rsidRPr="003D530B">
        <w:rPr>
          <w:sz w:val="24"/>
          <w:szCs w:val="24"/>
        </w:rPr>
        <w:t>1</w:t>
      </w:r>
      <w:r w:rsidRPr="003D530B">
        <w:rPr>
          <w:sz w:val="24"/>
          <w:szCs w:val="24"/>
        </w:rPr>
        <w:tab/>
        <w:t>Numbering</w:t>
      </w:r>
    </w:p>
    <w:p w14:paraId="077CB6FB" w14:textId="77777777" w:rsidR="007936FB" w:rsidRPr="003D530B" w:rsidRDefault="007936FB">
      <w:pPr>
        <w:spacing w:before="40" w:after="40"/>
        <w:rPr>
          <w:rFonts w:ascii="Arial Narrow" w:hAnsi="Arial Narrow"/>
          <w:sz w:val="24"/>
          <w:szCs w:val="24"/>
        </w:rPr>
      </w:pPr>
      <w:r w:rsidRPr="003D530B">
        <w:rPr>
          <w:rFonts w:ascii="Arial Narrow" w:hAnsi="Arial Narrow"/>
          <w:sz w:val="24"/>
          <w:szCs w:val="24"/>
        </w:rPr>
        <w:t>An amending bill need only be numbered (No #) when it is the 2nd or 3rd etc amending bill to the same Act in a calendar year.</w:t>
      </w:r>
    </w:p>
    <w:p w14:paraId="5684818A" w14:textId="77777777" w:rsidR="007936FB" w:rsidRPr="003D530B" w:rsidRDefault="007936FB">
      <w:pPr>
        <w:pStyle w:val="Heading5"/>
        <w:rPr>
          <w:sz w:val="24"/>
          <w:szCs w:val="24"/>
        </w:rPr>
      </w:pPr>
      <w:r w:rsidRPr="003D530B">
        <w:rPr>
          <w:sz w:val="24"/>
          <w:szCs w:val="24"/>
        </w:rPr>
        <w:t>2</w:t>
      </w:r>
      <w:r w:rsidRPr="003D530B">
        <w:rPr>
          <w:sz w:val="24"/>
          <w:szCs w:val="24"/>
        </w:rPr>
        <w:tab/>
        <w:t>Headings</w:t>
      </w:r>
    </w:p>
    <w:p w14:paraId="346A7A7A" w14:textId="77777777" w:rsidR="007936FB" w:rsidRPr="003D530B" w:rsidRDefault="007936FB">
      <w:pPr>
        <w:spacing w:after="120"/>
        <w:rPr>
          <w:rFonts w:ascii="Arial Narrow" w:hAnsi="Arial Narrow"/>
          <w:sz w:val="24"/>
          <w:szCs w:val="24"/>
        </w:rPr>
      </w:pPr>
      <w:r w:rsidRPr="003D530B">
        <w:rPr>
          <w:rFonts w:ascii="Arial Narrow" w:hAnsi="Arial Narrow"/>
          <w:sz w:val="24"/>
          <w:szCs w:val="24"/>
        </w:rPr>
        <w:t xml:space="preserve">The heading for an amending section in the body of a bill (ie not in a schedule or regulation) includes the heading of the section being amended or </w:t>
      </w:r>
      <w:r w:rsidR="004F02D8" w:rsidRPr="003D530B">
        <w:rPr>
          <w:rFonts w:ascii="Arial Narrow" w:hAnsi="Arial Narrow"/>
          <w:sz w:val="24"/>
          <w:szCs w:val="24"/>
        </w:rPr>
        <w:t xml:space="preserve">schedule, </w:t>
      </w:r>
      <w:r w:rsidRPr="003D530B">
        <w:rPr>
          <w:rFonts w:ascii="Arial Narrow" w:hAnsi="Arial Narrow"/>
          <w:sz w:val="24"/>
          <w:szCs w:val="24"/>
        </w:rPr>
        <w:t>chapter, part or division heading being amended, except if substituting or inserting a new section.</w:t>
      </w:r>
    </w:p>
    <w:p w14:paraId="73E97102" w14:textId="77777777" w:rsidR="007936FB" w:rsidRPr="003D530B" w:rsidRDefault="007936FB" w:rsidP="00A44CEF">
      <w:pPr>
        <w:shd w:val="clear" w:color="auto" w:fill="BFBFBF" w:themeFill="background1" w:themeFillShade="BF"/>
        <w:tabs>
          <w:tab w:val="left" w:pos="1386"/>
        </w:tabs>
        <w:spacing w:before="240"/>
        <w:ind w:left="1386" w:right="48" w:hanging="1386"/>
        <w:rPr>
          <w:rFonts w:ascii="Arial" w:hAnsi="Arial" w:cs="Arial"/>
          <w:b/>
          <w:sz w:val="24"/>
          <w:szCs w:val="24"/>
        </w:rPr>
      </w:pPr>
      <w:r w:rsidRPr="003D530B">
        <w:rPr>
          <w:rFonts w:ascii="Arial" w:hAnsi="Arial" w:cs="Arial"/>
          <w:b/>
          <w:sz w:val="24"/>
          <w:szCs w:val="24"/>
        </w:rPr>
        <w:t>#</w:t>
      </w:r>
      <w:r w:rsidRPr="003D530B">
        <w:rPr>
          <w:rFonts w:ascii="Arial" w:hAnsi="Arial" w:cs="Arial"/>
          <w:b/>
          <w:sz w:val="24"/>
          <w:szCs w:val="24"/>
        </w:rPr>
        <w:tab/>
        <w:t>Use of extrinsic material in interpreting an Act</w:t>
      </w:r>
      <w:r w:rsidRPr="003D530B">
        <w:rPr>
          <w:rFonts w:ascii="Arial" w:hAnsi="Arial" w:cs="Arial"/>
          <w:b/>
          <w:sz w:val="24"/>
          <w:szCs w:val="24"/>
        </w:rPr>
        <w:br/>
        <w:t>Section 139 (1) (b)</w:t>
      </w:r>
    </w:p>
    <w:p w14:paraId="5DA15FFF" w14:textId="77777777" w:rsidR="00C501B3" w:rsidRPr="003D530B" w:rsidRDefault="00C501B3" w:rsidP="00C501B3">
      <w:pPr>
        <w:pStyle w:val="direction"/>
        <w:rPr>
          <w:szCs w:val="24"/>
        </w:rPr>
      </w:pPr>
      <w:r w:rsidRPr="003D530B">
        <w:rPr>
          <w:szCs w:val="24"/>
        </w:rPr>
        <w:t>direction</w:t>
      </w:r>
    </w:p>
    <w:p w14:paraId="12ECA6A9" w14:textId="77777777" w:rsidR="007936FB" w:rsidRPr="003D530B" w:rsidRDefault="007936FB">
      <w:pPr>
        <w:spacing w:before="120" w:after="120"/>
        <w:rPr>
          <w:rFonts w:ascii="Arial Narrow" w:hAnsi="Arial Narrow"/>
          <w:sz w:val="24"/>
          <w:szCs w:val="24"/>
        </w:rPr>
      </w:pPr>
      <w:r w:rsidRPr="003D530B">
        <w:rPr>
          <w:rFonts w:ascii="Arial Narrow" w:hAnsi="Arial Narrow"/>
          <w:sz w:val="24"/>
          <w:szCs w:val="24"/>
        </w:rPr>
        <w:t>This also applies to regulations being amended in the body of a bill.</w:t>
      </w:r>
    </w:p>
    <w:p w14:paraId="1BC25FE3" w14:textId="77777777" w:rsidR="007936FB" w:rsidRPr="003D530B" w:rsidRDefault="007936FB" w:rsidP="00A44CEF">
      <w:pPr>
        <w:shd w:val="clear" w:color="auto" w:fill="BFBFBF" w:themeFill="background1" w:themeFillShade="BF"/>
        <w:tabs>
          <w:tab w:val="left" w:pos="1386"/>
        </w:tabs>
        <w:spacing w:before="240"/>
        <w:ind w:left="1386" w:right="48" w:hanging="1386"/>
        <w:rPr>
          <w:rFonts w:ascii="Arial" w:hAnsi="Arial" w:cs="Arial"/>
          <w:b/>
          <w:sz w:val="24"/>
          <w:szCs w:val="24"/>
        </w:rPr>
      </w:pPr>
      <w:r w:rsidRPr="003D530B">
        <w:rPr>
          <w:rFonts w:ascii="Arial" w:hAnsi="Arial" w:cs="Arial"/>
          <w:b/>
          <w:sz w:val="24"/>
          <w:szCs w:val="24"/>
        </w:rPr>
        <w:t>#</w:t>
      </w:r>
      <w:r w:rsidRPr="003D530B">
        <w:rPr>
          <w:rFonts w:ascii="Arial" w:hAnsi="Arial" w:cs="Arial"/>
          <w:b/>
          <w:sz w:val="24"/>
          <w:szCs w:val="24"/>
        </w:rPr>
        <w:tab/>
        <w:t>Appropriate per</w:t>
      </w:r>
      <w:r w:rsidR="00FC725D" w:rsidRPr="003D530B">
        <w:rPr>
          <w:rFonts w:ascii="Arial" w:hAnsi="Arial" w:cs="Arial"/>
          <w:b/>
          <w:sz w:val="24"/>
          <w:szCs w:val="24"/>
        </w:rPr>
        <w:t>son—Act, s 61 (9) (c)</w:t>
      </w:r>
      <w:r w:rsidR="00FC725D" w:rsidRPr="003D530B">
        <w:rPr>
          <w:rFonts w:ascii="Arial" w:hAnsi="Arial" w:cs="Arial"/>
          <w:b/>
          <w:sz w:val="24"/>
          <w:szCs w:val="24"/>
        </w:rPr>
        <w:br/>
        <w:t>Section</w:t>
      </w:r>
      <w:r w:rsidRPr="003D530B">
        <w:rPr>
          <w:rFonts w:ascii="Arial" w:hAnsi="Arial" w:cs="Arial"/>
          <w:b/>
          <w:sz w:val="24"/>
          <w:szCs w:val="24"/>
        </w:rPr>
        <w:t xml:space="preserve"> 5</w:t>
      </w:r>
    </w:p>
    <w:p w14:paraId="0AE54DAD" w14:textId="77777777" w:rsidR="007936FB" w:rsidRPr="003D530B" w:rsidRDefault="007936FB" w:rsidP="00D604AD">
      <w:pPr>
        <w:pStyle w:val="direction"/>
        <w:rPr>
          <w:szCs w:val="24"/>
        </w:rPr>
      </w:pPr>
      <w:r w:rsidRPr="003D530B">
        <w:rPr>
          <w:szCs w:val="24"/>
        </w:rPr>
        <w:t>direction</w:t>
      </w:r>
    </w:p>
    <w:p w14:paraId="19E1A0E5" w14:textId="77777777" w:rsidR="004F02D8" w:rsidRPr="003D530B" w:rsidRDefault="004F02D8" w:rsidP="004F02D8">
      <w:pPr>
        <w:spacing w:before="120" w:after="120"/>
        <w:rPr>
          <w:rFonts w:ascii="Arial Narrow" w:hAnsi="Arial Narrow"/>
          <w:sz w:val="24"/>
          <w:szCs w:val="24"/>
        </w:rPr>
      </w:pPr>
      <w:r w:rsidRPr="003D530B">
        <w:rPr>
          <w:rFonts w:ascii="Arial Narrow" w:hAnsi="Arial Narrow"/>
          <w:sz w:val="24"/>
          <w:szCs w:val="24"/>
        </w:rPr>
        <w:t>If a table in a schedule is being amended include the schedule heading in the amending section.</w:t>
      </w:r>
    </w:p>
    <w:p w14:paraId="7FE629C2" w14:textId="77777777" w:rsidR="004F02D8" w:rsidRPr="003D530B" w:rsidRDefault="004F02D8" w:rsidP="00A44CEF">
      <w:pPr>
        <w:shd w:val="clear" w:color="auto" w:fill="BFBFBF" w:themeFill="background1" w:themeFillShade="BF"/>
        <w:tabs>
          <w:tab w:val="left" w:pos="1386"/>
        </w:tabs>
        <w:spacing w:before="240"/>
        <w:ind w:left="1386" w:right="48" w:hanging="1386"/>
        <w:rPr>
          <w:rFonts w:ascii="Arial" w:hAnsi="Arial" w:cs="Arial"/>
          <w:b/>
          <w:sz w:val="24"/>
          <w:szCs w:val="24"/>
        </w:rPr>
      </w:pPr>
      <w:r w:rsidRPr="003D530B">
        <w:rPr>
          <w:rFonts w:ascii="Arial" w:hAnsi="Arial" w:cs="Arial"/>
          <w:b/>
          <w:sz w:val="24"/>
          <w:szCs w:val="24"/>
        </w:rPr>
        <w:t>#</w:t>
      </w:r>
      <w:r w:rsidRPr="003D530B">
        <w:rPr>
          <w:rFonts w:ascii="Arial" w:hAnsi="Arial" w:cs="Arial"/>
          <w:b/>
          <w:sz w:val="24"/>
          <w:szCs w:val="24"/>
        </w:rPr>
        <w:tab/>
        <w:t>Internally reviewable decisions</w:t>
      </w:r>
      <w:r w:rsidRPr="003D530B">
        <w:rPr>
          <w:rFonts w:ascii="Arial" w:hAnsi="Arial" w:cs="Arial"/>
          <w:b/>
          <w:sz w:val="24"/>
          <w:szCs w:val="24"/>
        </w:rPr>
        <w:br/>
        <w:t xml:space="preserve">Schedule 1, </w:t>
      </w:r>
      <w:r w:rsidR="00CA73DE" w:rsidRPr="003D530B">
        <w:rPr>
          <w:rFonts w:ascii="Arial" w:hAnsi="Arial" w:cs="Arial"/>
          <w:b/>
          <w:sz w:val="24"/>
          <w:szCs w:val="24"/>
        </w:rPr>
        <w:t>part 1.1, item 2</w:t>
      </w:r>
    </w:p>
    <w:p w14:paraId="3BDCFD00" w14:textId="77777777" w:rsidR="004F02D8" w:rsidRPr="003D530B" w:rsidRDefault="004F02D8" w:rsidP="00D604AD">
      <w:pPr>
        <w:pStyle w:val="direction"/>
        <w:rPr>
          <w:szCs w:val="24"/>
        </w:rPr>
      </w:pPr>
      <w:r w:rsidRPr="003D530B">
        <w:rPr>
          <w:szCs w:val="24"/>
        </w:rPr>
        <w:t>direction</w:t>
      </w:r>
    </w:p>
    <w:p w14:paraId="27E2B6DA" w14:textId="77777777" w:rsidR="007936FB" w:rsidRPr="008A55AC" w:rsidRDefault="007936FB">
      <w:pPr>
        <w:pStyle w:val="Heading2"/>
      </w:pPr>
      <w:bookmarkStart w:id="153" w:name="_Toc51483677"/>
      <w:bookmarkStart w:id="154" w:name="_Toc51484449"/>
      <w:bookmarkStart w:id="155" w:name="_Toc61773053"/>
      <w:bookmarkStart w:id="156" w:name="_Toc63158470"/>
      <w:bookmarkStart w:id="157" w:name="_Toc69190114"/>
      <w:bookmarkStart w:id="158" w:name="_Toc72045023"/>
      <w:bookmarkStart w:id="159" w:name="_Toc72045671"/>
      <w:bookmarkStart w:id="160" w:name="_Toc72123154"/>
      <w:bookmarkStart w:id="161" w:name="_Toc145739076"/>
      <w:bookmarkStart w:id="162" w:name="_Toc145739185"/>
      <w:bookmarkStart w:id="163" w:name="_Toc145746923"/>
      <w:bookmarkStart w:id="164" w:name="_Toc145748874"/>
      <w:bookmarkStart w:id="165" w:name="_Toc145751879"/>
      <w:bookmarkStart w:id="166" w:name="_Toc227986450"/>
      <w:bookmarkStart w:id="167" w:name="_Toc235603393"/>
      <w:bookmarkStart w:id="168" w:name="_Toc235948458"/>
      <w:bookmarkStart w:id="169" w:name="_Toc284246350"/>
      <w:bookmarkStart w:id="170" w:name="_Toc304889576"/>
      <w:bookmarkStart w:id="171" w:name="_Toc327967243"/>
      <w:bookmarkStart w:id="172" w:name="_Toc331416874"/>
      <w:bookmarkStart w:id="173" w:name="_Toc223093618"/>
      <w:r w:rsidRPr="008A55AC">
        <w:lastRenderedPageBreak/>
        <w:t>Amending bill</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001D2C4A" w:rsidRPr="008A55AC">
        <w:t>—amendments in body of bill only</w:t>
      </w:r>
      <w:bookmarkEnd w:id="166"/>
      <w:bookmarkEnd w:id="167"/>
      <w:bookmarkEnd w:id="168"/>
      <w:bookmarkEnd w:id="169"/>
      <w:bookmarkEnd w:id="170"/>
      <w:bookmarkEnd w:id="171"/>
      <w:bookmarkEnd w:id="172"/>
      <w:bookmarkEnd w:id="173"/>
    </w:p>
    <w:p w14:paraId="3F8D9878" w14:textId="77777777" w:rsidR="007936FB" w:rsidRPr="008A55AC" w:rsidRDefault="007936FB">
      <w:pPr>
        <w:rPr>
          <w:sz w:val="2"/>
        </w:rPr>
      </w:pPr>
    </w:p>
    <w:p w14:paraId="361F142D" w14:textId="77777777" w:rsidR="007936FB" w:rsidRPr="008A55AC" w:rsidRDefault="007936FB" w:rsidP="00FE62B5">
      <w:pPr>
        <w:pStyle w:val="Heading3"/>
      </w:pPr>
      <w:bookmarkStart w:id="174" w:name="_Toc25982629"/>
      <w:bookmarkStart w:id="175" w:name="_Toc26339465"/>
      <w:bookmarkStart w:id="176" w:name="_Toc26340089"/>
      <w:bookmarkStart w:id="177" w:name="_Toc26348408"/>
      <w:bookmarkStart w:id="178" w:name="_Toc26584044"/>
      <w:bookmarkStart w:id="179" w:name="_Toc32053846"/>
      <w:bookmarkStart w:id="180" w:name="_Toc32133980"/>
      <w:bookmarkStart w:id="181" w:name="_Toc32136205"/>
      <w:bookmarkStart w:id="182" w:name="_Toc32136796"/>
      <w:bookmarkStart w:id="183" w:name="_Toc32136920"/>
      <w:bookmarkStart w:id="184" w:name="_Toc33410047"/>
      <w:bookmarkStart w:id="185" w:name="_Toc33432678"/>
      <w:bookmarkStart w:id="186" w:name="_Toc33435674"/>
      <w:bookmarkStart w:id="187" w:name="_Toc33935873"/>
      <w:bookmarkStart w:id="188" w:name="_Toc34807147"/>
      <w:bookmarkStart w:id="189" w:name="_Toc35144608"/>
      <w:bookmarkStart w:id="190" w:name="_Toc37038527"/>
      <w:bookmarkStart w:id="191" w:name="_Toc39461167"/>
      <w:bookmarkStart w:id="192" w:name="_Toc39461373"/>
      <w:bookmarkStart w:id="193" w:name="_Toc39984599"/>
      <w:bookmarkStart w:id="194" w:name="_Toc39997792"/>
      <w:bookmarkStart w:id="195" w:name="_Toc51483678"/>
      <w:bookmarkStart w:id="196" w:name="_Toc51484450"/>
      <w:bookmarkStart w:id="197" w:name="_Toc61773054"/>
      <w:bookmarkStart w:id="198" w:name="_Toc63158471"/>
      <w:bookmarkStart w:id="199" w:name="_Toc69190115"/>
      <w:bookmarkStart w:id="200" w:name="_Toc72045024"/>
      <w:bookmarkStart w:id="201" w:name="_Toc72045672"/>
      <w:bookmarkStart w:id="202" w:name="_Toc72123155"/>
      <w:bookmarkStart w:id="203" w:name="_Toc145739077"/>
      <w:bookmarkStart w:id="204" w:name="_Toc145739186"/>
      <w:bookmarkStart w:id="205" w:name="_Toc145746924"/>
      <w:bookmarkStart w:id="206" w:name="_Toc145748875"/>
      <w:bookmarkStart w:id="207" w:name="_Toc145751880"/>
      <w:bookmarkStart w:id="208" w:name="_Toc227986451"/>
      <w:bookmarkStart w:id="209" w:name="_Toc235603394"/>
      <w:bookmarkStart w:id="210" w:name="_Toc235948459"/>
      <w:bookmarkStart w:id="211" w:name="_Toc284246351"/>
      <w:bookmarkStart w:id="212" w:name="_Toc304889577"/>
      <w:bookmarkStart w:id="213" w:name="_Toc327967244"/>
      <w:bookmarkStart w:id="214" w:name="_Toc331416875"/>
      <w:bookmarkStart w:id="215" w:name="_Toc223093619"/>
      <w:r w:rsidRPr="008A55AC">
        <w:t>Single Act amended</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155E15B" w14:textId="77777777" w:rsidR="007936FB" w:rsidRPr="004510FF" w:rsidRDefault="00620935" w:rsidP="00FA6551">
      <w:pPr>
        <w:spacing w:before="480"/>
        <w:rPr>
          <w:rFonts w:ascii="Arial" w:hAnsi="Arial" w:cs="Arial"/>
          <w:b/>
          <w:sz w:val="40"/>
          <w:szCs w:val="40"/>
        </w:rPr>
      </w:pPr>
      <w:bookmarkStart w:id="216" w:name="_Toc227986452"/>
      <w:bookmarkStart w:id="217" w:name="_Toc304889578"/>
      <w:bookmarkStart w:id="218" w:name="_Toc327967245"/>
      <w:r w:rsidRPr="004510FF">
        <w:rPr>
          <w:rFonts w:ascii="Arial" w:hAnsi="Arial" w:cs="Arial"/>
          <w:b/>
          <w:sz w:val="40"/>
          <w:szCs w:val="40"/>
        </w:rPr>
        <w:t>Aardvark Amendment Bill 2011</w:t>
      </w:r>
      <w:r w:rsidR="007936FB" w:rsidRPr="004510FF">
        <w:rPr>
          <w:rFonts w:ascii="Arial" w:hAnsi="Arial" w:cs="Arial"/>
          <w:b/>
          <w:sz w:val="40"/>
          <w:szCs w:val="40"/>
        </w:rPr>
        <w:t xml:space="preserve"> </w:t>
      </w:r>
      <w:r w:rsidR="007936FB" w:rsidRPr="00F400E9">
        <w:rPr>
          <w:rFonts w:ascii="Arial" w:hAnsi="Arial" w:cs="Arial"/>
          <w:bCs/>
          <w:sz w:val="40"/>
          <w:szCs w:val="40"/>
        </w:rPr>
        <w:t>[</w:t>
      </w:r>
      <w:r w:rsidR="007936FB" w:rsidRPr="004510FF">
        <w:rPr>
          <w:rFonts w:ascii="Arial" w:hAnsi="Arial" w:cs="Arial"/>
          <w:b/>
          <w:sz w:val="40"/>
          <w:szCs w:val="40"/>
        </w:rPr>
        <w:t>(No #)</w:t>
      </w:r>
      <w:r w:rsidR="007936FB" w:rsidRPr="00F400E9">
        <w:rPr>
          <w:rFonts w:ascii="Arial" w:hAnsi="Arial" w:cs="Arial"/>
          <w:bCs/>
          <w:sz w:val="40"/>
          <w:szCs w:val="40"/>
        </w:rPr>
        <w:t>]</w:t>
      </w:r>
      <w:bookmarkEnd w:id="216"/>
      <w:bookmarkEnd w:id="217"/>
      <w:bookmarkEnd w:id="218"/>
    </w:p>
    <w:p w14:paraId="36B34630" w14:textId="77777777" w:rsidR="007936FB" w:rsidRPr="004510FF" w:rsidRDefault="007936FB" w:rsidP="004510FF">
      <w:pPr>
        <w:spacing w:before="360"/>
        <w:rPr>
          <w:rFonts w:ascii="Arial" w:hAnsi="Arial" w:cs="Arial"/>
          <w:b/>
          <w:sz w:val="28"/>
          <w:szCs w:val="28"/>
        </w:rPr>
      </w:pPr>
      <w:bookmarkStart w:id="219" w:name="_Toc227986453"/>
      <w:bookmarkStart w:id="220" w:name="_Toc304889579"/>
      <w:bookmarkStart w:id="221" w:name="_Toc327967246"/>
      <w:r w:rsidRPr="004510FF">
        <w:rPr>
          <w:rFonts w:ascii="Arial" w:hAnsi="Arial" w:cs="Arial"/>
          <w:b/>
          <w:sz w:val="28"/>
          <w:szCs w:val="28"/>
        </w:rPr>
        <w:t>A Bill for</w:t>
      </w:r>
      <w:bookmarkEnd w:id="219"/>
      <w:bookmarkEnd w:id="220"/>
      <w:bookmarkEnd w:id="221"/>
    </w:p>
    <w:p w14:paraId="16986905" w14:textId="77777777" w:rsidR="007936FB" w:rsidRPr="00BF2A84" w:rsidRDefault="007936FB" w:rsidP="004510FF">
      <w:pPr>
        <w:spacing w:before="240"/>
        <w:rPr>
          <w:rFonts w:ascii="Times New Roman" w:hAnsi="Times New Roman" w:cs="Times New Roman"/>
          <w:sz w:val="24"/>
          <w:szCs w:val="24"/>
        </w:rPr>
      </w:pPr>
      <w:bookmarkStart w:id="222" w:name="_Toc227986454"/>
      <w:bookmarkStart w:id="223" w:name="_Toc304889580"/>
      <w:bookmarkStart w:id="224" w:name="_Toc327967247"/>
      <w:r w:rsidRPr="00BF2A84">
        <w:rPr>
          <w:rFonts w:ascii="Times New Roman" w:hAnsi="Times New Roman" w:cs="Times New Roman"/>
          <w:sz w:val="24"/>
          <w:szCs w:val="24"/>
        </w:rPr>
        <w:t xml:space="preserve">An Act to amend the </w:t>
      </w:r>
      <w:r w:rsidR="0098384A" w:rsidRPr="00BF2A84">
        <w:rPr>
          <w:rFonts w:ascii="Times New Roman" w:hAnsi="Times New Roman" w:cs="Times New Roman"/>
          <w:i/>
          <w:sz w:val="24"/>
          <w:szCs w:val="24"/>
        </w:rPr>
        <w:t>Aardvark Act 199</w:t>
      </w:r>
      <w:r w:rsidRPr="00BF2A84">
        <w:rPr>
          <w:rFonts w:ascii="Times New Roman" w:hAnsi="Times New Roman" w:cs="Times New Roman"/>
          <w:i/>
          <w:sz w:val="24"/>
          <w:szCs w:val="24"/>
        </w:rPr>
        <w:t>9</w:t>
      </w:r>
      <w:bookmarkEnd w:id="222"/>
      <w:bookmarkEnd w:id="223"/>
      <w:bookmarkEnd w:id="224"/>
    </w:p>
    <w:p w14:paraId="7001A687" w14:textId="77777777" w:rsidR="007936FB" w:rsidRPr="00BF2A84" w:rsidRDefault="007936FB" w:rsidP="004510FF">
      <w:pPr>
        <w:spacing w:before="120"/>
        <w:rPr>
          <w:rFonts w:ascii="Times New Roman" w:hAnsi="Times New Roman" w:cs="Times New Roman"/>
          <w:sz w:val="24"/>
          <w:szCs w:val="24"/>
        </w:rPr>
      </w:pPr>
      <w:r w:rsidRPr="00BF2A84">
        <w:rPr>
          <w:rFonts w:ascii="Times New Roman" w:hAnsi="Times New Roman" w:cs="Times New Roman"/>
          <w:sz w:val="24"/>
          <w:szCs w:val="24"/>
        </w:rPr>
        <w:t>The Legislative Assembly for the Australian Capital Territory enacts as follows:</w:t>
      </w:r>
    </w:p>
    <w:p w14:paraId="0A5E6E5A" w14:textId="77777777" w:rsidR="007936FB" w:rsidRPr="00BF2A84" w:rsidRDefault="007936FB"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1</w:t>
      </w:r>
      <w:r w:rsidRPr="00BF2A84">
        <w:rPr>
          <w:rFonts w:ascii="Arial" w:hAnsi="Arial" w:cs="Arial"/>
          <w:b/>
          <w:sz w:val="24"/>
          <w:szCs w:val="24"/>
        </w:rPr>
        <w:tab/>
        <w:t>Name of Act</w:t>
      </w:r>
    </w:p>
    <w:p w14:paraId="63BC15FC" w14:textId="77777777" w:rsidR="007936FB" w:rsidRPr="00BF2A84" w:rsidRDefault="007936FB" w:rsidP="00BF2A84">
      <w:pPr>
        <w:spacing w:before="140" w:after="0"/>
        <w:ind w:left="1372" w:right="1369"/>
        <w:jc w:val="both"/>
        <w:rPr>
          <w:rFonts w:ascii="Times New Roman" w:hAnsi="Times New Roman" w:cs="Times New Roman"/>
          <w:sz w:val="24"/>
          <w:szCs w:val="24"/>
        </w:rPr>
      </w:pPr>
      <w:r w:rsidRPr="00BF2A84">
        <w:rPr>
          <w:rFonts w:ascii="Times New Roman" w:hAnsi="Times New Roman" w:cs="Times New Roman"/>
          <w:sz w:val="24"/>
          <w:szCs w:val="24"/>
        </w:rPr>
        <w:t xml:space="preserve">This Act is the </w:t>
      </w:r>
      <w:r w:rsidR="00620935" w:rsidRPr="00BF2A84">
        <w:rPr>
          <w:rFonts w:ascii="Times New Roman" w:hAnsi="Times New Roman" w:cs="Times New Roman"/>
          <w:i/>
          <w:sz w:val="24"/>
          <w:szCs w:val="24"/>
        </w:rPr>
        <w:t>Aardvark Amendment Act 2011</w:t>
      </w:r>
      <w:r w:rsidRPr="00BF2A84">
        <w:rPr>
          <w:rFonts w:ascii="Times New Roman" w:hAnsi="Times New Roman" w:cs="Times New Roman"/>
          <w:i/>
          <w:sz w:val="24"/>
          <w:szCs w:val="24"/>
        </w:rPr>
        <w:t xml:space="preserve"> [(No #)]</w:t>
      </w:r>
      <w:r w:rsidRPr="00BF2A84">
        <w:rPr>
          <w:rFonts w:ascii="Times New Roman" w:hAnsi="Times New Roman" w:cs="Times New Roman"/>
          <w:sz w:val="24"/>
          <w:szCs w:val="24"/>
        </w:rPr>
        <w:t>.</w:t>
      </w:r>
    </w:p>
    <w:p w14:paraId="41A45397" w14:textId="77777777" w:rsidR="007936FB" w:rsidRPr="00BF2A84" w:rsidRDefault="007936FB"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225" w:name="_Toc227986455"/>
      <w:bookmarkStart w:id="226" w:name="_Toc304889581"/>
      <w:bookmarkStart w:id="227" w:name="_Toc327967248"/>
      <w:r w:rsidRPr="00BF2A84">
        <w:rPr>
          <w:rFonts w:ascii="Arial" w:hAnsi="Arial" w:cs="Arial"/>
          <w:b/>
          <w:sz w:val="24"/>
          <w:szCs w:val="24"/>
        </w:rPr>
        <w:t>2</w:t>
      </w:r>
      <w:r w:rsidRPr="00BF2A84">
        <w:rPr>
          <w:rFonts w:ascii="Arial" w:hAnsi="Arial" w:cs="Arial"/>
          <w:b/>
          <w:sz w:val="24"/>
          <w:szCs w:val="24"/>
        </w:rPr>
        <w:tab/>
        <w:t>Commencement</w:t>
      </w:r>
      <w:bookmarkEnd w:id="225"/>
      <w:bookmarkEnd w:id="226"/>
      <w:bookmarkEnd w:id="227"/>
    </w:p>
    <w:p w14:paraId="5827A909" w14:textId="77777777" w:rsidR="007936FB" w:rsidRPr="003C64D6" w:rsidRDefault="007936FB" w:rsidP="003C64D6">
      <w:pPr>
        <w:spacing w:before="140" w:after="0"/>
        <w:ind w:left="1372" w:right="1369"/>
        <w:jc w:val="both"/>
        <w:rPr>
          <w:rFonts w:ascii="Times New Roman" w:hAnsi="Times New Roman" w:cs="Times New Roman"/>
          <w:sz w:val="24"/>
          <w:szCs w:val="24"/>
        </w:rPr>
      </w:pPr>
      <w:r w:rsidRPr="003C64D6">
        <w:rPr>
          <w:rFonts w:ascii="Times New Roman" w:hAnsi="Times New Roman" w:cs="Times New Roman"/>
          <w:sz w:val="24"/>
          <w:szCs w:val="24"/>
        </w:rPr>
        <w:t>...</w:t>
      </w:r>
    </w:p>
    <w:p w14:paraId="048CAEAA" w14:textId="77777777" w:rsidR="007936FB" w:rsidRPr="00BF2A84" w:rsidRDefault="007936FB"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228" w:name="_Toc227986456"/>
      <w:bookmarkStart w:id="229" w:name="_Toc304889582"/>
      <w:bookmarkStart w:id="230" w:name="_Toc327967249"/>
      <w:r w:rsidRPr="00BF2A84">
        <w:rPr>
          <w:rFonts w:ascii="Arial" w:hAnsi="Arial" w:cs="Arial"/>
          <w:b/>
          <w:sz w:val="24"/>
          <w:szCs w:val="24"/>
        </w:rPr>
        <w:t>3</w:t>
      </w:r>
      <w:r w:rsidRPr="00BF2A84">
        <w:rPr>
          <w:rFonts w:ascii="Arial" w:hAnsi="Arial" w:cs="Arial"/>
          <w:b/>
          <w:sz w:val="24"/>
          <w:szCs w:val="24"/>
        </w:rPr>
        <w:tab/>
        <w:t>Legislation amended</w:t>
      </w:r>
      <w:bookmarkEnd w:id="228"/>
      <w:bookmarkEnd w:id="229"/>
      <w:bookmarkEnd w:id="230"/>
    </w:p>
    <w:p w14:paraId="241574EB" w14:textId="77777777" w:rsidR="007936FB" w:rsidRPr="003C64D6" w:rsidRDefault="007936FB" w:rsidP="003C64D6">
      <w:pPr>
        <w:spacing w:before="140" w:after="0"/>
        <w:ind w:left="1372" w:right="1369"/>
        <w:jc w:val="both"/>
        <w:rPr>
          <w:rFonts w:ascii="Times New Roman" w:hAnsi="Times New Roman" w:cs="Times New Roman"/>
          <w:sz w:val="24"/>
          <w:szCs w:val="24"/>
        </w:rPr>
      </w:pPr>
      <w:r w:rsidRPr="003C64D6">
        <w:rPr>
          <w:rFonts w:ascii="Times New Roman" w:hAnsi="Times New Roman" w:cs="Times New Roman"/>
          <w:sz w:val="24"/>
          <w:szCs w:val="24"/>
        </w:rPr>
        <w:t xml:space="preserve">This Act amends the </w:t>
      </w:r>
      <w:r w:rsidR="0098384A" w:rsidRPr="003C64D6">
        <w:rPr>
          <w:rFonts w:ascii="Times New Roman" w:hAnsi="Times New Roman" w:cs="Times New Roman"/>
          <w:i/>
          <w:sz w:val="24"/>
          <w:szCs w:val="24"/>
        </w:rPr>
        <w:t>Aardvark Act 199</w:t>
      </w:r>
      <w:r w:rsidRPr="003C64D6">
        <w:rPr>
          <w:rFonts w:ascii="Times New Roman" w:hAnsi="Times New Roman" w:cs="Times New Roman"/>
          <w:i/>
          <w:sz w:val="24"/>
          <w:szCs w:val="24"/>
        </w:rPr>
        <w:t>9</w:t>
      </w:r>
      <w:r w:rsidRPr="003C64D6">
        <w:rPr>
          <w:rFonts w:ascii="Times New Roman" w:hAnsi="Times New Roman" w:cs="Times New Roman"/>
          <w:sz w:val="24"/>
          <w:szCs w:val="24"/>
        </w:rPr>
        <w:t>.</w:t>
      </w:r>
    </w:p>
    <w:p w14:paraId="663327F2" w14:textId="77777777" w:rsidR="00D56E00" w:rsidRPr="00EF1A64" w:rsidRDefault="00D56E00" w:rsidP="00EF1A64">
      <w:pPr>
        <w:spacing w:before="140"/>
        <w:ind w:left="1372" w:right="1369"/>
        <w:jc w:val="both"/>
      </w:pPr>
      <w:r w:rsidRPr="00EF1A64">
        <w:t>...[</w:t>
      </w:r>
      <w:r w:rsidR="00EF1A64" w:rsidRPr="008A55AC">
        <w:rPr>
          <w:sz w:val="28"/>
          <w:szCs w:val="28"/>
        </w:rPr>
        <w:t>amendments</w:t>
      </w:r>
      <w:r w:rsidRPr="00EF1A64">
        <w:t>]...</w:t>
      </w:r>
    </w:p>
    <w:p w14:paraId="5390612E" w14:textId="77777777" w:rsidR="007936FB" w:rsidRDefault="007936FB" w:rsidP="00EF1A64">
      <w:pPr>
        <w:spacing w:before="140"/>
        <w:ind w:left="1372" w:right="1369"/>
        <w:jc w:val="both"/>
      </w:pPr>
      <w:r w:rsidRPr="00EF1A64">
        <w:t>…</w:t>
      </w:r>
    </w:p>
    <w:p w14:paraId="64ECFB9F" w14:textId="77777777" w:rsidR="002133B1" w:rsidRDefault="002133B1" w:rsidP="00035991">
      <w:bookmarkStart w:id="231" w:name="_Toc26339466"/>
      <w:bookmarkStart w:id="232" w:name="_Toc26340090"/>
      <w:bookmarkStart w:id="233" w:name="_Toc26348409"/>
      <w:bookmarkStart w:id="234" w:name="_Toc26584045"/>
      <w:bookmarkStart w:id="235" w:name="_Toc32053847"/>
      <w:bookmarkStart w:id="236" w:name="_Toc32133981"/>
      <w:bookmarkStart w:id="237" w:name="_Toc32136206"/>
      <w:bookmarkStart w:id="238" w:name="_Toc32136797"/>
      <w:bookmarkStart w:id="239" w:name="_Toc32136921"/>
      <w:bookmarkStart w:id="240" w:name="_Toc33410048"/>
      <w:bookmarkStart w:id="241" w:name="_Toc33432679"/>
      <w:bookmarkStart w:id="242" w:name="_Toc33435675"/>
      <w:bookmarkStart w:id="243" w:name="_Toc33935874"/>
      <w:bookmarkStart w:id="244" w:name="_Toc34807148"/>
      <w:bookmarkStart w:id="245" w:name="_Toc35144609"/>
      <w:bookmarkStart w:id="246" w:name="_Ref36010704"/>
      <w:bookmarkStart w:id="247" w:name="_Toc37038528"/>
      <w:bookmarkStart w:id="248" w:name="_Toc39461168"/>
      <w:bookmarkStart w:id="249" w:name="_Toc39461374"/>
      <w:bookmarkStart w:id="250" w:name="_Toc39984600"/>
      <w:bookmarkStart w:id="251" w:name="_Toc39997793"/>
      <w:bookmarkStart w:id="252" w:name="_Toc51483679"/>
      <w:bookmarkStart w:id="253" w:name="_Toc51484451"/>
      <w:bookmarkStart w:id="254" w:name="_Toc61773055"/>
      <w:bookmarkStart w:id="255" w:name="_Toc63158472"/>
      <w:bookmarkStart w:id="256" w:name="_Toc69190116"/>
      <w:bookmarkStart w:id="257" w:name="_Toc72045025"/>
      <w:bookmarkStart w:id="258" w:name="_Toc72045673"/>
      <w:bookmarkStart w:id="259" w:name="_Toc72123156"/>
      <w:bookmarkStart w:id="260" w:name="_Toc145739078"/>
      <w:bookmarkStart w:id="261" w:name="_Toc145739187"/>
      <w:bookmarkStart w:id="262" w:name="_Toc145746925"/>
      <w:bookmarkStart w:id="263" w:name="_Toc145748876"/>
      <w:bookmarkStart w:id="264" w:name="_Toc145751881"/>
      <w:bookmarkStart w:id="265" w:name="_Toc227986457"/>
      <w:bookmarkStart w:id="266" w:name="_Ref235422527"/>
      <w:bookmarkStart w:id="267" w:name="_Toc235603395"/>
      <w:bookmarkStart w:id="268" w:name="_Toc235948460"/>
      <w:bookmarkStart w:id="269" w:name="_Toc284246352"/>
      <w:bookmarkStart w:id="270" w:name="_Toc304889583"/>
      <w:bookmarkStart w:id="271" w:name="_Toc327967250"/>
      <w:bookmarkStart w:id="272" w:name="_Toc331416876"/>
      <w:r>
        <w:br w:type="page"/>
      </w:r>
    </w:p>
    <w:p w14:paraId="727E01C3" w14:textId="77777777" w:rsidR="007936FB" w:rsidRPr="008A55AC" w:rsidRDefault="007936FB" w:rsidP="00FE62B5">
      <w:pPr>
        <w:pStyle w:val="Heading3"/>
      </w:pPr>
      <w:bookmarkStart w:id="273" w:name="_Toc223093620"/>
      <w:r w:rsidRPr="008A55AC">
        <w:lastRenderedPageBreak/>
        <w:t>Single Act amended with outrider amendment(s) to other Act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8A55AC">
        <w:t>(s</w:t>
      </w:r>
      <w:bookmarkEnd w:id="252"/>
      <w:bookmarkEnd w:id="253"/>
      <w:r w:rsidRPr="008A55AC">
        <w:t>)</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67169178" w14:textId="77777777" w:rsidR="007936FB" w:rsidRPr="0028627B" w:rsidRDefault="00620935" w:rsidP="00EA3DBF">
      <w:pPr>
        <w:spacing w:before="240" w:after="120" w:line="240" w:lineRule="auto"/>
        <w:rPr>
          <w:rFonts w:ascii="Arial" w:hAnsi="Arial" w:cs="Arial"/>
          <w:b/>
          <w:sz w:val="40"/>
          <w:szCs w:val="40"/>
        </w:rPr>
      </w:pPr>
      <w:bookmarkStart w:id="274" w:name="_Toc227986458"/>
      <w:bookmarkStart w:id="275" w:name="_Toc304889584"/>
      <w:bookmarkStart w:id="276" w:name="_Toc327967251"/>
      <w:r w:rsidRPr="0028627B">
        <w:rPr>
          <w:rFonts w:ascii="Arial" w:hAnsi="Arial" w:cs="Arial"/>
          <w:b/>
          <w:sz w:val="40"/>
          <w:szCs w:val="40"/>
        </w:rPr>
        <w:t>Aardvark Amendment Bill 2011</w:t>
      </w:r>
      <w:r w:rsidR="007936FB" w:rsidRPr="0028627B">
        <w:rPr>
          <w:rFonts w:ascii="Arial" w:hAnsi="Arial" w:cs="Arial"/>
          <w:b/>
          <w:sz w:val="40"/>
          <w:szCs w:val="40"/>
        </w:rPr>
        <w:t xml:space="preserve"> </w:t>
      </w:r>
      <w:r w:rsidR="007936FB" w:rsidRPr="00F400E9">
        <w:rPr>
          <w:rFonts w:ascii="Arial" w:hAnsi="Arial" w:cs="Arial"/>
          <w:sz w:val="40"/>
          <w:szCs w:val="40"/>
        </w:rPr>
        <w:t>[</w:t>
      </w:r>
      <w:r w:rsidR="007936FB" w:rsidRPr="0028627B">
        <w:rPr>
          <w:rFonts w:ascii="Arial" w:hAnsi="Arial" w:cs="Arial"/>
          <w:b/>
          <w:sz w:val="40"/>
          <w:szCs w:val="40"/>
        </w:rPr>
        <w:t>(No #)</w:t>
      </w:r>
      <w:r w:rsidR="007936FB" w:rsidRPr="00F400E9">
        <w:rPr>
          <w:rFonts w:ascii="Arial" w:hAnsi="Arial" w:cs="Arial"/>
          <w:sz w:val="40"/>
          <w:szCs w:val="40"/>
        </w:rPr>
        <w:t>]</w:t>
      </w:r>
      <w:bookmarkEnd w:id="274"/>
      <w:bookmarkEnd w:id="275"/>
      <w:bookmarkEnd w:id="276"/>
    </w:p>
    <w:p w14:paraId="67D79DB4" w14:textId="77777777" w:rsidR="007936FB" w:rsidRPr="0028627B" w:rsidRDefault="007936FB" w:rsidP="00EA3DBF">
      <w:pPr>
        <w:spacing w:before="120" w:after="120" w:line="240" w:lineRule="auto"/>
        <w:rPr>
          <w:rFonts w:ascii="Arial" w:hAnsi="Arial" w:cs="Arial"/>
          <w:b/>
          <w:sz w:val="28"/>
          <w:szCs w:val="28"/>
        </w:rPr>
      </w:pPr>
      <w:bookmarkStart w:id="277" w:name="_Toc227986459"/>
      <w:bookmarkStart w:id="278" w:name="_Toc304889585"/>
      <w:bookmarkStart w:id="279" w:name="_Toc327967252"/>
      <w:r w:rsidRPr="0028627B">
        <w:rPr>
          <w:rFonts w:ascii="Arial" w:hAnsi="Arial" w:cs="Arial"/>
          <w:b/>
          <w:sz w:val="28"/>
          <w:szCs w:val="28"/>
        </w:rPr>
        <w:t>A Bill for</w:t>
      </w:r>
      <w:bookmarkEnd w:id="277"/>
      <w:bookmarkEnd w:id="278"/>
      <w:bookmarkEnd w:id="279"/>
    </w:p>
    <w:p w14:paraId="55C9FEEC" w14:textId="77777777" w:rsidR="007936FB" w:rsidRPr="001C6FA6" w:rsidRDefault="007936FB" w:rsidP="00EA3DBF">
      <w:pPr>
        <w:spacing w:before="120" w:after="0" w:line="240" w:lineRule="auto"/>
        <w:rPr>
          <w:rFonts w:ascii="Times New Roman" w:hAnsi="Times New Roman" w:cs="Times New Roman"/>
          <w:sz w:val="24"/>
          <w:szCs w:val="24"/>
        </w:rPr>
      </w:pPr>
      <w:bookmarkStart w:id="280" w:name="_Toc227986460"/>
      <w:bookmarkStart w:id="281" w:name="_Toc304889586"/>
      <w:bookmarkStart w:id="282" w:name="_Toc327967253"/>
      <w:r w:rsidRPr="001C6FA6">
        <w:rPr>
          <w:rFonts w:ascii="Times New Roman" w:hAnsi="Times New Roman" w:cs="Times New Roman"/>
          <w:sz w:val="24"/>
          <w:szCs w:val="24"/>
        </w:rPr>
        <w:t xml:space="preserve">An Act to amend the </w:t>
      </w:r>
      <w:r w:rsidR="0098384A" w:rsidRPr="001C6FA6">
        <w:rPr>
          <w:rFonts w:ascii="Times New Roman" w:hAnsi="Times New Roman" w:cs="Times New Roman"/>
          <w:i/>
          <w:sz w:val="24"/>
          <w:szCs w:val="24"/>
        </w:rPr>
        <w:t>Aardvark Act 199</w:t>
      </w:r>
      <w:r w:rsidRPr="001C6FA6">
        <w:rPr>
          <w:rFonts w:ascii="Times New Roman" w:hAnsi="Times New Roman" w:cs="Times New Roman"/>
          <w:i/>
          <w:sz w:val="24"/>
          <w:szCs w:val="24"/>
        </w:rPr>
        <w:t>9</w:t>
      </w:r>
      <w:r w:rsidRPr="001C6FA6">
        <w:rPr>
          <w:rFonts w:ascii="Times New Roman" w:hAnsi="Times New Roman" w:cs="Times New Roman"/>
          <w:sz w:val="24"/>
          <w:szCs w:val="24"/>
        </w:rPr>
        <w:t>, and for other purposes</w:t>
      </w:r>
      <w:bookmarkEnd w:id="280"/>
      <w:bookmarkEnd w:id="281"/>
      <w:bookmarkEnd w:id="282"/>
    </w:p>
    <w:p w14:paraId="4145793A" w14:textId="77777777" w:rsidR="007936FB" w:rsidRPr="001C6FA6" w:rsidRDefault="007936FB" w:rsidP="00EA3DBF">
      <w:pPr>
        <w:spacing w:before="120" w:after="0" w:line="240" w:lineRule="auto"/>
        <w:rPr>
          <w:rFonts w:ascii="Times New Roman" w:hAnsi="Times New Roman" w:cs="Times New Roman"/>
          <w:sz w:val="24"/>
          <w:szCs w:val="24"/>
        </w:rPr>
      </w:pPr>
      <w:r w:rsidRPr="001C6FA6">
        <w:rPr>
          <w:rFonts w:ascii="Times New Roman" w:hAnsi="Times New Roman" w:cs="Times New Roman"/>
          <w:sz w:val="24"/>
          <w:szCs w:val="24"/>
        </w:rPr>
        <w:t>The Legislative Assembly for the Australian Capital Territory enacts as follows:</w:t>
      </w:r>
    </w:p>
    <w:p w14:paraId="21488994" w14:textId="77777777" w:rsidR="007936FB" w:rsidRPr="00BF2A84" w:rsidRDefault="007936FB"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283" w:name="_Toc227986461"/>
      <w:bookmarkStart w:id="284" w:name="_Toc304889587"/>
      <w:bookmarkStart w:id="285" w:name="_Toc327967254"/>
      <w:r w:rsidRPr="00BF2A84">
        <w:rPr>
          <w:rFonts w:ascii="Arial" w:hAnsi="Arial" w:cs="Arial"/>
          <w:b/>
          <w:sz w:val="24"/>
          <w:szCs w:val="24"/>
        </w:rPr>
        <w:t>1</w:t>
      </w:r>
      <w:r w:rsidRPr="00BF2A84">
        <w:rPr>
          <w:rFonts w:ascii="Arial" w:hAnsi="Arial" w:cs="Arial"/>
          <w:b/>
          <w:sz w:val="24"/>
          <w:szCs w:val="24"/>
        </w:rPr>
        <w:tab/>
        <w:t>Name of Act</w:t>
      </w:r>
      <w:bookmarkEnd w:id="283"/>
      <w:bookmarkEnd w:id="284"/>
      <w:bookmarkEnd w:id="285"/>
    </w:p>
    <w:p w14:paraId="76D2AEA1" w14:textId="77777777" w:rsidR="007936FB" w:rsidRPr="003C64D6" w:rsidRDefault="007936FB" w:rsidP="00EA3DBF">
      <w:pPr>
        <w:spacing w:before="140" w:after="0" w:line="240" w:lineRule="auto"/>
        <w:ind w:left="1372" w:right="1369"/>
        <w:jc w:val="both"/>
        <w:rPr>
          <w:rFonts w:ascii="Times New Roman" w:hAnsi="Times New Roman" w:cs="Times New Roman"/>
          <w:sz w:val="24"/>
          <w:szCs w:val="24"/>
        </w:rPr>
      </w:pPr>
      <w:r w:rsidRPr="003C64D6">
        <w:rPr>
          <w:rFonts w:ascii="Times New Roman" w:hAnsi="Times New Roman" w:cs="Times New Roman"/>
          <w:sz w:val="24"/>
          <w:szCs w:val="24"/>
        </w:rPr>
        <w:t xml:space="preserve">This Act is the </w:t>
      </w:r>
      <w:r w:rsidR="0098384A" w:rsidRPr="003C64D6">
        <w:rPr>
          <w:rFonts w:ascii="Times New Roman" w:hAnsi="Times New Roman" w:cs="Times New Roman"/>
          <w:i/>
          <w:sz w:val="24"/>
          <w:szCs w:val="24"/>
        </w:rPr>
        <w:t>Aardvark Ame</w:t>
      </w:r>
      <w:r w:rsidR="00620935" w:rsidRPr="003C64D6">
        <w:rPr>
          <w:rFonts w:ascii="Times New Roman" w:hAnsi="Times New Roman" w:cs="Times New Roman"/>
          <w:i/>
          <w:sz w:val="24"/>
          <w:szCs w:val="24"/>
        </w:rPr>
        <w:t>ndment Act 2011</w:t>
      </w:r>
      <w:r w:rsidRPr="003C64D6">
        <w:rPr>
          <w:rFonts w:ascii="Times New Roman" w:hAnsi="Times New Roman" w:cs="Times New Roman"/>
          <w:i/>
          <w:sz w:val="24"/>
          <w:szCs w:val="24"/>
        </w:rPr>
        <w:t xml:space="preserve"> [(No #)]</w:t>
      </w:r>
      <w:r w:rsidRPr="003C64D6">
        <w:rPr>
          <w:rFonts w:ascii="Times New Roman" w:hAnsi="Times New Roman" w:cs="Times New Roman"/>
          <w:sz w:val="24"/>
          <w:szCs w:val="24"/>
        </w:rPr>
        <w:t>.</w:t>
      </w:r>
    </w:p>
    <w:p w14:paraId="0B825BB7" w14:textId="77777777" w:rsidR="007936FB" w:rsidRPr="00BF2A84" w:rsidRDefault="007936FB"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286" w:name="_Toc227986462"/>
      <w:bookmarkStart w:id="287" w:name="_Toc304889588"/>
      <w:bookmarkStart w:id="288" w:name="_Toc327967255"/>
      <w:r w:rsidRPr="00BF2A84">
        <w:rPr>
          <w:rFonts w:ascii="Arial" w:hAnsi="Arial" w:cs="Arial"/>
          <w:b/>
          <w:sz w:val="24"/>
          <w:szCs w:val="24"/>
        </w:rPr>
        <w:t>2</w:t>
      </w:r>
      <w:r w:rsidRPr="00BF2A84">
        <w:rPr>
          <w:rFonts w:ascii="Arial" w:hAnsi="Arial" w:cs="Arial"/>
          <w:b/>
          <w:sz w:val="24"/>
          <w:szCs w:val="24"/>
        </w:rPr>
        <w:tab/>
        <w:t>Commencement</w:t>
      </w:r>
      <w:bookmarkEnd w:id="286"/>
      <w:bookmarkEnd w:id="287"/>
      <w:bookmarkEnd w:id="288"/>
    </w:p>
    <w:p w14:paraId="23052D76" w14:textId="77777777" w:rsidR="007936FB" w:rsidRPr="003C64D6" w:rsidRDefault="007936FB" w:rsidP="00EA3DBF">
      <w:pPr>
        <w:spacing w:before="140" w:after="0" w:line="240" w:lineRule="auto"/>
        <w:ind w:left="1372" w:right="1369"/>
        <w:jc w:val="both"/>
        <w:rPr>
          <w:rFonts w:ascii="Times New Roman" w:hAnsi="Times New Roman" w:cs="Times New Roman"/>
          <w:sz w:val="24"/>
          <w:szCs w:val="24"/>
        </w:rPr>
      </w:pPr>
      <w:r w:rsidRPr="003C64D6">
        <w:rPr>
          <w:rFonts w:ascii="Times New Roman" w:hAnsi="Times New Roman" w:cs="Times New Roman"/>
          <w:sz w:val="24"/>
          <w:szCs w:val="24"/>
        </w:rPr>
        <w:t>...</w:t>
      </w:r>
    </w:p>
    <w:p w14:paraId="18ADC144" w14:textId="77777777" w:rsidR="007936FB" w:rsidRPr="00BF2A84" w:rsidRDefault="007936FB"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289" w:name="_Toc227986463"/>
      <w:bookmarkStart w:id="290" w:name="_Toc304889589"/>
      <w:bookmarkStart w:id="291" w:name="_Toc327967256"/>
      <w:r w:rsidRPr="00BF2A84">
        <w:rPr>
          <w:rFonts w:ascii="Arial" w:hAnsi="Arial" w:cs="Arial"/>
          <w:b/>
          <w:sz w:val="24"/>
          <w:szCs w:val="24"/>
        </w:rPr>
        <w:t>3</w:t>
      </w:r>
      <w:r w:rsidRPr="00BF2A84">
        <w:rPr>
          <w:rFonts w:ascii="Arial" w:hAnsi="Arial" w:cs="Arial"/>
          <w:b/>
          <w:sz w:val="24"/>
          <w:szCs w:val="24"/>
        </w:rPr>
        <w:tab/>
        <w:t>Legislation amended</w:t>
      </w:r>
      <w:bookmarkEnd w:id="289"/>
      <w:bookmarkEnd w:id="290"/>
      <w:bookmarkEnd w:id="291"/>
    </w:p>
    <w:p w14:paraId="5CDC066C" w14:textId="07987A33" w:rsidR="007936FB" w:rsidRPr="003C64D6" w:rsidRDefault="007936FB" w:rsidP="00EA3DBF">
      <w:pPr>
        <w:spacing w:before="140" w:after="0" w:line="240" w:lineRule="auto"/>
        <w:ind w:left="1372" w:right="1369"/>
        <w:jc w:val="both"/>
        <w:rPr>
          <w:rFonts w:ascii="Times New Roman" w:hAnsi="Times New Roman" w:cs="Times New Roman"/>
          <w:sz w:val="24"/>
          <w:szCs w:val="24"/>
        </w:rPr>
      </w:pPr>
      <w:r w:rsidRPr="003C64D6">
        <w:rPr>
          <w:rFonts w:ascii="Times New Roman" w:hAnsi="Times New Roman" w:cs="Times New Roman"/>
          <w:sz w:val="24"/>
          <w:szCs w:val="24"/>
        </w:rPr>
        <w:t xml:space="preserve">This Act amends the </w:t>
      </w:r>
      <w:r w:rsidR="0098384A" w:rsidRPr="003C64D6">
        <w:rPr>
          <w:rFonts w:ascii="Times New Roman" w:hAnsi="Times New Roman" w:cs="Times New Roman"/>
          <w:i/>
          <w:sz w:val="24"/>
          <w:szCs w:val="24"/>
        </w:rPr>
        <w:t>Aardvark Act 199</w:t>
      </w:r>
      <w:r w:rsidRPr="003C64D6">
        <w:rPr>
          <w:rFonts w:ascii="Times New Roman" w:hAnsi="Times New Roman" w:cs="Times New Roman"/>
          <w:i/>
          <w:sz w:val="24"/>
          <w:szCs w:val="24"/>
        </w:rPr>
        <w:t>9</w:t>
      </w:r>
      <w:r w:rsidR="00D62D7C">
        <w:rPr>
          <w:rFonts w:ascii="Times New Roman" w:hAnsi="Times New Roman" w:cs="Times New Roman"/>
          <w:iCs/>
          <w:sz w:val="24"/>
          <w:szCs w:val="24"/>
        </w:rPr>
        <w:t xml:space="preserve"> and </w:t>
      </w:r>
      <w:r w:rsidR="00D62D7C" w:rsidRPr="00D62D7C">
        <w:rPr>
          <w:rFonts w:ascii="Times New Roman" w:hAnsi="Times New Roman" w:cs="Times New Roman"/>
          <w:iCs/>
          <w:sz w:val="24"/>
          <w:szCs w:val="24"/>
        </w:rPr>
        <w:t xml:space="preserve">the </w:t>
      </w:r>
      <w:r w:rsidR="00D62D7C" w:rsidRPr="00D62D7C">
        <w:rPr>
          <w:rFonts w:ascii="Times New Roman" w:hAnsi="Times New Roman" w:cs="Times New Roman"/>
          <w:i/>
          <w:sz w:val="24"/>
          <w:szCs w:val="24"/>
        </w:rPr>
        <w:t>Devils and Dragons Act 1984</w:t>
      </w:r>
      <w:r w:rsidRPr="003C64D6">
        <w:rPr>
          <w:rFonts w:ascii="Times New Roman" w:hAnsi="Times New Roman" w:cs="Times New Roman"/>
          <w:sz w:val="24"/>
          <w:szCs w:val="24"/>
        </w:rPr>
        <w:t>.</w:t>
      </w:r>
      <w:r w:rsidR="00BD4EEB">
        <w:rPr>
          <w:rStyle w:val="FootnoteReference"/>
          <w:rFonts w:ascii="Times New Roman" w:hAnsi="Times New Roman" w:cs="Times New Roman"/>
          <w:sz w:val="24"/>
          <w:szCs w:val="24"/>
        </w:rPr>
        <w:footnoteReference w:id="2"/>
      </w:r>
    </w:p>
    <w:p w14:paraId="62316B2E" w14:textId="77777777" w:rsidR="00E63804" w:rsidRPr="00BF2A84" w:rsidRDefault="00314AF4"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00E63804" w:rsidRPr="00BF2A84">
        <w:rPr>
          <w:rFonts w:ascii="Arial" w:hAnsi="Arial" w:cs="Arial"/>
          <w:b/>
          <w:sz w:val="24"/>
          <w:szCs w:val="24"/>
        </w:rPr>
        <w:tab/>
        <w:t>Legislation repealed</w:t>
      </w:r>
    </w:p>
    <w:p w14:paraId="1CE9C171" w14:textId="77777777" w:rsidR="00E63804" w:rsidRPr="003C64D6" w:rsidRDefault="00E63804" w:rsidP="003C64D6">
      <w:pPr>
        <w:spacing w:before="140" w:after="0"/>
        <w:ind w:left="1372" w:right="1369"/>
        <w:jc w:val="both"/>
        <w:rPr>
          <w:rFonts w:ascii="Times New Roman" w:hAnsi="Times New Roman" w:cs="Times New Roman"/>
          <w:sz w:val="24"/>
          <w:szCs w:val="24"/>
        </w:rPr>
      </w:pPr>
      <w:r w:rsidRPr="003C64D6">
        <w:rPr>
          <w:rFonts w:ascii="Times New Roman" w:hAnsi="Times New Roman" w:cs="Times New Roman"/>
          <w:sz w:val="24"/>
          <w:szCs w:val="24"/>
        </w:rPr>
        <w:t xml:space="preserve">The </w:t>
      </w:r>
      <w:r w:rsidRPr="000C5B17">
        <w:rPr>
          <w:rFonts w:ascii="Times New Roman" w:hAnsi="Times New Roman" w:cs="Times New Roman"/>
          <w:i/>
          <w:iCs/>
          <w:sz w:val="24"/>
          <w:szCs w:val="24"/>
        </w:rPr>
        <w:t>Dead Dogs Act 1933</w:t>
      </w:r>
      <w:r w:rsidRPr="003C64D6">
        <w:rPr>
          <w:rFonts w:ascii="Times New Roman" w:hAnsi="Times New Roman" w:cs="Times New Roman"/>
          <w:sz w:val="24"/>
          <w:szCs w:val="24"/>
        </w:rPr>
        <w:t xml:space="preserve"> (A1933-29) is repealed.</w:t>
      </w:r>
    </w:p>
    <w:p w14:paraId="4EAEDDF2" w14:textId="77777777" w:rsidR="00E63804" w:rsidRDefault="00E63804" w:rsidP="001C6FA6">
      <w:pPr>
        <w:spacing w:after="0"/>
      </w:pPr>
      <w:r w:rsidRPr="00D2528E">
        <w:t>OR</w:t>
      </w:r>
    </w:p>
    <w:p w14:paraId="25857B36" w14:textId="77777777" w:rsidR="00E63804" w:rsidRPr="00BF2A84" w:rsidRDefault="00314AF4"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00E63804" w:rsidRPr="00BF2A84">
        <w:rPr>
          <w:rFonts w:ascii="Arial" w:hAnsi="Arial" w:cs="Arial"/>
          <w:b/>
          <w:sz w:val="24"/>
          <w:szCs w:val="24"/>
        </w:rPr>
        <w:tab/>
        <w:t>Legislation repealed</w:t>
      </w:r>
      <w:r w:rsidR="00E63804" w:rsidRPr="00BF2A84">
        <w:rPr>
          <w:sz w:val="24"/>
          <w:szCs w:val="24"/>
        </w:rPr>
        <w:footnoteReference w:id="3"/>
      </w:r>
    </w:p>
    <w:p w14:paraId="0CD4887C" w14:textId="77777777" w:rsidR="00E63804" w:rsidRPr="001C6FA6" w:rsidRDefault="00E63804" w:rsidP="00EA3DBF">
      <w:pPr>
        <w:spacing w:before="140" w:after="0" w:line="240" w:lineRule="auto"/>
        <w:ind w:left="1373" w:right="1366" w:hanging="522"/>
        <w:jc w:val="both"/>
        <w:rPr>
          <w:rFonts w:ascii="Times New Roman" w:hAnsi="Times New Roman" w:cs="Times New Roman"/>
          <w:sz w:val="24"/>
          <w:szCs w:val="24"/>
        </w:rPr>
      </w:pPr>
      <w:r w:rsidRPr="001C6FA6">
        <w:rPr>
          <w:rFonts w:ascii="Times New Roman" w:hAnsi="Times New Roman" w:cs="Times New Roman"/>
          <w:sz w:val="24"/>
          <w:szCs w:val="24"/>
        </w:rPr>
        <w:t>(1)</w:t>
      </w:r>
      <w:r w:rsidRPr="001C6FA6">
        <w:rPr>
          <w:rFonts w:ascii="Times New Roman" w:hAnsi="Times New Roman" w:cs="Times New Roman"/>
          <w:sz w:val="24"/>
          <w:szCs w:val="24"/>
        </w:rPr>
        <w:tab/>
        <w:t xml:space="preserve">The </w:t>
      </w:r>
      <w:r w:rsidRPr="001C6FA6">
        <w:rPr>
          <w:rFonts w:ascii="Times New Roman" w:hAnsi="Times New Roman" w:cs="Times New Roman"/>
          <w:i/>
          <w:sz w:val="24"/>
          <w:szCs w:val="24"/>
        </w:rPr>
        <w:t>Dead Dogs Act 1933</w:t>
      </w:r>
      <w:r w:rsidRPr="001C6FA6">
        <w:rPr>
          <w:rFonts w:ascii="Times New Roman" w:hAnsi="Times New Roman" w:cs="Times New Roman"/>
          <w:sz w:val="24"/>
          <w:szCs w:val="24"/>
        </w:rPr>
        <w:t xml:space="preserve"> (A1933-29) is repealed.</w:t>
      </w:r>
    </w:p>
    <w:p w14:paraId="5084A38F" w14:textId="77777777" w:rsidR="00E63804" w:rsidRPr="001C6FA6" w:rsidRDefault="00E63804" w:rsidP="00EA3DBF">
      <w:pPr>
        <w:spacing w:before="140" w:after="0" w:line="240" w:lineRule="auto"/>
        <w:ind w:left="1373" w:right="1366" w:hanging="522"/>
        <w:jc w:val="both"/>
        <w:rPr>
          <w:rFonts w:ascii="Times New Roman" w:hAnsi="Times New Roman" w:cs="Times New Roman"/>
          <w:sz w:val="24"/>
          <w:szCs w:val="24"/>
        </w:rPr>
      </w:pPr>
      <w:r w:rsidRPr="001C6FA6">
        <w:rPr>
          <w:rFonts w:ascii="Times New Roman" w:hAnsi="Times New Roman" w:cs="Times New Roman"/>
          <w:sz w:val="24"/>
          <w:szCs w:val="24"/>
        </w:rPr>
        <w:t>(2)</w:t>
      </w:r>
      <w:r w:rsidRPr="001C6FA6">
        <w:rPr>
          <w:rFonts w:ascii="Times New Roman" w:hAnsi="Times New Roman" w:cs="Times New Roman"/>
          <w:sz w:val="24"/>
          <w:szCs w:val="24"/>
        </w:rPr>
        <w:tab/>
        <w:t xml:space="preserve">All legislative instruments made under the </w:t>
      </w:r>
      <w:r w:rsidRPr="001C6FA6">
        <w:rPr>
          <w:rFonts w:ascii="Times New Roman" w:hAnsi="Times New Roman" w:cs="Times New Roman"/>
          <w:i/>
          <w:sz w:val="24"/>
          <w:szCs w:val="24"/>
        </w:rPr>
        <w:t>Dead Dogs Act 1933</w:t>
      </w:r>
      <w:r w:rsidRPr="001C6FA6">
        <w:rPr>
          <w:rFonts w:ascii="Times New Roman" w:hAnsi="Times New Roman" w:cs="Times New Roman"/>
          <w:sz w:val="24"/>
          <w:szCs w:val="24"/>
        </w:rPr>
        <w:t xml:space="preserve"> are repealed.</w:t>
      </w:r>
    </w:p>
    <w:p w14:paraId="0B838CBA" w14:textId="77777777" w:rsidR="00E63804" w:rsidRDefault="00E63804" w:rsidP="001C6FA6">
      <w:pPr>
        <w:spacing w:before="120" w:after="0"/>
        <w:ind w:left="1372" w:right="1369"/>
        <w:jc w:val="both"/>
      </w:pPr>
      <w:bookmarkStart w:id="292" w:name="_Toc227986464"/>
      <w:bookmarkStart w:id="293" w:name="_Toc304889590"/>
      <w:bookmarkStart w:id="294" w:name="_Toc327967257"/>
      <w:r w:rsidRPr="00EF1A64">
        <w:t>...[</w:t>
      </w:r>
      <w:r w:rsidRPr="008A55AC">
        <w:rPr>
          <w:sz w:val="28"/>
          <w:szCs w:val="28"/>
        </w:rPr>
        <w:t>amendments</w:t>
      </w:r>
      <w:r w:rsidRPr="00EF1A64">
        <w:t>]...</w:t>
      </w:r>
    </w:p>
    <w:p w14:paraId="50BA8500" w14:textId="77777777" w:rsidR="003105D0" w:rsidRDefault="003105D0" w:rsidP="00BD4EEB">
      <w:pPr>
        <w:spacing w:before="140" w:after="0"/>
        <w:ind w:left="1372" w:right="1369"/>
        <w:jc w:val="both"/>
      </w:pPr>
    </w:p>
    <w:p w14:paraId="1E8D2B24" w14:textId="77777777" w:rsidR="007936FB" w:rsidRPr="00BF2A84" w:rsidRDefault="007936FB"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w:t>
      </w:r>
      <w:r w:rsidRPr="00BF2A84">
        <w:rPr>
          <w:rFonts w:ascii="Arial" w:hAnsi="Arial" w:cs="Arial"/>
          <w:b/>
          <w:sz w:val="24"/>
          <w:szCs w:val="24"/>
        </w:rPr>
        <w:tab/>
        <w:t>Devils and Dragons A</w:t>
      </w:r>
      <w:r w:rsidR="00E9431F" w:rsidRPr="00BF2A84">
        <w:rPr>
          <w:rFonts w:ascii="Arial" w:hAnsi="Arial" w:cs="Arial"/>
          <w:b/>
          <w:sz w:val="24"/>
          <w:szCs w:val="24"/>
        </w:rPr>
        <w:t>ct 1984</w:t>
      </w:r>
      <w:r w:rsidR="00E9431F" w:rsidRPr="00BF2A84">
        <w:rPr>
          <w:rFonts w:ascii="Arial" w:hAnsi="Arial" w:cs="Arial"/>
          <w:b/>
          <w:sz w:val="24"/>
          <w:szCs w:val="24"/>
        </w:rPr>
        <w:br/>
        <w:t>N</w:t>
      </w:r>
      <w:r w:rsidRPr="00BF2A84">
        <w:rPr>
          <w:rFonts w:ascii="Arial" w:hAnsi="Arial" w:cs="Arial"/>
          <w:b/>
          <w:sz w:val="24"/>
          <w:szCs w:val="24"/>
        </w:rPr>
        <w:t>ew section 3 (d)</w:t>
      </w:r>
      <w:bookmarkEnd w:id="292"/>
      <w:bookmarkEnd w:id="293"/>
      <w:bookmarkEnd w:id="294"/>
    </w:p>
    <w:p w14:paraId="28BCCB43" w14:textId="77777777" w:rsidR="007936FB" w:rsidRDefault="007936FB" w:rsidP="001146B7">
      <w:pPr>
        <w:spacing w:before="140"/>
        <w:ind w:left="1372" w:right="1369"/>
        <w:jc w:val="both"/>
        <w:rPr>
          <w:i/>
        </w:rPr>
      </w:pPr>
      <w:r w:rsidRPr="001146B7">
        <w:rPr>
          <w:i/>
        </w:rPr>
        <w:t>insert</w:t>
      </w:r>
    </w:p>
    <w:p w14:paraId="6DCE923E" w14:textId="35835BB9" w:rsidR="007936FB" w:rsidRPr="00793787" w:rsidRDefault="007936FB" w:rsidP="001146B7">
      <w:pPr>
        <w:tabs>
          <w:tab w:val="left" w:pos="1400"/>
        </w:tabs>
        <w:spacing w:before="140"/>
        <w:ind w:left="1904" w:right="1324" w:hanging="1904"/>
        <w:jc w:val="both"/>
        <w:rPr>
          <w:rFonts w:ascii="Times New Roman" w:hAnsi="Times New Roman" w:cs="Times New Roman"/>
          <w:sz w:val="24"/>
          <w:szCs w:val="24"/>
        </w:rPr>
      </w:pPr>
      <w:r w:rsidRPr="00793787">
        <w:rPr>
          <w:rFonts w:ascii="Times New Roman" w:hAnsi="Times New Roman" w:cs="Times New Roman"/>
          <w:sz w:val="24"/>
          <w:szCs w:val="24"/>
        </w:rPr>
        <w:tab/>
        <w:t>(d)</w:t>
      </w:r>
      <w:r w:rsidRPr="00793787">
        <w:rPr>
          <w:rFonts w:ascii="Times New Roman" w:hAnsi="Times New Roman" w:cs="Times New Roman"/>
          <w:sz w:val="24"/>
          <w:szCs w:val="24"/>
        </w:rPr>
        <w:tab/>
        <w:t>an aa</w:t>
      </w:r>
      <w:r w:rsidR="000C5B17">
        <w:rPr>
          <w:rFonts w:ascii="Times New Roman" w:hAnsi="Times New Roman" w:cs="Times New Roman"/>
          <w:sz w:val="24"/>
          <w:szCs w:val="24"/>
        </w:rPr>
        <w:t>r</w:t>
      </w:r>
      <w:r w:rsidRPr="00793787">
        <w:rPr>
          <w:rFonts w:ascii="Times New Roman" w:hAnsi="Times New Roman" w:cs="Times New Roman"/>
          <w:sz w:val="24"/>
          <w:szCs w:val="24"/>
        </w:rPr>
        <w:t>dvark.</w:t>
      </w:r>
    </w:p>
    <w:p w14:paraId="66B426B3" w14:textId="77777777" w:rsidR="007936FB" w:rsidRPr="008A55AC" w:rsidRDefault="007936FB" w:rsidP="007936FB">
      <w:pPr>
        <w:pStyle w:val="Heading6"/>
      </w:pPr>
      <w:bookmarkStart w:id="295" w:name="_Toc461501342"/>
      <w:bookmarkStart w:id="296" w:name="_Toc461792316"/>
      <w:bookmarkStart w:id="297" w:name="_Toc475845450"/>
      <w:bookmarkStart w:id="298" w:name="_Toc475847215"/>
      <w:bookmarkStart w:id="299" w:name="_Toc475848091"/>
      <w:r w:rsidRPr="008A55AC">
        <w:lastRenderedPageBreak/>
        <w:t>Drafting notes</w:t>
      </w:r>
    </w:p>
    <w:p w14:paraId="283D8DAD" w14:textId="77777777" w:rsidR="007936FB" w:rsidRPr="00737B60" w:rsidRDefault="007936FB" w:rsidP="007936FB">
      <w:pPr>
        <w:pStyle w:val="draftnote"/>
        <w:rPr>
          <w:rFonts w:cs="Arial"/>
        </w:rPr>
      </w:pPr>
      <w:r w:rsidRPr="00737B60">
        <w:rPr>
          <w:rFonts w:cs="Arial"/>
        </w:rPr>
        <w:t>1</w:t>
      </w:r>
      <w:r w:rsidRPr="00737B60">
        <w:rPr>
          <w:rFonts w:cs="Arial"/>
        </w:rPr>
        <w:tab/>
        <w:t>Use if there are only small ‘additional’ amendments, otherwise consider splitting</w:t>
      </w:r>
      <w:r w:rsidR="00DF240B" w:rsidRPr="00737B60">
        <w:rPr>
          <w:rFonts w:cs="Arial"/>
        </w:rPr>
        <w:t xml:space="preserve"> the bill into parts</w:t>
      </w:r>
      <w:r w:rsidRPr="00737B60">
        <w:rPr>
          <w:rFonts w:cs="Arial"/>
        </w:rPr>
        <w:t>.</w:t>
      </w:r>
    </w:p>
    <w:p w14:paraId="5C70E7DC" w14:textId="77777777" w:rsidR="007936FB" w:rsidRPr="00737B60" w:rsidRDefault="007936FB" w:rsidP="007936FB">
      <w:pPr>
        <w:pStyle w:val="draftnote"/>
        <w:rPr>
          <w:rFonts w:cs="Arial"/>
        </w:rPr>
      </w:pPr>
      <w:r w:rsidRPr="00737B60">
        <w:rPr>
          <w:rFonts w:cs="Arial"/>
        </w:rPr>
        <w:t>2</w:t>
      </w:r>
      <w:r w:rsidRPr="00737B60">
        <w:rPr>
          <w:rFonts w:cs="Arial"/>
        </w:rPr>
        <w:tab/>
        <w:t xml:space="preserve">Outrider amendments are always the very last </w:t>
      </w:r>
      <w:r w:rsidR="00796A96" w:rsidRPr="00737B60">
        <w:rPr>
          <w:rFonts w:cs="Arial"/>
        </w:rPr>
        <w:t>clause</w:t>
      </w:r>
      <w:r w:rsidRPr="00737B60">
        <w:rPr>
          <w:rFonts w:cs="Arial"/>
        </w:rPr>
        <w:t xml:space="preserve">(s) (ie after all substantive </w:t>
      </w:r>
      <w:r w:rsidR="00796A96" w:rsidRPr="00737B60">
        <w:rPr>
          <w:rFonts w:cs="Arial"/>
        </w:rPr>
        <w:t>clause</w:t>
      </w:r>
      <w:r w:rsidRPr="00737B60">
        <w:rPr>
          <w:rFonts w:cs="Arial"/>
        </w:rPr>
        <w:t>s).</w:t>
      </w:r>
    </w:p>
    <w:p w14:paraId="727BBDBB" w14:textId="77777777" w:rsidR="00884DE7" w:rsidRDefault="007936FB" w:rsidP="007936FB">
      <w:pPr>
        <w:pStyle w:val="draftnote"/>
        <w:rPr>
          <w:rFonts w:cs="Arial"/>
        </w:rPr>
      </w:pPr>
      <w:r w:rsidRPr="00737B60">
        <w:rPr>
          <w:rFonts w:cs="Arial"/>
        </w:rPr>
        <w:t>3</w:t>
      </w:r>
      <w:r w:rsidRPr="00737B60">
        <w:rPr>
          <w:rFonts w:cs="Arial"/>
        </w:rPr>
        <w:tab/>
      </w:r>
      <w:r w:rsidR="00884DE7">
        <w:rPr>
          <w:rFonts w:cs="Arial"/>
        </w:rPr>
        <w:t>The outrider amendment does not include the section heading.</w:t>
      </w:r>
    </w:p>
    <w:p w14:paraId="516819A2" w14:textId="6F0A117F" w:rsidR="007936FB" w:rsidRPr="00737B60" w:rsidRDefault="00884DE7" w:rsidP="007936FB">
      <w:pPr>
        <w:pStyle w:val="draftnote"/>
        <w:rPr>
          <w:rFonts w:cs="Arial"/>
        </w:rPr>
      </w:pPr>
      <w:r>
        <w:rPr>
          <w:rFonts w:cs="Arial"/>
        </w:rPr>
        <w:t>4</w:t>
      </w:r>
      <w:r>
        <w:rPr>
          <w:rFonts w:cs="Arial"/>
        </w:rPr>
        <w:tab/>
      </w:r>
      <w:r w:rsidR="007936FB" w:rsidRPr="00737B60">
        <w:rPr>
          <w:rFonts w:cs="Arial"/>
        </w:rPr>
        <w:t>For consistency, the notes need to be included even for single page bills.</w:t>
      </w:r>
    </w:p>
    <w:p w14:paraId="21AC35EB" w14:textId="25C515D4" w:rsidR="007936FB" w:rsidRDefault="00BD4EEB" w:rsidP="007936FB">
      <w:pPr>
        <w:pStyle w:val="draftnote"/>
        <w:rPr>
          <w:rFonts w:cs="Arial"/>
        </w:rPr>
      </w:pPr>
      <w:r>
        <w:rPr>
          <w:rFonts w:cs="Arial"/>
        </w:rPr>
        <w:t>5</w:t>
      </w:r>
      <w:r w:rsidR="007936FB" w:rsidRPr="00737B60">
        <w:rPr>
          <w:rFonts w:cs="Arial"/>
        </w:rPr>
        <w:tab/>
        <w:t xml:space="preserve">For more information about repeals and how they are structured see </w:t>
      </w:r>
      <w:r w:rsidR="004F5A4E" w:rsidRPr="00737B60">
        <w:rPr>
          <w:rFonts w:cs="Arial"/>
        </w:rPr>
        <w:t>chapter </w:t>
      </w:r>
      <w:r w:rsidR="001C3E27">
        <w:fldChar w:fldCharType="begin"/>
      </w:r>
      <w:r w:rsidR="001C3E27">
        <w:instrText xml:space="preserve"> REF _Ref235325180 \r \h  \* MERGEFORMAT </w:instrText>
      </w:r>
      <w:r w:rsidR="001C3E27">
        <w:fldChar w:fldCharType="separate"/>
      </w:r>
      <w:r w:rsidR="00FC4BD8" w:rsidRPr="00FC4BD8">
        <w:rPr>
          <w:rFonts w:cs="Arial"/>
        </w:rPr>
        <w:t>12</w:t>
      </w:r>
      <w:r w:rsidR="001C3E27">
        <w:fldChar w:fldCharType="end"/>
      </w:r>
      <w:r w:rsidR="007936FB" w:rsidRPr="00737B60">
        <w:rPr>
          <w:rFonts w:cs="Arial"/>
        </w:rPr>
        <w:t>.</w:t>
      </w:r>
    </w:p>
    <w:p w14:paraId="669D3895" w14:textId="20FAE17F" w:rsidR="00663481" w:rsidRDefault="00BD4EEB" w:rsidP="007936FB">
      <w:pPr>
        <w:pStyle w:val="draftnote"/>
        <w:rPr>
          <w:rFonts w:cs="Arial"/>
        </w:rPr>
      </w:pPr>
      <w:r>
        <w:rPr>
          <w:rFonts w:cs="Arial"/>
        </w:rPr>
        <w:t>6</w:t>
      </w:r>
      <w:r w:rsidR="00663481">
        <w:rPr>
          <w:rFonts w:cs="Arial"/>
        </w:rPr>
        <w:tab/>
        <w:t>“, and for other purposes” must be included in the long title.</w:t>
      </w:r>
    </w:p>
    <w:p w14:paraId="38909F85" w14:textId="77777777" w:rsidR="00C86C77" w:rsidRPr="00035991" w:rsidRDefault="00C86C77" w:rsidP="00035991">
      <w:pPr>
        <w:rPr>
          <w:rFonts w:ascii="Arial" w:hAnsi="Arial"/>
          <w:sz w:val="24"/>
          <w:szCs w:val="24"/>
        </w:rPr>
      </w:pPr>
      <w:r w:rsidRPr="00035991">
        <w:rPr>
          <w:sz w:val="24"/>
          <w:szCs w:val="24"/>
        </w:rPr>
        <w:br w:type="page"/>
      </w:r>
    </w:p>
    <w:p w14:paraId="1F4480AB" w14:textId="77777777" w:rsidR="007936FB" w:rsidRPr="008A55AC" w:rsidRDefault="00E72CCD" w:rsidP="00FE62B5">
      <w:pPr>
        <w:pStyle w:val="Heading3"/>
      </w:pPr>
      <w:bookmarkStart w:id="300" w:name="_Ref235331690"/>
      <w:bookmarkStart w:id="301" w:name="_Ref235335738"/>
      <w:bookmarkStart w:id="302" w:name="_Toc235603396"/>
      <w:bookmarkStart w:id="303" w:name="_Toc235948461"/>
      <w:bookmarkStart w:id="304" w:name="_Toc284246353"/>
      <w:bookmarkStart w:id="305" w:name="_Toc304889592"/>
      <w:bookmarkStart w:id="306" w:name="_Toc327967259"/>
      <w:bookmarkStart w:id="307" w:name="_Toc331416877"/>
      <w:bookmarkStart w:id="308" w:name="_Toc223093621"/>
      <w:r w:rsidRPr="008A55AC">
        <w:lastRenderedPageBreak/>
        <w:t>Act and regulation</w:t>
      </w:r>
      <w:bookmarkEnd w:id="300"/>
      <w:r w:rsidR="00064CEE" w:rsidRPr="008A55AC">
        <w:t xml:space="preserve"> amended</w:t>
      </w:r>
      <w:bookmarkEnd w:id="301"/>
      <w:bookmarkEnd w:id="302"/>
      <w:bookmarkEnd w:id="303"/>
      <w:bookmarkEnd w:id="304"/>
      <w:bookmarkEnd w:id="305"/>
      <w:bookmarkEnd w:id="306"/>
      <w:bookmarkEnd w:id="307"/>
      <w:bookmarkEnd w:id="308"/>
    </w:p>
    <w:p w14:paraId="2208E150" w14:textId="77777777" w:rsidR="007936FB" w:rsidRPr="006D7563" w:rsidRDefault="00620935" w:rsidP="00EA3DBF">
      <w:pPr>
        <w:spacing w:before="240" w:line="240" w:lineRule="auto"/>
        <w:rPr>
          <w:rFonts w:ascii="Arial" w:hAnsi="Arial" w:cs="Arial"/>
          <w:b/>
          <w:sz w:val="40"/>
          <w:szCs w:val="40"/>
        </w:rPr>
      </w:pPr>
      <w:bookmarkStart w:id="309" w:name="_Toc227986467"/>
      <w:bookmarkStart w:id="310" w:name="_Toc304889593"/>
      <w:bookmarkStart w:id="311" w:name="_Toc327967260"/>
      <w:r w:rsidRPr="006D7563">
        <w:rPr>
          <w:rFonts w:ascii="Arial" w:hAnsi="Arial" w:cs="Arial"/>
          <w:b/>
          <w:sz w:val="40"/>
          <w:szCs w:val="40"/>
        </w:rPr>
        <w:t>Aardvark Amendment Bill 2011</w:t>
      </w:r>
      <w:r w:rsidR="007936FB" w:rsidRPr="006D7563">
        <w:rPr>
          <w:rFonts w:ascii="Arial" w:hAnsi="Arial" w:cs="Arial"/>
          <w:b/>
          <w:sz w:val="40"/>
          <w:szCs w:val="40"/>
        </w:rPr>
        <w:t xml:space="preserve"> </w:t>
      </w:r>
      <w:r w:rsidR="007936FB" w:rsidRPr="00F400E9">
        <w:rPr>
          <w:rFonts w:ascii="Arial" w:hAnsi="Arial" w:cs="Arial"/>
          <w:sz w:val="40"/>
          <w:szCs w:val="40"/>
        </w:rPr>
        <w:t>[</w:t>
      </w:r>
      <w:r w:rsidR="007936FB" w:rsidRPr="006D7563">
        <w:rPr>
          <w:rFonts w:ascii="Arial" w:hAnsi="Arial" w:cs="Arial"/>
          <w:b/>
          <w:sz w:val="40"/>
          <w:szCs w:val="40"/>
        </w:rPr>
        <w:t>(No #)</w:t>
      </w:r>
      <w:r w:rsidR="007936FB" w:rsidRPr="00F400E9">
        <w:rPr>
          <w:rFonts w:ascii="Arial" w:hAnsi="Arial" w:cs="Arial"/>
          <w:sz w:val="40"/>
          <w:szCs w:val="40"/>
        </w:rPr>
        <w:t>]</w:t>
      </w:r>
      <w:bookmarkEnd w:id="309"/>
      <w:bookmarkEnd w:id="310"/>
      <w:bookmarkEnd w:id="311"/>
    </w:p>
    <w:p w14:paraId="49B86E96" w14:textId="77777777" w:rsidR="007936FB" w:rsidRPr="006D7563" w:rsidRDefault="007936FB" w:rsidP="00EA3DBF">
      <w:pPr>
        <w:spacing w:before="120" w:line="240" w:lineRule="auto"/>
        <w:rPr>
          <w:rFonts w:ascii="Arial" w:hAnsi="Arial" w:cs="Arial"/>
          <w:b/>
          <w:sz w:val="28"/>
          <w:szCs w:val="28"/>
        </w:rPr>
      </w:pPr>
      <w:bookmarkStart w:id="312" w:name="_Toc227986468"/>
      <w:bookmarkStart w:id="313" w:name="_Toc304889594"/>
      <w:bookmarkStart w:id="314" w:name="_Toc327967261"/>
      <w:r w:rsidRPr="006D7563">
        <w:rPr>
          <w:rFonts w:ascii="Arial" w:hAnsi="Arial" w:cs="Arial"/>
          <w:b/>
          <w:sz w:val="28"/>
          <w:szCs w:val="28"/>
        </w:rPr>
        <w:t>A Bill for</w:t>
      </w:r>
      <w:bookmarkEnd w:id="312"/>
      <w:bookmarkEnd w:id="313"/>
      <w:bookmarkEnd w:id="314"/>
    </w:p>
    <w:p w14:paraId="437756FF" w14:textId="77777777" w:rsidR="007936FB" w:rsidRPr="00D75669" w:rsidRDefault="007936FB" w:rsidP="00EA3DBF">
      <w:pPr>
        <w:spacing w:line="240" w:lineRule="auto"/>
        <w:rPr>
          <w:rFonts w:ascii="Times New Roman" w:hAnsi="Times New Roman" w:cs="Times New Roman"/>
          <w:sz w:val="24"/>
          <w:szCs w:val="24"/>
        </w:rPr>
      </w:pPr>
      <w:bookmarkStart w:id="315" w:name="_Toc227986469"/>
      <w:bookmarkStart w:id="316" w:name="_Toc304889595"/>
      <w:bookmarkStart w:id="317" w:name="_Toc327967262"/>
      <w:r w:rsidRPr="00D75669">
        <w:rPr>
          <w:rFonts w:ascii="Times New Roman" w:hAnsi="Times New Roman" w:cs="Times New Roman"/>
          <w:sz w:val="24"/>
          <w:szCs w:val="24"/>
        </w:rPr>
        <w:t xml:space="preserve">An Act to amend the </w:t>
      </w:r>
      <w:r w:rsidR="004F5A4E" w:rsidRPr="00D75669">
        <w:rPr>
          <w:rFonts w:ascii="Times New Roman" w:hAnsi="Times New Roman" w:cs="Times New Roman"/>
          <w:i/>
          <w:sz w:val="24"/>
          <w:szCs w:val="24"/>
        </w:rPr>
        <w:t>Aardvark Act 199</w:t>
      </w:r>
      <w:r w:rsidRPr="00D75669">
        <w:rPr>
          <w:rFonts w:ascii="Times New Roman" w:hAnsi="Times New Roman" w:cs="Times New Roman"/>
          <w:i/>
          <w:sz w:val="24"/>
          <w:szCs w:val="24"/>
        </w:rPr>
        <w:t>9</w:t>
      </w:r>
      <w:bookmarkEnd w:id="315"/>
      <w:r w:rsidR="00C86C77" w:rsidRPr="00D75669">
        <w:rPr>
          <w:rFonts w:ascii="Times New Roman" w:hAnsi="Times New Roman" w:cs="Times New Roman"/>
          <w:sz w:val="24"/>
          <w:szCs w:val="24"/>
        </w:rPr>
        <w:t xml:space="preserve"> and the </w:t>
      </w:r>
      <w:r w:rsidR="00C86C77" w:rsidRPr="00D75669">
        <w:rPr>
          <w:rFonts w:ascii="Times New Roman" w:hAnsi="Times New Roman" w:cs="Times New Roman"/>
          <w:i/>
          <w:sz w:val="24"/>
          <w:szCs w:val="24"/>
        </w:rPr>
        <w:t>Aardvark Regulation 1999</w:t>
      </w:r>
      <w:bookmarkEnd w:id="316"/>
      <w:r w:rsidR="00660959" w:rsidRPr="00D75669">
        <w:rPr>
          <w:rFonts w:ascii="Times New Roman" w:hAnsi="Times New Roman" w:cs="Times New Roman"/>
          <w:sz w:val="24"/>
          <w:szCs w:val="24"/>
        </w:rPr>
        <w:t xml:space="preserve"> [, and for other purposes]</w:t>
      </w:r>
      <w:bookmarkEnd w:id="317"/>
    </w:p>
    <w:p w14:paraId="54513AB2" w14:textId="77777777" w:rsidR="007936FB" w:rsidRPr="00D75669" w:rsidRDefault="007936FB" w:rsidP="00EA3DBF">
      <w:pPr>
        <w:spacing w:line="240" w:lineRule="auto"/>
        <w:rPr>
          <w:rFonts w:ascii="Times New Roman" w:hAnsi="Times New Roman" w:cs="Times New Roman"/>
          <w:sz w:val="24"/>
          <w:szCs w:val="24"/>
        </w:rPr>
      </w:pPr>
      <w:r w:rsidRPr="00D75669">
        <w:rPr>
          <w:rFonts w:ascii="Times New Roman" w:hAnsi="Times New Roman" w:cs="Times New Roman"/>
          <w:sz w:val="24"/>
          <w:szCs w:val="24"/>
        </w:rPr>
        <w:t>The Legislative Assembly for the Australian Capital Territory enacts as follows:</w:t>
      </w:r>
    </w:p>
    <w:p w14:paraId="4B459222" w14:textId="77777777" w:rsidR="007936FB" w:rsidRPr="00187096" w:rsidRDefault="007936FB" w:rsidP="00EA3DBF">
      <w:pPr>
        <w:tabs>
          <w:tab w:val="left" w:pos="2694"/>
        </w:tabs>
        <w:spacing w:before="240" w:line="240" w:lineRule="auto"/>
        <w:rPr>
          <w:rFonts w:ascii="Arial" w:hAnsi="Arial" w:cs="Arial"/>
          <w:b/>
          <w:sz w:val="32"/>
          <w:szCs w:val="32"/>
        </w:rPr>
      </w:pPr>
      <w:bookmarkStart w:id="318" w:name="_Toc227986470"/>
      <w:bookmarkStart w:id="319" w:name="_Toc304889596"/>
      <w:bookmarkStart w:id="320" w:name="_Toc327967263"/>
      <w:r w:rsidRPr="00187096">
        <w:rPr>
          <w:rFonts w:ascii="Arial" w:hAnsi="Arial" w:cs="Arial"/>
          <w:b/>
          <w:sz w:val="32"/>
          <w:szCs w:val="32"/>
        </w:rPr>
        <w:t>Part 1</w:t>
      </w:r>
      <w:r w:rsidRPr="00187096">
        <w:rPr>
          <w:rFonts w:ascii="Arial" w:hAnsi="Arial" w:cs="Arial"/>
          <w:b/>
          <w:sz w:val="32"/>
          <w:szCs w:val="32"/>
        </w:rPr>
        <w:tab/>
        <w:t>Preliminary</w:t>
      </w:r>
      <w:bookmarkEnd w:id="318"/>
      <w:bookmarkEnd w:id="319"/>
      <w:bookmarkEnd w:id="320"/>
    </w:p>
    <w:p w14:paraId="47040987" w14:textId="77777777" w:rsidR="007936FB" w:rsidRPr="00BF2A84" w:rsidRDefault="007936FB"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321" w:name="_Toc227986471"/>
      <w:bookmarkStart w:id="322" w:name="_Toc304889597"/>
      <w:bookmarkStart w:id="323" w:name="_Toc327967264"/>
      <w:r w:rsidRPr="00BF2A84">
        <w:rPr>
          <w:rFonts w:ascii="Arial" w:hAnsi="Arial" w:cs="Arial"/>
          <w:b/>
          <w:sz w:val="24"/>
          <w:szCs w:val="24"/>
        </w:rPr>
        <w:t>1</w:t>
      </w:r>
      <w:r w:rsidRPr="00BF2A84">
        <w:rPr>
          <w:rFonts w:ascii="Arial" w:hAnsi="Arial" w:cs="Arial"/>
          <w:b/>
          <w:sz w:val="24"/>
          <w:szCs w:val="24"/>
        </w:rPr>
        <w:tab/>
        <w:t>Name of Act</w:t>
      </w:r>
      <w:bookmarkEnd w:id="321"/>
      <w:bookmarkEnd w:id="322"/>
      <w:bookmarkEnd w:id="323"/>
    </w:p>
    <w:p w14:paraId="00EE5E75" w14:textId="77777777" w:rsidR="007936FB" w:rsidRPr="00D75669" w:rsidRDefault="007936FB" w:rsidP="00EA3DBF">
      <w:pPr>
        <w:spacing w:before="140" w:after="0" w:line="240" w:lineRule="auto"/>
        <w:ind w:left="1372" w:right="1369"/>
        <w:jc w:val="both"/>
        <w:rPr>
          <w:rFonts w:ascii="Times New Roman" w:hAnsi="Times New Roman" w:cs="Times New Roman"/>
          <w:sz w:val="24"/>
          <w:szCs w:val="24"/>
        </w:rPr>
      </w:pPr>
      <w:r w:rsidRPr="00D75669">
        <w:rPr>
          <w:rFonts w:ascii="Times New Roman" w:hAnsi="Times New Roman" w:cs="Times New Roman"/>
          <w:sz w:val="24"/>
          <w:szCs w:val="24"/>
        </w:rPr>
        <w:t xml:space="preserve">This Act is the </w:t>
      </w:r>
      <w:r w:rsidRPr="00D75669">
        <w:rPr>
          <w:rFonts w:ascii="Times New Roman" w:hAnsi="Times New Roman" w:cs="Times New Roman"/>
          <w:i/>
          <w:sz w:val="24"/>
          <w:szCs w:val="24"/>
        </w:rPr>
        <w:t>Aard</w:t>
      </w:r>
      <w:r w:rsidR="00620935" w:rsidRPr="00D75669">
        <w:rPr>
          <w:rFonts w:ascii="Times New Roman" w:hAnsi="Times New Roman" w:cs="Times New Roman"/>
          <w:i/>
          <w:sz w:val="24"/>
          <w:szCs w:val="24"/>
        </w:rPr>
        <w:t>vark Amendment Act 2011</w:t>
      </w:r>
      <w:r w:rsidRPr="00D75669">
        <w:rPr>
          <w:rFonts w:ascii="Times New Roman" w:hAnsi="Times New Roman" w:cs="Times New Roman"/>
          <w:i/>
          <w:sz w:val="24"/>
          <w:szCs w:val="24"/>
        </w:rPr>
        <w:t xml:space="preserve"> [(No #)]</w:t>
      </w:r>
      <w:r w:rsidRPr="00D75669">
        <w:rPr>
          <w:rFonts w:ascii="Times New Roman" w:hAnsi="Times New Roman" w:cs="Times New Roman"/>
          <w:sz w:val="24"/>
          <w:szCs w:val="24"/>
        </w:rPr>
        <w:t>.</w:t>
      </w:r>
    </w:p>
    <w:p w14:paraId="53AA5CE2" w14:textId="77777777" w:rsidR="007936FB" w:rsidRPr="00BF2A84" w:rsidRDefault="007936FB"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324" w:name="_Toc227986472"/>
      <w:bookmarkStart w:id="325" w:name="_Toc304889598"/>
      <w:bookmarkStart w:id="326" w:name="_Toc327967265"/>
      <w:r w:rsidRPr="00BF2A84">
        <w:rPr>
          <w:rFonts w:ascii="Arial" w:hAnsi="Arial" w:cs="Arial"/>
          <w:b/>
          <w:sz w:val="24"/>
          <w:szCs w:val="24"/>
        </w:rPr>
        <w:t>2</w:t>
      </w:r>
      <w:r w:rsidRPr="00BF2A84">
        <w:rPr>
          <w:rFonts w:ascii="Arial" w:hAnsi="Arial" w:cs="Arial"/>
          <w:b/>
          <w:sz w:val="24"/>
          <w:szCs w:val="24"/>
        </w:rPr>
        <w:tab/>
        <w:t>Commencement</w:t>
      </w:r>
      <w:bookmarkEnd w:id="324"/>
      <w:bookmarkEnd w:id="325"/>
      <w:bookmarkEnd w:id="326"/>
    </w:p>
    <w:p w14:paraId="49BA34A7" w14:textId="77777777" w:rsidR="007936FB" w:rsidRPr="00D75669" w:rsidRDefault="007936FB" w:rsidP="00EA3DBF">
      <w:pPr>
        <w:spacing w:before="140" w:after="0" w:line="240" w:lineRule="auto"/>
        <w:ind w:left="1372" w:right="1369"/>
        <w:jc w:val="both"/>
        <w:rPr>
          <w:rFonts w:ascii="Times New Roman" w:hAnsi="Times New Roman" w:cs="Times New Roman"/>
          <w:sz w:val="24"/>
          <w:szCs w:val="24"/>
        </w:rPr>
      </w:pPr>
      <w:r w:rsidRPr="00D75669">
        <w:rPr>
          <w:rFonts w:ascii="Times New Roman" w:hAnsi="Times New Roman" w:cs="Times New Roman"/>
          <w:sz w:val="24"/>
          <w:szCs w:val="24"/>
        </w:rPr>
        <w:t>...</w:t>
      </w:r>
    </w:p>
    <w:p w14:paraId="0782B4DA" w14:textId="77777777" w:rsidR="00835892" w:rsidRPr="00BF2A84" w:rsidRDefault="00835892"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327" w:name="_Toc304889599"/>
      <w:bookmarkStart w:id="328" w:name="_Toc327967266"/>
      <w:r w:rsidRPr="00BF2A84">
        <w:rPr>
          <w:rFonts w:ascii="Arial" w:hAnsi="Arial" w:cs="Arial"/>
          <w:b/>
          <w:sz w:val="24"/>
          <w:szCs w:val="24"/>
        </w:rPr>
        <w:t>3</w:t>
      </w:r>
      <w:r w:rsidRPr="00BF2A84">
        <w:rPr>
          <w:rFonts w:ascii="Arial" w:hAnsi="Arial" w:cs="Arial"/>
          <w:b/>
          <w:sz w:val="24"/>
          <w:szCs w:val="24"/>
        </w:rPr>
        <w:tab/>
        <w:t>Legislation amended</w:t>
      </w:r>
      <w:bookmarkEnd w:id="327"/>
      <w:bookmarkEnd w:id="328"/>
    </w:p>
    <w:p w14:paraId="3C60BBEE" w14:textId="77777777" w:rsidR="00835892" w:rsidRPr="00D75669" w:rsidRDefault="00835892" w:rsidP="00EA3DBF">
      <w:pPr>
        <w:spacing w:before="140" w:line="240" w:lineRule="auto"/>
        <w:ind w:left="1372" w:right="1369"/>
        <w:jc w:val="both"/>
        <w:rPr>
          <w:rFonts w:ascii="Times New Roman" w:hAnsi="Times New Roman" w:cs="Times New Roman"/>
          <w:sz w:val="24"/>
          <w:szCs w:val="24"/>
        </w:rPr>
      </w:pPr>
      <w:r w:rsidRPr="00D75669">
        <w:rPr>
          <w:rFonts w:ascii="Times New Roman" w:hAnsi="Times New Roman" w:cs="Times New Roman"/>
          <w:sz w:val="24"/>
          <w:szCs w:val="24"/>
        </w:rPr>
        <w:t xml:space="preserve">This Act amends the </w:t>
      </w:r>
      <w:r w:rsidRPr="00D75669">
        <w:rPr>
          <w:rFonts w:ascii="Times New Roman" w:hAnsi="Times New Roman" w:cs="Times New Roman"/>
          <w:i/>
          <w:sz w:val="24"/>
          <w:szCs w:val="24"/>
        </w:rPr>
        <w:t>Aardvark Act 1999</w:t>
      </w:r>
      <w:r w:rsidRPr="00D75669">
        <w:rPr>
          <w:rFonts w:ascii="Times New Roman" w:hAnsi="Times New Roman" w:cs="Times New Roman"/>
          <w:sz w:val="24"/>
          <w:szCs w:val="24"/>
        </w:rPr>
        <w:t xml:space="preserve"> and the </w:t>
      </w:r>
      <w:r w:rsidR="00D75669">
        <w:rPr>
          <w:rFonts w:ascii="Times New Roman" w:hAnsi="Times New Roman" w:cs="Times New Roman"/>
          <w:i/>
          <w:sz w:val="24"/>
          <w:szCs w:val="24"/>
        </w:rPr>
        <w:t>Aardvark Regulation </w:t>
      </w:r>
      <w:r w:rsidRPr="00D75669">
        <w:rPr>
          <w:rFonts w:ascii="Times New Roman" w:hAnsi="Times New Roman" w:cs="Times New Roman"/>
          <w:i/>
          <w:sz w:val="24"/>
          <w:szCs w:val="24"/>
        </w:rPr>
        <w:t>1999</w:t>
      </w:r>
      <w:r w:rsidR="00187096" w:rsidRPr="00D75669">
        <w:rPr>
          <w:rFonts w:ascii="Times New Roman" w:hAnsi="Times New Roman" w:cs="Times New Roman"/>
          <w:sz w:val="24"/>
          <w:szCs w:val="24"/>
        </w:rPr>
        <w:t>.</w:t>
      </w:r>
    </w:p>
    <w:p w14:paraId="66165DCB" w14:textId="77777777" w:rsidR="007936FB" w:rsidRPr="008D5221" w:rsidRDefault="004F5A4E" w:rsidP="00EA3DBF">
      <w:pPr>
        <w:tabs>
          <w:tab w:val="left" w:pos="2694"/>
        </w:tabs>
        <w:spacing w:before="120" w:line="240" w:lineRule="auto"/>
        <w:rPr>
          <w:rFonts w:ascii="Arial" w:hAnsi="Arial" w:cs="Arial"/>
          <w:b/>
          <w:sz w:val="32"/>
          <w:szCs w:val="32"/>
        </w:rPr>
      </w:pPr>
      <w:r w:rsidRPr="008D5221">
        <w:rPr>
          <w:rFonts w:ascii="Arial" w:hAnsi="Arial" w:cs="Arial"/>
          <w:b/>
          <w:sz w:val="32"/>
          <w:szCs w:val="32"/>
        </w:rPr>
        <w:t>Part 2</w:t>
      </w:r>
      <w:r w:rsidRPr="008D5221">
        <w:rPr>
          <w:rFonts w:ascii="Arial" w:hAnsi="Arial" w:cs="Arial"/>
          <w:b/>
          <w:sz w:val="32"/>
          <w:szCs w:val="32"/>
        </w:rPr>
        <w:tab/>
        <w:t>Aardvark Act 199</w:t>
      </w:r>
      <w:r w:rsidR="007936FB" w:rsidRPr="008D5221">
        <w:rPr>
          <w:rFonts w:ascii="Arial" w:hAnsi="Arial" w:cs="Arial"/>
          <w:b/>
          <w:sz w:val="32"/>
          <w:szCs w:val="32"/>
        </w:rPr>
        <w:t>9</w:t>
      </w:r>
    </w:p>
    <w:p w14:paraId="031927C4" w14:textId="77777777" w:rsidR="007936FB" w:rsidRPr="00BF2A84" w:rsidRDefault="00E137B1"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329" w:name="_Toc227986473"/>
      <w:bookmarkStart w:id="330" w:name="_Toc304889600"/>
      <w:bookmarkStart w:id="331" w:name="_Toc327967267"/>
      <w:r w:rsidRPr="00BF2A84">
        <w:rPr>
          <w:rFonts w:ascii="Arial" w:hAnsi="Arial" w:cs="Arial"/>
          <w:b/>
          <w:sz w:val="24"/>
          <w:szCs w:val="24"/>
        </w:rPr>
        <w:t>4</w:t>
      </w:r>
      <w:r w:rsidR="007936FB" w:rsidRPr="00BF2A84">
        <w:rPr>
          <w:rFonts w:ascii="Arial" w:hAnsi="Arial" w:cs="Arial"/>
          <w:b/>
          <w:sz w:val="24"/>
          <w:szCs w:val="24"/>
        </w:rPr>
        <w:tab/>
      </w:r>
      <w:bookmarkEnd w:id="329"/>
      <w:r w:rsidR="00213913" w:rsidRPr="00BF2A84">
        <w:rPr>
          <w:rFonts w:ascii="Arial" w:hAnsi="Arial" w:cs="Arial"/>
          <w:b/>
          <w:sz w:val="24"/>
          <w:szCs w:val="24"/>
        </w:rPr>
        <w:t>Heading</w:t>
      </w:r>
      <w:r w:rsidR="00213913" w:rsidRPr="00BF2A84">
        <w:rPr>
          <w:rFonts w:ascii="Arial" w:hAnsi="Arial" w:cs="Arial"/>
          <w:b/>
          <w:sz w:val="24"/>
          <w:szCs w:val="24"/>
        </w:rPr>
        <w:br/>
      </w:r>
      <w:r w:rsidR="00835892" w:rsidRPr="00BF2A84">
        <w:rPr>
          <w:rFonts w:ascii="Arial" w:hAnsi="Arial" w:cs="Arial"/>
          <w:b/>
          <w:sz w:val="24"/>
          <w:szCs w:val="24"/>
        </w:rPr>
        <w:t>Section ##</w:t>
      </w:r>
      <w:bookmarkEnd w:id="330"/>
      <w:bookmarkEnd w:id="331"/>
    </w:p>
    <w:p w14:paraId="771736B5" w14:textId="77777777" w:rsidR="00187096" w:rsidRPr="00EF1A64" w:rsidRDefault="00187096" w:rsidP="00EA3DBF">
      <w:pPr>
        <w:spacing w:before="140" w:line="240" w:lineRule="auto"/>
        <w:ind w:left="1372" w:right="1369"/>
        <w:jc w:val="both"/>
      </w:pPr>
      <w:r w:rsidRPr="00EF1A64">
        <w:t>...[</w:t>
      </w:r>
      <w:r w:rsidRPr="008A55AC">
        <w:rPr>
          <w:sz w:val="28"/>
          <w:szCs w:val="28"/>
        </w:rPr>
        <w:t>amendments</w:t>
      </w:r>
      <w:r w:rsidRPr="00EF1A64">
        <w:t>]...</w:t>
      </w:r>
    </w:p>
    <w:p w14:paraId="509AB9E9" w14:textId="77777777" w:rsidR="00187096" w:rsidRPr="00EF1A64" w:rsidRDefault="00187096" w:rsidP="00EA3DBF">
      <w:pPr>
        <w:spacing w:before="140" w:line="240" w:lineRule="auto"/>
        <w:ind w:left="1372" w:right="1369"/>
        <w:jc w:val="both"/>
      </w:pPr>
      <w:r w:rsidRPr="00EF1A64">
        <w:t>…</w:t>
      </w:r>
    </w:p>
    <w:p w14:paraId="5ADB0FA9" w14:textId="0963294E" w:rsidR="007936FB" w:rsidRPr="008D5221" w:rsidRDefault="007936FB" w:rsidP="00EA3DBF">
      <w:pPr>
        <w:tabs>
          <w:tab w:val="left" w:pos="2694"/>
        </w:tabs>
        <w:spacing w:line="240" w:lineRule="auto"/>
        <w:rPr>
          <w:rFonts w:ascii="Arial" w:hAnsi="Arial" w:cs="Arial"/>
          <w:b/>
          <w:sz w:val="32"/>
          <w:szCs w:val="32"/>
        </w:rPr>
      </w:pPr>
      <w:r w:rsidRPr="008D5221">
        <w:rPr>
          <w:rFonts w:ascii="Arial" w:hAnsi="Arial" w:cs="Arial"/>
          <w:b/>
          <w:sz w:val="32"/>
          <w:szCs w:val="32"/>
        </w:rPr>
        <w:t>Part 3</w:t>
      </w:r>
      <w:r w:rsidRPr="008D5221">
        <w:rPr>
          <w:rFonts w:ascii="Arial" w:hAnsi="Arial" w:cs="Arial"/>
          <w:b/>
          <w:sz w:val="32"/>
          <w:szCs w:val="32"/>
        </w:rPr>
        <w:tab/>
      </w:r>
      <w:r w:rsidR="004F5A4E" w:rsidRPr="008D5221">
        <w:rPr>
          <w:rFonts w:ascii="Arial" w:hAnsi="Arial" w:cs="Arial"/>
          <w:b/>
          <w:sz w:val="32"/>
          <w:szCs w:val="32"/>
        </w:rPr>
        <w:t xml:space="preserve">Aardvark Regulation </w:t>
      </w:r>
      <w:r w:rsidR="00335A57">
        <w:rPr>
          <w:rFonts w:ascii="Arial" w:hAnsi="Arial" w:cs="Arial"/>
          <w:b/>
          <w:sz w:val="32"/>
          <w:szCs w:val="32"/>
        </w:rPr>
        <w:t>1999</w:t>
      </w:r>
    </w:p>
    <w:p w14:paraId="20F4B571" w14:textId="77777777" w:rsidR="007936FB" w:rsidRPr="00BF2A84" w:rsidRDefault="007936FB"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332" w:name="_Toc227986474"/>
      <w:bookmarkStart w:id="333" w:name="_Toc304889601"/>
      <w:bookmarkStart w:id="334" w:name="_Toc327967268"/>
      <w:r w:rsidRPr="00BF2A84">
        <w:rPr>
          <w:rFonts w:ascii="Arial" w:hAnsi="Arial" w:cs="Arial"/>
          <w:b/>
          <w:sz w:val="24"/>
          <w:szCs w:val="24"/>
        </w:rPr>
        <w:t>##</w:t>
      </w:r>
      <w:r w:rsidRPr="00BF2A84">
        <w:rPr>
          <w:rFonts w:ascii="Arial" w:hAnsi="Arial" w:cs="Arial"/>
          <w:b/>
          <w:sz w:val="24"/>
          <w:szCs w:val="24"/>
        </w:rPr>
        <w:tab/>
      </w:r>
      <w:bookmarkEnd w:id="332"/>
      <w:r w:rsidR="00213913" w:rsidRPr="00BF2A84">
        <w:rPr>
          <w:rFonts w:ascii="Arial" w:hAnsi="Arial" w:cs="Arial"/>
          <w:b/>
          <w:sz w:val="24"/>
          <w:szCs w:val="24"/>
        </w:rPr>
        <w:t>Heading</w:t>
      </w:r>
      <w:r w:rsidR="00213913" w:rsidRPr="00BF2A84">
        <w:rPr>
          <w:rFonts w:ascii="Arial" w:hAnsi="Arial" w:cs="Arial"/>
          <w:b/>
          <w:sz w:val="24"/>
          <w:szCs w:val="24"/>
        </w:rPr>
        <w:br/>
      </w:r>
      <w:r w:rsidR="00835892" w:rsidRPr="00BF2A84">
        <w:rPr>
          <w:rFonts w:ascii="Arial" w:hAnsi="Arial" w:cs="Arial"/>
          <w:b/>
          <w:sz w:val="24"/>
          <w:szCs w:val="24"/>
        </w:rPr>
        <w:t>Section ##</w:t>
      </w:r>
      <w:bookmarkEnd w:id="333"/>
      <w:bookmarkEnd w:id="334"/>
    </w:p>
    <w:p w14:paraId="66E16ADE" w14:textId="77777777" w:rsidR="00187096" w:rsidRPr="00EF1A64" w:rsidRDefault="00187096" w:rsidP="00EA3DBF">
      <w:pPr>
        <w:spacing w:before="140" w:line="240" w:lineRule="auto"/>
        <w:ind w:left="1372" w:right="1366"/>
        <w:jc w:val="both"/>
      </w:pPr>
      <w:r w:rsidRPr="00EF1A64">
        <w:t>...[</w:t>
      </w:r>
      <w:r w:rsidRPr="008A55AC">
        <w:rPr>
          <w:sz w:val="28"/>
          <w:szCs w:val="28"/>
        </w:rPr>
        <w:t>amendments</w:t>
      </w:r>
      <w:r w:rsidRPr="00EF1A64">
        <w:t>]...</w:t>
      </w:r>
    </w:p>
    <w:p w14:paraId="70CDB70A" w14:textId="77777777" w:rsidR="00187096" w:rsidRPr="00EF1A64" w:rsidRDefault="00187096" w:rsidP="00EA3DBF">
      <w:pPr>
        <w:spacing w:before="140" w:line="240" w:lineRule="auto"/>
        <w:ind w:left="1372" w:right="1366"/>
        <w:jc w:val="both"/>
      </w:pPr>
      <w:r w:rsidRPr="00EF1A64">
        <w:t>…</w:t>
      </w:r>
    </w:p>
    <w:p w14:paraId="1EF3E628" w14:textId="77777777" w:rsidR="00D56E00" w:rsidRPr="00187096" w:rsidRDefault="00D56E00" w:rsidP="00187096"/>
    <w:p w14:paraId="0DD15930" w14:textId="77777777" w:rsidR="007936FB" w:rsidRPr="008A55AC" w:rsidRDefault="007936FB">
      <w:pPr>
        <w:pStyle w:val="Heading6"/>
      </w:pPr>
      <w:r w:rsidRPr="008A55AC">
        <w:lastRenderedPageBreak/>
        <w:t>Drafting notes</w:t>
      </w:r>
    </w:p>
    <w:p w14:paraId="335732F2" w14:textId="77777777" w:rsidR="00110CB8" w:rsidRPr="008A55AC" w:rsidRDefault="00110CB8">
      <w:pPr>
        <w:pStyle w:val="draftnote"/>
      </w:pPr>
      <w:r w:rsidRPr="008A55AC">
        <w:t>1</w:t>
      </w:r>
      <w:r w:rsidRPr="008A55AC">
        <w:tab/>
        <w:t>Use this structure to amend an Act and the regulation/s made under it.</w:t>
      </w:r>
    </w:p>
    <w:p w14:paraId="334A43B5" w14:textId="77777777" w:rsidR="00777C60" w:rsidRDefault="00D75A95">
      <w:pPr>
        <w:pStyle w:val="draftnote"/>
      </w:pPr>
      <w:r>
        <w:t>2</w:t>
      </w:r>
      <w:r w:rsidR="007936FB" w:rsidRPr="008A55AC">
        <w:tab/>
      </w:r>
      <w:r w:rsidR="00777C60">
        <w:t>If the amendments to other legislation are consequential on the Act and regulation amendments then these amendments should be done in a schedule named ‘</w:t>
      </w:r>
      <w:r w:rsidR="00660959">
        <w:t>XYZ Act</w:t>
      </w:r>
      <w:r w:rsidR="00CC750F">
        <w:t>—Consequential amendments</w:t>
      </w:r>
      <w:r w:rsidR="00777C60">
        <w:t>’.</w:t>
      </w:r>
    </w:p>
    <w:p w14:paraId="43144FC5" w14:textId="77777777" w:rsidR="00777C60" w:rsidRDefault="00777C60">
      <w:pPr>
        <w:pStyle w:val="draftnote"/>
      </w:pPr>
      <w:r>
        <w:t>4</w:t>
      </w:r>
      <w:r>
        <w:tab/>
        <w:t>If the amendments are not consequential and are substantia</w:t>
      </w:r>
      <w:r w:rsidR="00660959">
        <w:t>l then the bill should be styled</w:t>
      </w:r>
      <w:r>
        <w:t xml:space="preserve"> and named as a Legislation Amendment Bill.</w:t>
      </w:r>
    </w:p>
    <w:p w14:paraId="7D450A4F" w14:textId="77777777" w:rsidR="00C50115" w:rsidRDefault="00C50115">
      <w:pPr>
        <w:pStyle w:val="draftnote"/>
      </w:pPr>
      <w:r>
        <w:t>5</w:t>
      </w:r>
      <w:r>
        <w:tab/>
        <w:t>When only the Act and regulation are being amended there is no need to include ‘and for other purposes’.</w:t>
      </w:r>
      <w:r w:rsidR="002A19DA">
        <w:t xml:space="preserve">  If legislation is being repealed then ‘and for other purposes’ should be included in the long title.</w:t>
      </w:r>
    </w:p>
    <w:p w14:paraId="5CA97F6B" w14:textId="77777777" w:rsidR="00F97B17" w:rsidRPr="008A55AC" w:rsidRDefault="00C50115" w:rsidP="00F97B17">
      <w:pPr>
        <w:pStyle w:val="draftnote"/>
      </w:pPr>
      <w:r>
        <w:t>6</w:t>
      </w:r>
      <w:r w:rsidR="00F97B17" w:rsidRPr="008A55AC">
        <w:tab/>
        <w:t>Repeals may be included in a</w:t>
      </w:r>
      <w:r w:rsidR="00F97B17">
        <w:t>n amending</w:t>
      </w:r>
      <w:r w:rsidR="00F97B17" w:rsidRPr="008A55AC">
        <w:t xml:space="preserve"> bill without any reference to repeals in its name (see Drafting Practice Guide, 3.2.3).</w:t>
      </w:r>
      <w:r w:rsidR="00F97B17">
        <w:t xml:space="preserve">  If a repeal is included ‘and for other purposes’ needs to be added to the long title.</w:t>
      </w:r>
      <w:r w:rsidR="00A54EC3">
        <w:rPr>
          <w:rStyle w:val="FootnoteReference"/>
        </w:rPr>
        <w:footnoteReference w:id="4"/>
      </w:r>
    </w:p>
    <w:p w14:paraId="6D8A1C7C" w14:textId="77777777" w:rsidR="00F97B17" w:rsidRPr="00326E98" w:rsidRDefault="00C50115">
      <w:pPr>
        <w:pStyle w:val="draftnote"/>
      </w:pPr>
      <w:r>
        <w:t>7</w:t>
      </w:r>
      <w:r w:rsidR="00F97B17">
        <w:tab/>
        <w:t>If legislation needs to be repealed include a ‘Legislation repealed’ clause in part 1 after the ‘Legislation amended’ clause.</w:t>
      </w:r>
      <w:r w:rsidR="008F0742">
        <w:rPr>
          <w:rStyle w:val="FootnoteReference"/>
        </w:rPr>
        <w:footnoteReference w:id="5"/>
      </w:r>
    </w:p>
    <w:p w14:paraId="6673C179" w14:textId="77777777" w:rsidR="00835892" w:rsidRDefault="00835892">
      <w:pPr>
        <w:rPr>
          <w:rFonts w:ascii="Arial" w:hAnsi="Arial"/>
          <w:sz w:val="18"/>
        </w:rPr>
      </w:pPr>
      <w:r>
        <w:br w:type="page"/>
      </w:r>
    </w:p>
    <w:p w14:paraId="01D225B0" w14:textId="77777777" w:rsidR="00E72CCD" w:rsidRPr="008A55AC" w:rsidRDefault="00E72CCD" w:rsidP="00FE62B5">
      <w:pPr>
        <w:pStyle w:val="Heading3"/>
      </w:pPr>
      <w:bookmarkStart w:id="335" w:name="_Ref235335530"/>
      <w:bookmarkStart w:id="336" w:name="_Toc235603397"/>
      <w:bookmarkStart w:id="337" w:name="_Toc235948462"/>
      <w:bookmarkStart w:id="338" w:name="_Toc284246354"/>
      <w:bookmarkStart w:id="339" w:name="_Toc304889602"/>
      <w:bookmarkStart w:id="340" w:name="_Toc327967269"/>
      <w:bookmarkStart w:id="341" w:name="_Toc331416878"/>
      <w:bookmarkStart w:id="342" w:name="_Toc223093622"/>
      <w:r w:rsidRPr="008A55AC">
        <w:lastRenderedPageBreak/>
        <w:t>Multiple Acts amended</w:t>
      </w:r>
      <w:r w:rsidR="00AF050D" w:rsidRPr="008A55AC">
        <w:t>—Legislation amendment bill</w:t>
      </w:r>
      <w:bookmarkEnd w:id="335"/>
      <w:bookmarkEnd w:id="336"/>
      <w:bookmarkEnd w:id="337"/>
      <w:bookmarkEnd w:id="338"/>
      <w:bookmarkEnd w:id="339"/>
      <w:bookmarkEnd w:id="340"/>
      <w:bookmarkEnd w:id="341"/>
      <w:bookmarkEnd w:id="342"/>
    </w:p>
    <w:p w14:paraId="75FC8589" w14:textId="77777777" w:rsidR="00E72CCD" w:rsidRPr="00201157" w:rsidRDefault="00E72CCD" w:rsidP="00EA3DBF">
      <w:pPr>
        <w:spacing w:before="480" w:line="240" w:lineRule="auto"/>
        <w:rPr>
          <w:rFonts w:ascii="Arial" w:hAnsi="Arial" w:cs="Arial"/>
          <w:b/>
          <w:sz w:val="40"/>
          <w:szCs w:val="40"/>
        </w:rPr>
      </w:pPr>
      <w:bookmarkStart w:id="343" w:name="_Toc304889603"/>
      <w:bookmarkStart w:id="344" w:name="_Toc327967270"/>
      <w:r w:rsidRPr="009D0E54">
        <w:rPr>
          <w:rFonts w:ascii="Arial" w:hAnsi="Arial" w:cs="Arial"/>
          <w:sz w:val="40"/>
          <w:szCs w:val="40"/>
        </w:rPr>
        <w:t>[</w:t>
      </w:r>
      <w:r w:rsidRPr="00201157">
        <w:rPr>
          <w:rFonts w:ascii="Arial" w:hAnsi="Arial" w:cs="Arial"/>
          <w:b/>
          <w:i/>
          <w:sz w:val="40"/>
          <w:szCs w:val="40"/>
        </w:rPr>
        <w:t>subject matter</w:t>
      </w:r>
      <w:r w:rsidRPr="009D0E54">
        <w:rPr>
          <w:rFonts w:ascii="Arial" w:hAnsi="Arial" w:cs="Arial"/>
          <w:sz w:val="40"/>
          <w:szCs w:val="40"/>
        </w:rPr>
        <w:t>]</w:t>
      </w:r>
      <w:r w:rsidR="009D0E54">
        <w:rPr>
          <w:rFonts w:ascii="Arial" w:hAnsi="Arial" w:cs="Arial"/>
          <w:b/>
          <w:sz w:val="40"/>
          <w:szCs w:val="40"/>
        </w:rPr>
        <w:t xml:space="preserve"> Legislation Amendment Bill </w:t>
      </w:r>
      <w:r w:rsidR="00E137B1" w:rsidRPr="00201157">
        <w:rPr>
          <w:rFonts w:ascii="Arial" w:hAnsi="Arial" w:cs="Arial"/>
          <w:b/>
          <w:sz w:val="40"/>
          <w:szCs w:val="40"/>
        </w:rPr>
        <w:t>2011</w:t>
      </w:r>
      <w:r w:rsidRPr="00201157">
        <w:rPr>
          <w:rFonts w:ascii="Arial" w:hAnsi="Arial" w:cs="Arial"/>
          <w:b/>
          <w:sz w:val="40"/>
          <w:szCs w:val="40"/>
        </w:rPr>
        <w:t xml:space="preserve"> </w:t>
      </w:r>
      <w:r w:rsidRPr="00F400E9">
        <w:rPr>
          <w:rFonts w:ascii="Arial" w:hAnsi="Arial" w:cs="Arial"/>
          <w:sz w:val="40"/>
          <w:szCs w:val="40"/>
        </w:rPr>
        <w:t>[</w:t>
      </w:r>
      <w:r w:rsidR="00F7289E" w:rsidRPr="00201157">
        <w:rPr>
          <w:rFonts w:ascii="Arial" w:hAnsi="Arial" w:cs="Arial"/>
          <w:b/>
          <w:sz w:val="40"/>
          <w:szCs w:val="40"/>
        </w:rPr>
        <w:t>(No </w:t>
      </w:r>
      <w:r w:rsidRPr="00201157">
        <w:rPr>
          <w:rFonts w:ascii="Arial" w:hAnsi="Arial" w:cs="Arial"/>
          <w:b/>
          <w:sz w:val="40"/>
          <w:szCs w:val="40"/>
        </w:rPr>
        <w:t>#)</w:t>
      </w:r>
      <w:r w:rsidRPr="00F400E9">
        <w:rPr>
          <w:rFonts w:ascii="Arial" w:hAnsi="Arial" w:cs="Arial"/>
          <w:sz w:val="40"/>
          <w:szCs w:val="40"/>
        </w:rPr>
        <w:t>]</w:t>
      </w:r>
      <w:bookmarkEnd w:id="343"/>
      <w:bookmarkEnd w:id="344"/>
    </w:p>
    <w:p w14:paraId="739BC63D" w14:textId="77777777" w:rsidR="00201157" w:rsidRPr="006D7563" w:rsidRDefault="00201157" w:rsidP="00EA3DBF">
      <w:pPr>
        <w:spacing w:before="240" w:line="240" w:lineRule="auto"/>
        <w:rPr>
          <w:rFonts w:ascii="Arial" w:hAnsi="Arial" w:cs="Arial"/>
          <w:b/>
          <w:sz w:val="28"/>
          <w:szCs w:val="28"/>
        </w:rPr>
      </w:pPr>
      <w:r w:rsidRPr="006D7563">
        <w:rPr>
          <w:rFonts w:ascii="Arial" w:hAnsi="Arial" w:cs="Arial"/>
          <w:b/>
          <w:sz w:val="28"/>
          <w:szCs w:val="28"/>
        </w:rPr>
        <w:t>A Bill for</w:t>
      </w:r>
    </w:p>
    <w:p w14:paraId="3A111177" w14:textId="77777777" w:rsidR="00E72CCD" w:rsidRPr="006C018A" w:rsidRDefault="00E72CCD" w:rsidP="00EA3DBF">
      <w:pPr>
        <w:spacing w:line="240" w:lineRule="auto"/>
        <w:rPr>
          <w:rFonts w:ascii="Times New Roman" w:hAnsi="Times New Roman" w:cs="Times New Roman"/>
          <w:sz w:val="24"/>
          <w:szCs w:val="24"/>
        </w:rPr>
      </w:pPr>
      <w:r w:rsidRPr="006C018A">
        <w:rPr>
          <w:rFonts w:ascii="Times New Roman" w:hAnsi="Times New Roman" w:cs="Times New Roman"/>
          <w:sz w:val="24"/>
          <w:szCs w:val="24"/>
        </w:rPr>
        <w:t xml:space="preserve">An Act to amend legislation about </w:t>
      </w:r>
      <w:r w:rsidR="007968EF" w:rsidRPr="006C018A">
        <w:rPr>
          <w:rFonts w:ascii="Times New Roman" w:hAnsi="Times New Roman" w:cs="Times New Roman"/>
          <w:sz w:val="24"/>
          <w:szCs w:val="24"/>
        </w:rPr>
        <w:t>[</w:t>
      </w:r>
      <w:r w:rsidR="007968EF" w:rsidRPr="006C018A">
        <w:rPr>
          <w:rFonts w:ascii="Times New Roman" w:hAnsi="Times New Roman" w:cs="Times New Roman"/>
          <w:i/>
          <w:sz w:val="24"/>
          <w:szCs w:val="24"/>
        </w:rPr>
        <w:t>subject matter</w:t>
      </w:r>
      <w:r w:rsidR="007968EF" w:rsidRPr="006C018A">
        <w:rPr>
          <w:rFonts w:ascii="Times New Roman" w:hAnsi="Times New Roman" w:cs="Times New Roman"/>
          <w:sz w:val="24"/>
          <w:szCs w:val="24"/>
        </w:rPr>
        <w:t>]</w:t>
      </w:r>
      <w:r w:rsidRPr="006C018A">
        <w:rPr>
          <w:rFonts w:ascii="Times New Roman" w:hAnsi="Times New Roman" w:cs="Times New Roman"/>
          <w:sz w:val="24"/>
          <w:szCs w:val="24"/>
        </w:rPr>
        <w:t xml:space="preserve"> [, and for other purposes]</w:t>
      </w:r>
    </w:p>
    <w:p w14:paraId="3BD7CD16" w14:textId="77777777" w:rsidR="00E72CCD" w:rsidRPr="006C018A" w:rsidRDefault="00E72CCD" w:rsidP="00EA3DBF">
      <w:pPr>
        <w:spacing w:line="240" w:lineRule="auto"/>
        <w:rPr>
          <w:rFonts w:ascii="Times New Roman" w:hAnsi="Times New Roman" w:cs="Times New Roman"/>
          <w:sz w:val="24"/>
          <w:szCs w:val="24"/>
        </w:rPr>
      </w:pPr>
      <w:r w:rsidRPr="006C018A">
        <w:rPr>
          <w:rFonts w:ascii="Times New Roman" w:hAnsi="Times New Roman" w:cs="Times New Roman"/>
          <w:sz w:val="24"/>
          <w:szCs w:val="24"/>
        </w:rPr>
        <w:t>The Legislative Assembly for the Australian Capital Territory enacts as follows:</w:t>
      </w:r>
    </w:p>
    <w:p w14:paraId="60E38A13" w14:textId="77777777" w:rsidR="00E72CCD" w:rsidRPr="00201157" w:rsidRDefault="00E72CCD" w:rsidP="00EA3DBF">
      <w:pPr>
        <w:tabs>
          <w:tab w:val="left" w:pos="2694"/>
        </w:tabs>
        <w:spacing w:before="240" w:line="240" w:lineRule="auto"/>
        <w:rPr>
          <w:rFonts w:ascii="Arial" w:hAnsi="Arial" w:cs="Arial"/>
          <w:b/>
          <w:sz w:val="32"/>
          <w:szCs w:val="32"/>
        </w:rPr>
      </w:pPr>
      <w:bookmarkStart w:id="345" w:name="_Toc304889605"/>
      <w:bookmarkStart w:id="346" w:name="_Toc327967272"/>
      <w:r w:rsidRPr="00201157">
        <w:rPr>
          <w:rFonts w:ascii="Arial" w:hAnsi="Arial" w:cs="Arial"/>
          <w:b/>
          <w:sz w:val="32"/>
          <w:szCs w:val="32"/>
        </w:rPr>
        <w:t>Part 1</w:t>
      </w:r>
      <w:r w:rsidRPr="00201157">
        <w:rPr>
          <w:rFonts w:ascii="Arial" w:hAnsi="Arial" w:cs="Arial"/>
          <w:b/>
          <w:sz w:val="32"/>
          <w:szCs w:val="32"/>
        </w:rPr>
        <w:tab/>
        <w:t>Preliminary</w:t>
      </w:r>
      <w:bookmarkEnd w:id="345"/>
      <w:bookmarkEnd w:id="346"/>
    </w:p>
    <w:p w14:paraId="1434E6E1" w14:textId="77777777" w:rsidR="00E72CCD" w:rsidRPr="00BF2A84" w:rsidRDefault="00E72CCD"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347" w:name="_Toc304889606"/>
      <w:bookmarkStart w:id="348" w:name="_Toc327967273"/>
      <w:r w:rsidRPr="00BF2A84">
        <w:rPr>
          <w:rFonts w:ascii="Arial" w:hAnsi="Arial" w:cs="Arial"/>
          <w:b/>
          <w:sz w:val="24"/>
          <w:szCs w:val="24"/>
        </w:rPr>
        <w:t>1</w:t>
      </w:r>
      <w:r w:rsidRPr="00BF2A84">
        <w:rPr>
          <w:rFonts w:ascii="Arial" w:hAnsi="Arial" w:cs="Arial"/>
          <w:b/>
          <w:sz w:val="24"/>
          <w:szCs w:val="24"/>
        </w:rPr>
        <w:tab/>
        <w:t>Name of Act</w:t>
      </w:r>
      <w:bookmarkEnd w:id="347"/>
      <w:bookmarkEnd w:id="348"/>
    </w:p>
    <w:p w14:paraId="4C89EF66" w14:textId="77777777" w:rsidR="00E72CCD" w:rsidRPr="006C018A" w:rsidRDefault="00E72CCD" w:rsidP="00EA3DBF">
      <w:pPr>
        <w:spacing w:before="140" w:after="0" w:line="240" w:lineRule="auto"/>
        <w:ind w:left="1372" w:right="1369"/>
        <w:jc w:val="both"/>
        <w:rPr>
          <w:rFonts w:ascii="Times New Roman" w:hAnsi="Times New Roman" w:cs="Times New Roman"/>
          <w:sz w:val="24"/>
          <w:szCs w:val="24"/>
        </w:rPr>
      </w:pPr>
      <w:r w:rsidRPr="006C018A">
        <w:rPr>
          <w:rFonts w:ascii="Times New Roman" w:hAnsi="Times New Roman" w:cs="Times New Roman"/>
          <w:sz w:val="24"/>
          <w:szCs w:val="24"/>
        </w:rPr>
        <w:t xml:space="preserve">This Act is the </w:t>
      </w:r>
      <w:r w:rsidR="007968EF" w:rsidRPr="006C018A">
        <w:rPr>
          <w:rFonts w:ascii="Times New Roman" w:hAnsi="Times New Roman" w:cs="Times New Roman"/>
          <w:sz w:val="24"/>
          <w:szCs w:val="24"/>
        </w:rPr>
        <w:t>[</w:t>
      </w:r>
      <w:r w:rsidR="007968EF" w:rsidRPr="006C018A">
        <w:rPr>
          <w:rFonts w:ascii="Times New Roman" w:hAnsi="Times New Roman" w:cs="Times New Roman"/>
          <w:i/>
          <w:sz w:val="24"/>
          <w:szCs w:val="24"/>
        </w:rPr>
        <w:t>subject matter</w:t>
      </w:r>
      <w:r w:rsidR="007968EF" w:rsidRPr="006C018A">
        <w:rPr>
          <w:rFonts w:ascii="Times New Roman" w:hAnsi="Times New Roman" w:cs="Times New Roman"/>
          <w:sz w:val="24"/>
          <w:szCs w:val="24"/>
        </w:rPr>
        <w:t>]</w:t>
      </w:r>
      <w:r w:rsidR="00E137B1" w:rsidRPr="006C018A">
        <w:rPr>
          <w:rFonts w:ascii="Times New Roman" w:hAnsi="Times New Roman" w:cs="Times New Roman"/>
          <w:sz w:val="24"/>
          <w:szCs w:val="24"/>
        </w:rPr>
        <w:t xml:space="preserve"> </w:t>
      </w:r>
      <w:r w:rsidR="00213913" w:rsidRPr="006C018A">
        <w:rPr>
          <w:rFonts w:ascii="Times New Roman" w:hAnsi="Times New Roman" w:cs="Times New Roman"/>
          <w:i/>
          <w:sz w:val="24"/>
          <w:szCs w:val="24"/>
        </w:rPr>
        <w:t>Legislation</w:t>
      </w:r>
      <w:r w:rsidR="00213913" w:rsidRPr="006C018A">
        <w:rPr>
          <w:rFonts w:ascii="Times New Roman" w:hAnsi="Times New Roman" w:cs="Times New Roman"/>
          <w:sz w:val="24"/>
          <w:szCs w:val="24"/>
        </w:rPr>
        <w:t xml:space="preserve"> </w:t>
      </w:r>
      <w:r w:rsidR="00E137B1" w:rsidRPr="006C018A">
        <w:rPr>
          <w:rFonts w:ascii="Times New Roman" w:hAnsi="Times New Roman" w:cs="Times New Roman"/>
          <w:i/>
          <w:sz w:val="24"/>
          <w:szCs w:val="24"/>
        </w:rPr>
        <w:t>Amendment Act 2011</w:t>
      </w:r>
      <w:r w:rsidR="006C018A">
        <w:rPr>
          <w:rFonts w:ascii="Times New Roman" w:hAnsi="Times New Roman" w:cs="Times New Roman"/>
          <w:i/>
          <w:sz w:val="24"/>
          <w:szCs w:val="24"/>
        </w:rPr>
        <w:t xml:space="preserve"> [(No </w:t>
      </w:r>
      <w:r w:rsidRPr="006C018A">
        <w:rPr>
          <w:rFonts w:ascii="Times New Roman" w:hAnsi="Times New Roman" w:cs="Times New Roman"/>
          <w:i/>
          <w:sz w:val="24"/>
          <w:szCs w:val="24"/>
        </w:rPr>
        <w:t>#)]</w:t>
      </w:r>
      <w:r w:rsidRPr="006C018A">
        <w:rPr>
          <w:rFonts w:ascii="Times New Roman" w:hAnsi="Times New Roman" w:cs="Times New Roman"/>
          <w:sz w:val="24"/>
          <w:szCs w:val="24"/>
        </w:rPr>
        <w:t>.</w:t>
      </w:r>
    </w:p>
    <w:p w14:paraId="62B1F598" w14:textId="77777777" w:rsidR="00E72CCD" w:rsidRPr="00BF2A84" w:rsidRDefault="00E72CCD"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349" w:name="_Toc304889607"/>
      <w:bookmarkStart w:id="350" w:name="_Toc327967274"/>
      <w:r w:rsidRPr="00BF2A84">
        <w:rPr>
          <w:rFonts w:ascii="Arial" w:hAnsi="Arial" w:cs="Arial"/>
          <w:b/>
          <w:sz w:val="24"/>
          <w:szCs w:val="24"/>
        </w:rPr>
        <w:t>2</w:t>
      </w:r>
      <w:r w:rsidRPr="00BF2A84">
        <w:rPr>
          <w:rFonts w:ascii="Arial" w:hAnsi="Arial" w:cs="Arial"/>
          <w:b/>
          <w:sz w:val="24"/>
          <w:szCs w:val="24"/>
        </w:rPr>
        <w:tab/>
        <w:t>Commencement</w:t>
      </w:r>
      <w:bookmarkEnd w:id="349"/>
      <w:bookmarkEnd w:id="350"/>
    </w:p>
    <w:p w14:paraId="6027A461" w14:textId="77777777" w:rsidR="00E72CCD" w:rsidRPr="006C018A" w:rsidRDefault="00E72CCD" w:rsidP="00EA3DBF">
      <w:pPr>
        <w:spacing w:before="140" w:after="0" w:line="240" w:lineRule="auto"/>
        <w:ind w:left="1372" w:right="1369"/>
        <w:jc w:val="both"/>
        <w:rPr>
          <w:rFonts w:ascii="Times New Roman" w:hAnsi="Times New Roman" w:cs="Times New Roman"/>
          <w:sz w:val="24"/>
          <w:szCs w:val="24"/>
        </w:rPr>
      </w:pPr>
      <w:r w:rsidRPr="006C018A">
        <w:rPr>
          <w:rFonts w:ascii="Times New Roman" w:hAnsi="Times New Roman" w:cs="Times New Roman"/>
          <w:sz w:val="24"/>
          <w:szCs w:val="24"/>
        </w:rPr>
        <w:t>...</w:t>
      </w:r>
    </w:p>
    <w:p w14:paraId="6BDA071C" w14:textId="77777777" w:rsidR="00E137B1" w:rsidRPr="00BF2A84" w:rsidRDefault="00E137B1"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351" w:name="_Toc304889608"/>
      <w:bookmarkStart w:id="352" w:name="_Toc327967275"/>
      <w:r w:rsidRPr="00BF2A84">
        <w:rPr>
          <w:rFonts w:ascii="Arial" w:hAnsi="Arial" w:cs="Arial"/>
          <w:b/>
          <w:sz w:val="24"/>
          <w:szCs w:val="24"/>
        </w:rPr>
        <w:t>3</w:t>
      </w:r>
      <w:r w:rsidRPr="00BF2A84">
        <w:rPr>
          <w:rFonts w:ascii="Arial" w:hAnsi="Arial" w:cs="Arial"/>
          <w:b/>
          <w:sz w:val="24"/>
          <w:szCs w:val="24"/>
        </w:rPr>
        <w:tab/>
        <w:t>Legislation amended</w:t>
      </w:r>
      <w:bookmarkEnd w:id="351"/>
      <w:bookmarkEnd w:id="352"/>
    </w:p>
    <w:p w14:paraId="7DDF496E" w14:textId="14991EB0" w:rsidR="00E63804" w:rsidRPr="006C018A" w:rsidRDefault="00E63804" w:rsidP="00901ABF">
      <w:pPr>
        <w:spacing w:before="140" w:after="0" w:line="240" w:lineRule="auto"/>
        <w:ind w:left="1372" w:right="899"/>
        <w:jc w:val="both"/>
        <w:rPr>
          <w:rFonts w:ascii="Times New Roman" w:hAnsi="Times New Roman" w:cs="Times New Roman"/>
          <w:sz w:val="24"/>
          <w:szCs w:val="24"/>
        </w:rPr>
      </w:pPr>
      <w:r w:rsidRPr="006C018A">
        <w:rPr>
          <w:rFonts w:ascii="Times New Roman" w:hAnsi="Times New Roman" w:cs="Times New Roman"/>
          <w:sz w:val="24"/>
          <w:szCs w:val="24"/>
        </w:rPr>
        <w:t>This Act amends the legislation mentioned in parts 2</w:t>
      </w:r>
      <w:r w:rsidRPr="006C018A">
        <w:rPr>
          <w:rFonts w:ascii="Times New Roman" w:hAnsi="Times New Roman" w:cs="Times New Roman"/>
          <w:sz w:val="24"/>
          <w:szCs w:val="24"/>
        </w:rPr>
        <w:noBreakHyphen/>
        <w:t>##</w:t>
      </w:r>
      <w:r w:rsidR="00BD4EEB">
        <w:rPr>
          <w:rFonts w:ascii="Times New Roman" w:hAnsi="Times New Roman" w:cs="Times New Roman"/>
          <w:sz w:val="24"/>
          <w:szCs w:val="24"/>
        </w:rPr>
        <w:t xml:space="preserve"> [and schedule 1]</w:t>
      </w:r>
      <w:r w:rsidRPr="006C018A">
        <w:rPr>
          <w:rFonts w:ascii="Times New Roman" w:hAnsi="Times New Roman" w:cs="Times New Roman"/>
          <w:sz w:val="24"/>
          <w:szCs w:val="24"/>
        </w:rPr>
        <w:t>.</w:t>
      </w:r>
      <w:r w:rsidR="00BD4EEB">
        <w:rPr>
          <w:rStyle w:val="FootnoteReference"/>
          <w:rFonts w:ascii="Times New Roman" w:hAnsi="Times New Roman" w:cs="Times New Roman"/>
          <w:sz w:val="24"/>
          <w:szCs w:val="24"/>
        </w:rPr>
        <w:footnoteReference w:id="6"/>
      </w:r>
    </w:p>
    <w:p w14:paraId="7A10FAA4" w14:textId="77777777" w:rsidR="00314AF4" w:rsidRPr="00BF2A84" w:rsidRDefault="00314AF4" w:rsidP="00A44CEF">
      <w:pPr>
        <w:keepNext/>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Pr="00BF2A84">
        <w:rPr>
          <w:rFonts w:ascii="Arial" w:hAnsi="Arial" w:cs="Arial"/>
          <w:b/>
          <w:sz w:val="24"/>
          <w:szCs w:val="24"/>
        </w:rPr>
        <w:tab/>
        <w:t>Legislation repealed</w:t>
      </w:r>
    </w:p>
    <w:p w14:paraId="786C652E" w14:textId="77777777" w:rsidR="00314AF4" w:rsidRPr="006C018A" w:rsidRDefault="00314AF4" w:rsidP="00EA3DBF">
      <w:pPr>
        <w:spacing w:before="140" w:after="0" w:line="240" w:lineRule="auto"/>
        <w:ind w:left="1372" w:right="1369"/>
        <w:jc w:val="both"/>
        <w:rPr>
          <w:rFonts w:ascii="Times New Roman" w:hAnsi="Times New Roman" w:cs="Times New Roman"/>
          <w:sz w:val="24"/>
          <w:szCs w:val="24"/>
        </w:rPr>
      </w:pPr>
      <w:r w:rsidRPr="006C018A">
        <w:rPr>
          <w:rFonts w:ascii="Times New Roman" w:hAnsi="Times New Roman" w:cs="Times New Roman"/>
          <w:sz w:val="24"/>
          <w:szCs w:val="24"/>
        </w:rPr>
        <w:t xml:space="preserve">The </w:t>
      </w:r>
      <w:r w:rsidRPr="006C018A">
        <w:rPr>
          <w:rFonts w:ascii="Times New Roman" w:hAnsi="Times New Roman" w:cs="Times New Roman"/>
          <w:i/>
          <w:sz w:val="24"/>
          <w:szCs w:val="24"/>
        </w:rPr>
        <w:t>Dead Dogs Act 1933</w:t>
      </w:r>
      <w:r w:rsidRPr="006C018A">
        <w:rPr>
          <w:rFonts w:ascii="Times New Roman" w:hAnsi="Times New Roman" w:cs="Times New Roman"/>
          <w:sz w:val="24"/>
          <w:szCs w:val="24"/>
        </w:rPr>
        <w:t xml:space="preserve"> (A1933-29) is repealed.</w:t>
      </w:r>
    </w:p>
    <w:p w14:paraId="71727C6F" w14:textId="77777777" w:rsidR="00314AF4" w:rsidRDefault="00314AF4" w:rsidP="00EA3DBF">
      <w:pPr>
        <w:spacing w:after="0" w:line="240" w:lineRule="auto"/>
      </w:pPr>
      <w:r w:rsidRPr="00D2528E">
        <w:t>OR</w:t>
      </w:r>
    </w:p>
    <w:p w14:paraId="501CAFBA" w14:textId="77777777" w:rsidR="00314AF4" w:rsidRPr="00BF2A84" w:rsidRDefault="00314AF4"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Pr="00BF2A84">
        <w:rPr>
          <w:rFonts w:ascii="Arial" w:hAnsi="Arial" w:cs="Arial"/>
          <w:b/>
          <w:sz w:val="24"/>
          <w:szCs w:val="24"/>
        </w:rPr>
        <w:tab/>
        <w:t>Legislation repealed</w:t>
      </w:r>
    </w:p>
    <w:p w14:paraId="778E40B8" w14:textId="77777777" w:rsidR="00314AF4" w:rsidRPr="006C018A" w:rsidRDefault="00314AF4" w:rsidP="00EA3DBF">
      <w:pPr>
        <w:spacing w:before="140" w:after="0" w:line="240" w:lineRule="auto"/>
        <w:ind w:left="1372" w:right="1369" w:hanging="521"/>
        <w:jc w:val="both"/>
        <w:rPr>
          <w:rFonts w:ascii="Times New Roman" w:hAnsi="Times New Roman" w:cs="Times New Roman"/>
          <w:sz w:val="24"/>
          <w:szCs w:val="24"/>
        </w:rPr>
      </w:pPr>
      <w:r w:rsidRPr="006C018A">
        <w:rPr>
          <w:rFonts w:ascii="Times New Roman" w:hAnsi="Times New Roman" w:cs="Times New Roman"/>
          <w:sz w:val="24"/>
          <w:szCs w:val="24"/>
        </w:rPr>
        <w:t>(1)</w:t>
      </w:r>
      <w:r w:rsidRPr="006C018A">
        <w:rPr>
          <w:rFonts w:ascii="Times New Roman" w:hAnsi="Times New Roman" w:cs="Times New Roman"/>
          <w:sz w:val="24"/>
          <w:szCs w:val="24"/>
        </w:rPr>
        <w:tab/>
        <w:t xml:space="preserve">The </w:t>
      </w:r>
      <w:r w:rsidRPr="006C018A">
        <w:rPr>
          <w:rFonts w:ascii="Times New Roman" w:hAnsi="Times New Roman" w:cs="Times New Roman"/>
          <w:i/>
          <w:sz w:val="24"/>
          <w:szCs w:val="24"/>
        </w:rPr>
        <w:t>Dead Dogs Act 1933</w:t>
      </w:r>
      <w:r w:rsidRPr="006C018A">
        <w:rPr>
          <w:rFonts w:ascii="Times New Roman" w:hAnsi="Times New Roman" w:cs="Times New Roman"/>
          <w:sz w:val="24"/>
          <w:szCs w:val="24"/>
        </w:rPr>
        <w:t xml:space="preserve"> (A1933-29) is repealed.</w:t>
      </w:r>
    </w:p>
    <w:p w14:paraId="2755BDFE" w14:textId="77777777" w:rsidR="00314AF4" w:rsidRDefault="00314AF4" w:rsidP="00EA3DBF">
      <w:pPr>
        <w:spacing w:before="140" w:after="0" w:line="240" w:lineRule="auto"/>
        <w:ind w:left="1372" w:right="1369" w:hanging="521"/>
        <w:jc w:val="both"/>
        <w:rPr>
          <w:rFonts w:ascii="Times New Roman" w:hAnsi="Times New Roman" w:cs="Times New Roman"/>
          <w:sz w:val="24"/>
          <w:szCs w:val="24"/>
        </w:rPr>
      </w:pPr>
      <w:r w:rsidRPr="006C018A">
        <w:rPr>
          <w:rFonts w:ascii="Times New Roman" w:hAnsi="Times New Roman" w:cs="Times New Roman"/>
          <w:sz w:val="24"/>
          <w:szCs w:val="24"/>
        </w:rPr>
        <w:t>(2)</w:t>
      </w:r>
      <w:r w:rsidRPr="006C018A">
        <w:rPr>
          <w:rFonts w:ascii="Times New Roman" w:hAnsi="Times New Roman" w:cs="Times New Roman"/>
          <w:sz w:val="24"/>
          <w:szCs w:val="24"/>
        </w:rPr>
        <w:tab/>
        <w:t xml:space="preserve">All legislative instruments made under the </w:t>
      </w:r>
      <w:r w:rsidRPr="006C018A">
        <w:rPr>
          <w:rFonts w:ascii="Times New Roman" w:hAnsi="Times New Roman" w:cs="Times New Roman"/>
          <w:i/>
          <w:sz w:val="24"/>
          <w:szCs w:val="24"/>
        </w:rPr>
        <w:t>Dead Dogs Act 1933</w:t>
      </w:r>
      <w:r w:rsidRPr="006C018A">
        <w:rPr>
          <w:rFonts w:ascii="Times New Roman" w:hAnsi="Times New Roman" w:cs="Times New Roman"/>
          <w:sz w:val="24"/>
          <w:szCs w:val="24"/>
        </w:rPr>
        <w:t xml:space="preserve"> are repealed.</w:t>
      </w:r>
    </w:p>
    <w:p w14:paraId="7A0F7C9D" w14:textId="4C1E9A77" w:rsidR="00901ABF" w:rsidRDefault="00901ABF">
      <w:pPr>
        <w:spacing w:after="0" w:line="240" w:lineRule="auto"/>
      </w:pPr>
      <w:r>
        <w:br w:type="page"/>
      </w:r>
    </w:p>
    <w:p w14:paraId="1F668986" w14:textId="77777777" w:rsidR="00E72CCD" w:rsidRPr="00201157" w:rsidRDefault="00E72CCD" w:rsidP="00901ABF">
      <w:pPr>
        <w:tabs>
          <w:tab w:val="left" w:pos="2694"/>
        </w:tabs>
        <w:spacing w:before="240" w:after="0" w:line="240" w:lineRule="auto"/>
        <w:rPr>
          <w:rFonts w:ascii="Arial" w:hAnsi="Arial" w:cs="Arial"/>
          <w:b/>
          <w:sz w:val="32"/>
          <w:szCs w:val="32"/>
        </w:rPr>
      </w:pPr>
      <w:r w:rsidRPr="00201157">
        <w:rPr>
          <w:rFonts w:ascii="Arial" w:hAnsi="Arial" w:cs="Arial"/>
          <w:b/>
          <w:sz w:val="32"/>
          <w:szCs w:val="32"/>
        </w:rPr>
        <w:lastRenderedPageBreak/>
        <w:t>Part 2</w:t>
      </w:r>
      <w:r w:rsidRPr="00201157">
        <w:rPr>
          <w:rFonts w:ascii="Arial" w:hAnsi="Arial" w:cs="Arial"/>
          <w:b/>
          <w:sz w:val="32"/>
          <w:szCs w:val="32"/>
        </w:rPr>
        <w:tab/>
        <w:t>Aardvark Act 1999</w:t>
      </w:r>
    </w:p>
    <w:p w14:paraId="3BB6A1C3" w14:textId="77777777" w:rsidR="00E72CCD" w:rsidRPr="00BF2A84" w:rsidRDefault="009734CB"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353" w:name="_Toc304889609"/>
      <w:bookmarkStart w:id="354" w:name="_Toc327967276"/>
      <w:r w:rsidRPr="00BF2A84">
        <w:rPr>
          <w:rFonts w:ascii="Arial" w:hAnsi="Arial" w:cs="Arial"/>
          <w:b/>
          <w:sz w:val="24"/>
          <w:szCs w:val="24"/>
        </w:rPr>
        <w:t>5</w:t>
      </w:r>
      <w:r w:rsidR="00697623" w:rsidRPr="00BF2A84">
        <w:rPr>
          <w:rFonts w:ascii="Arial" w:hAnsi="Arial" w:cs="Arial"/>
          <w:b/>
          <w:sz w:val="24"/>
          <w:szCs w:val="24"/>
        </w:rPr>
        <w:tab/>
      </w:r>
      <w:r w:rsidR="00213913" w:rsidRPr="00BF2A84">
        <w:rPr>
          <w:rFonts w:ascii="Arial" w:hAnsi="Arial" w:cs="Arial"/>
          <w:b/>
          <w:sz w:val="24"/>
          <w:szCs w:val="24"/>
        </w:rPr>
        <w:t>Heading</w:t>
      </w:r>
      <w:r w:rsidR="00213913" w:rsidRPr="00BF2A84">
        <w:rPr>
          <w:rFonts w:ascii="Arial" w:hAnsi="Arial" w:cs="Arial"/>
          <w:b/>
          <w:sz w:val="24"/>
          <w:szCs w:val="24"/>
        </w:rPr>
        <w:br/>
      </w:r>
      <w:r w:rsidR="00834413" w:rsidRPr="00BF2A84">
        <w:rPr>
          <w:rFonts w:ascii="Arial" w:hAnsi="Arial" w:cs="Arial"/>
          <w:b/>
          <w:sz w:val="24"/>
          <w:szCs w:val="24"/>
        </w:rPr>
        <w:t>Section ##</w:t>
      </w:r>
      <w:bookmarkEnd w:id="353"/>
      <w:bookmarkEnd w:id="354"/>
    </w:p>
    <w:p w14:paraId="686885A3" w14:textId="77777777" w:rsidR="00FC6295" w:rsidRPr="00EF1A64" w:rsidRDefault="00FC6295" w:rsidP="00EA3DBF">
      <w:pPr>
        <w:spacing w:before="140" w:line="240" w:lineRule="auto"/>
        <w:ind w:left="1372" w:right="1369"/>
        <w:jc w:val="both"/>
      </w:pPr>
      <w:r w:rsidRPr="00EF1A64">
        <w:t>...[</w:t>
      </w:r>
      <w:r w:rsidRPr="008A55AC">
        <w:rPr>
          <w:sz w:val="28"/>
          <w:szCs w:val="28"/>
        </w:rPr>
        <w:t>amendments</w:t>
      </w:r>
      <w:r w:rsidRPr="00EF1A64">
        <w:t>]...</w:t>
      </w:r>
    </w:p>
    <w:p w14:paraId="0CDBA937" w14:textId="77777777" w:rsidR="00FC6295" w:rsidRPr="00EF1A64" w:rsidRDefault="00FC6295" w:rsidP="00EA3DBF">
      <w:pPr>
        <w:spacing w:after="120" w:line="240" w:lineRule="auto"/>
        <w:ind w:left="1372" w:right="1369"/>
        <w:jc w:val="both"/>
      </w:pPr>
      <w:r w:rsidRPr="00EF1A64">
        <w:t>…</w:t>
      </w:r>
    </w:p>
    <w:p w14:paraId="61F76524" w14:textId="77777777" w:rsidR="00E72CCD" w:rsidRPr="00201157" w:rsidRDefault="00E72CCD" w:rsidP="00C018F0">
      <w:pPr>
        <w:tabs>
          <w:tab w:val="left" w:pos="2694"/>
        </w:tabs>
        <w:spacing w:after="120" w:line="240" w:lineRule="auto"/>
        <w:rPr>
          <w:rFonts w:ascii="Arial" w:hAnsi="Arial" w:cs="Arial"/>
          <w:b/>
          <w:sz w:val="32"/>
          <w:szCs w:val="32"/>
        </w:rPr>
      </w:pPr>
      <w:r w:rsidRPr="00201157">
        <w:rPr>
          <w:rFonts w:ascii="Arial" w:hAnsi="Arial" w:cs="Arial"/>
          <w:b/>
          <w:sz w:val="32"/>
          <w:szCs w:val="32"/>
        </w:rPr>
        <w:t>Part 3</w:t>
      </w:r>
      <w:r w:rsidRPr="00201157">
        <w:rPr>
          <w:rFonts w:ascii="Arial" w:hAnsi="Arial" w:cs="Arial"/>
          <w:b/>
          <w:sz w:val="32"/>
          <w:szCs w:val="32"/>
        </w:rPr>
        <w:tab/>
      </w:r>
      <w:r w:rsidR="007968EF" w:rsidRPr="00201157">
        <w:rPr>
          <w:rFonts w:ascii="Arial" w:hAnsi="Arial" w:cs="Arial"/>
          <w:b/>
          <w:sz w:val="32"/>
          <w:szCs w:val="32"/>
        </w:rPr>
        <w:t>Curious Critters Act 1982</w:t>
      </w:r>
    </w:p>
    <w:p w14:paraId="6AEFFED3" w14:textId="77777777" w:rsidR="00E72CCD" w:rsidRPr="00BF2A84" w:rsidRDefault="00E72CCD" w:rsidP="00A44CEF">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355" w:name="_Toc304889610"/>
      <w:bookmarkStart w:id="356" w:name="_Toc327967277"/>
      <w:r w:rsidRPr="00BF2A84">
        <w:rPr>
          <w:rFonts w:ascii="Arial" w:hAnsi="Arial" w:cs="Arial"/>
          <w:b/>
          <w:sz w:val="24"/>
          <w:szCs w:val="24"/>
        </w:rPr>
        <w:t>##</w:t>
      </w:r>
      <w:r w:rsidRPr="00BF2A84">
        <w:rPr>
          <w:rFonts w:ascii="Arial" w:hAnsi="Arial" w:cs="Arial"/>
          <w:b/>
          <w:sz w:val="24"/>
          <w:szCs w:val="24"/>
        </w:rPr>
        <w:tab/>
      </w:r>
      <w:bookmarkEnd w:id="355"/>
      <w:bookmarkEnd w:id="356"/>
      <w:r w:rsidR="00D32FF9" w:rsidRPr="00BF2A84">
        <w:rPr>
          <w:rFonts w:ascii="Arial" w:hAnsi="Arial" w:cs="Arial"/>
          <w:b/>
          <w:sz w:val="24"/>
          <w:szCs w:val="24"/>
        </w:rPr>
        <w:t>Heading</w:t>
      </w:r>
      <w:r w:rsidR="00D32FF9" w:rsidRPr="00BF2A84">
        <w:rPr>
          <w:rFonts w:ascii="Arial" w:hAnsi="Arial" w:cs="Arial"/>
          <w:b/>
          <w:sz w:val="24"/>
          <w:szCs w:val="24"/>
        </w:rPr>
        <w:br/>
        <w:t>Section ##</w:t>
      </w:r>
    </w:p>
    <w:p w14:paraId="140FE24F" w14:textId="77777777" w:rsidR="00FC6295" w:rsidRPr="00EF1A64" w:rsidRDefault="00FC6295" w:rsidP="00EA3DBF">
      <w:pPr>
        <w:spacing w:before="140" w:after="0" w:line="240" w:lineRule="auto"/>
        <w:ind w:left="1372" w:right="1369"/>
        <w:jc w:val="both"/>
      </w:pPr>
      <w:r w:rsidRPr="00EF1A64">
        <w:t>...[</w:t>
      </w:r>
      <w:r w:rsidRPr="008A55AC">
        <w:rPr>
          <w:sz w:val="28"/>
          <w:szCs w:val="28"/>
        </w:rPr>
        <w:t>amendments</w:t>
      </w:r>
      <w:r w:rsidRPr="00EF1A64">
        <w:t>]...</w:t>
      </w:r>
    </w:p>
    <w:p w14:paraId="4069BBB4" w14:textId="77777777" w:rsidR="00FC6295" w:rsidRPr="00EF1A64" w:rsidRDefault="00FC6295" w:rsidP="00EA3DBF">
      <w:pPr>
        <w:spacing w:line="240" w:lineRule="auto"/>
        <w:ind w:left="1372" w:right="1369"/>
        <w:jc w:val="both"/>
      </w:pPr>
      <w:r w:rsidRPr="00EF1A64">
        <w:t>…</w:t>
      </w:r>
    </w:p>
    <w:p w14:paraId="3352BB6A" w14:textId="77777777" w:rsidR="00E72CCD" w:rsidRPr="008A55AC" w:rsidRDefault="00E72CCD" w:rsidP="00EA3DBF">
      <w:pPr>
        <w:pStyle w:val="Heading6"/>
        <w:spacing w:before="0" w:line="240" w:lineRule="auto"/>
      </w:pPr>
      <w:r w:rsidRPr="008A55AC">
        <w:t>Drafting notes</w:t>
      </w:r>
    </w:p>
    <w:p w14:paraId="07EC8EE1" w14:textId="1E02FB6F" w:rsidR="007968EF" w:rsidRPr="008A55AC" w:rsidRDefault="007968EF" w:rsidP="00EA3DBF">
      <w:pPr>
        <w:pStyle w:val="draftnote"/>
        <w:spacing w:before="0" w:line="240" w:lineRule="auto"/>
      </w:pPr>
      <w:bookmarkStart w:id="357" w:name="_Toc227986475"/>
      <w:bookmarkEnd w:id="295"/>
      <w:bookmarkEnd w:id="296"/>
      <w:bookmarkEnd w:id="297"/>
      <w:bookmarkEnd w:id="298"/>
      <w:bookmarkEnd w:id="299"/>
      <w:r w:rsidRPr="008A55AC">
        <w:t>1</w:t>
      </w:r>
      <w:r w:rsidRPr="008A55AC">
        <w:tab/>
        <w:t xml:space="preserve">Use this structure and title if the main purpose is to amend 2 or more laws in relation to a particular subject matter or if the main purpose is to amend a number of laws administered by a particular government </w:t>
      </w:r>
      <w:r w:rsidR="00442BE0">
        <w:t>directorate</w:t>
      </w:r>
      <w:r w:rsidRPr="008A55AC">
        <w:t xml:space="preserve"> (ie, without a common theme).</w:t>
      </w:r>
    </w:p>
    <w:p w14:paraId="1931F827" w14:textId="77777777" w:rsidR="007968EF" w:rsidRPr="008A55AC" w:rsidRDefault="007968EF" w:rsidP="00EA3DBF">
      <w:pPr>
        <w:pStyle w:val="draftnote"/>
        <w:spacing w:line="240" w:lineRule="auto"/>
      </w:pPr>
      <w:r w:rsidRPr="008A55AC">
        <w:t>2</w:t>
      </w:r>
      <w:r w:rsidRPr="008A55AC">
        <w:tab/>
        <w:t xml:space="preserve">However, if the only other law being amended is the regulation or other instrument under the Act the bill should be an amendment bill rather than a legislation amendment bill (see </w:t>
      </w:r>
      <w:r w:rsidR="001C3E27">
        <w:fldChar w:fldCharType="begin"/>
      </w:r>
      <w:r w:rsidR="001C3E27">
        <w:instrText xml:space="preserve"> REF _Ref235331690 \r \h  \* MERGEFORMAT </w:instrText>
      </w:r>
      <w:r w:rsidR="001C3E27">
        <w:fldChar w:fldCharType="separate"/>
      </w:r>
      <w:r w:rsidR="00FC4BD8">
        <w:t>1.3.3</w:t>
      </w:r>
      <w:r w:rsidR="001C3E27">
        <w:fldChar w:fldCharType="end"/>
      </w:r>
      <w:r w:rsidRPr="008A55AC">
        <w:t>).</w:t>
      </w:r>
    </w:p>
    <w:p w14:paraId="2D099C4D" w14:textId="77777777" w:rsidR="007968EF" w:rsidRPr="008A55AC" w:rsidRDefault="007968EF" w:rsidP="00EA3DBF">
      <w:pPr>
        <w:pStyle w:val="draftnote"/>
        <w:spacing w:line="240" w:lineRule="auto"/>
      </w:pPr>
      <w:r w:rsidRPr="008A55AC">
        <w:t>3</w:t>
      </w:r>
      <w:r w:rsidRPr="008A55AC">
        <w:tab/>
        <w:t xml:space="preserve">Include only amendments or repeals in a legislation amendment bill.  Any transitional or savings provisions should be inserted </w:t>
      </w:r>
      <w:r w:rsidRPr="008A55AC">
        <w:rPr>
          <w:i/>
        </w:rPr>
        <w:t>as amendments</w:t>
      </w:r>
      <w:r w:rsidRPr="008A55AC">
        <w:t xml:space="preserve"> in each affected law.</w:t>
      </w:r>
    </w:p>
    <w:p w14:paraId="64BE0F49" w14:textId="77777777" w:rsidR="00A54EC3" w:rsidRPr="008A55AC" w:rsidRDefault="00A54EC3" w:rsidP="00EA3DBF">
      <w:pPr>
        <w:pStyle w:val="draftnote"/>
        <w:spacing w:line="240" w:lineRule="auto"/>
      </w:pPr>
      <w:r>
        <w:t>4</w:t>
      </w:r>
      <w:r w:rsidRPr="008A55AC">
        <w:tab/>
        <w:t>Repeals may be included in a</w:t>
      </w:r>
      <w:r w:rsidR="00BE083D">
        <w:t xml:space="preserve"> legislation amendment</w:t>
      </w:r>
      <w:r w:rsidRPr="008A55AC">
        <w:t xml:space="preserve"> bill without any reference to repeals in its name (see Drafting Practice Guide, 3.2.3).</w:t>
      </w:r>
      <w:r>
        <w:t xml:space="preserve">  If a repeal is included ‘and for other purposes’ needs to be added to the long title.</w:t>
      </w:r>
      <w:r w:rsidR="006039EF">
        <w:rPr>
          <w:rStyle w:val="FootnoteReference"/>
        </w:rPr>
        <w:footnoteReference w:id="7"/>
      </w:r>
    </w:p>
    <w:p w14:paraId="6A5D5123" w14:textId="77777777" w:rsidR="00A54EC3" w:rsidRPr="00326E98" w:rsidRDefault="00A54EC3" w:rsidP="00EA3DBF">
      <w:pPr>
        <w:pStyle w:val="draftnote"/>
        <w:spacing w:line="240" w:lineRule="auto"/>
      </w:pPr>
      <w:r>
        <w:t>5</w:t>
      </w:r>
      <w:r>
        <w:tab/>
        <w:t>If legislation needs to be repealed include a ‘Legislation repealed’ clause in part 1 after the ‘Legislation amended’ clause.</w:t>
      </w:r>
      <w:r w:rsidR="006039EF">
        <w:rPr>
          <w:rStyle w:val="FootnoteReference"/>
        </w:rPr>
        <w:footnoteReference w:id="8"/>
      </w:r>
    </w:p>
    <w:p w14:paraId="18FEA1F4" w14:textId="1C2141C8" w:rsidR="007968EF" w:rsidRPr="008A55AC" w:rsidRDefault="00A54EC3" w:rsidP="00EA3DBF">
      <w:pPr>
        <w:pStyle w:val="draftnote"/>
        <w:spacing w:line="240" w:lineRule="auto"/>
        <w:ind w:left="1401" w:hanging="499"/>
      </w:pPr>
      <w:r>
        <w:t>6</w:t>
      </w:r>
      <w:r w:rsidR="007968EF" w:rsidRPr="008A55AC">
        <w:tab/>
        <w:t xml:space="preserve">The structure of a ‘Legislation Amendment’ bill </w:t>
      </w:r>
      <w:r w:rsidR="00901ABF">
        <w:t>is</w:t>
      </w:r>
      <w:r w:rsidR="007968EF" w:rsidRPr="008A55AC">
        <w:t xml:space="preserve"> amendments divided into parts.</w:t>
      </w:r>
    </w:p>
    <w:p w14:paraId="7B97D93D" w14:textId="77777777" w:rsidR="007968EF" w:rsidRPr="008A55AC" w:rsidRDefault="00A54EC3" w:rsidP="00EA3DBF">
      <w:pPr>
        <w:pStyle w:val="draftnote"/>
        <w:spacing w:line="240" w:lineRule="auto"/>
        <w:ind w:left="1401" w:hanging="499"/>
      </w:pPr>
      <w:r>
        <w:t>7</w:t>
      </w:r>
      <w:r w:rsidR="007968EF" w:rsidRPr="008A55AC">
        <w:tab/>
        <w:t>All clauses are grey-shaded.</w:t>
      </w:r>
    </w:p>
    <w:p w14:paraId="0B7603EE" w14:textId="77777777" w:rsidR="007936FB" w:rsidRPr="008A55AC" w:rsidRDefault="001D2C4A" w:rsidP="00EA3DBF">
      <w:pPr>
        <w:pStyle w:val="Heading2"/>
        <w:spacing w:after="0" w:line="240" w:lineRule="auto"/>
      </w:pPr>
      <w:bookmarkStart w:id="358" w:name="_Toc235603398"/>
      <w:bookmarkStart w:id="359" w:name="_Toc235948463"/>
      <w:bookmarkStart w:id="360" w:name="_Toc284246355"/>
      <w:bookmarkStart w:id="361" w:name="_Toc304889611"/>
      <w:bookmarkStart w:id="362" w:name="_Toc327967278"/>
      <w:bookmarkStart w:id="363" w:name="_Toc331416879"/>
      <w:bookmarkStart w:id="364" w:name="_Toc223093623"/>
      <w:r w:rsidRPr="008A55AC">
        <w:lastRenderedPageBreak/>
        <w:t>Amending bill—amendments in body of bill and schedule(s)</w:t>
      </w:r>
      <w:bookmarkEnd w:id="357"/>
      <w:bookmarkEnd w:id="358"/>
      <w:bookmarkEnd w:id="359"/>
      <w:bookmarkEnd w:id="360"/>
      <w:bookmarkEnd w:id="361"/>
      <w:bookmarkEnd w:id="362"/>
      <w:bookmarkEnd w:id="363"/>
      <w:bookmarkEnd w:id="364"/>
    </w:p>
    <w:p w14:paraId="49818439" w14:textId="77777777" w:rsidR="007936FB" w:rsidRPr="008A55AC" w:rsidRDefault="007936FB" w:rsidP="00EA3DBF">
      <w:pPr>
        <w:spacing w:line="240" w:lineRule="auto"/>
        <w:rPr>
          <w:sz w:val="2"/>
        </w:rPr>
      </w:pPr>
    </w:p>
    <w:p w14:paraId="08BA527B" w14:textId="77777777" w:rsidR="007936FB" w:rsidRPr="008D5221" w:rsidRDefault="007936FB" w:rsidP="00EA3DBF">
      <w:pPr>
        <w:spacing w:line="240" w:lineRule="auto"/>
        <w:rPr>
          <w:sz w:val="4"/>
          <w:szCs w:val="4"/>
        </w:rPr>
      </w:pPr>
    </w:p>
    <w:p w14:paraId="6EFAEF01" w14:textId="77777777" w:rsidR="007936FB" w:rsidRPr="008A55AC" w:rsidRDefault="007936FB" w:rsidP="00EA3DBF">
      <w:pPr>
        <w:pStyle w:val="Heading3"/>
        <w:spacing w:before="120" w:after="0" w:line="240" w:lineRule="auto"/>
      </w:pPr>
      <w:bookmarkStart w:id="365" w:name="_Toc51483682"/>
      <w:bookmarkStart w:id="366" w:name="_Toc51484454"/>
      <w:bookmarkStart w:id="367" w:name="_Toc61773058"/>
      <w:bookmarkStart w:id="368" w:name="_Toc63158475"/>
      <w:bookmarkStart w:id="369" w:name="_Toc69190119"/>
      <w:bookmarkStart w:id="370" w:name="_Toc72045028"/>
      <w:bookmarkStart w:id="371" w:name="_Toc72045676"/>
      <w:bookmarkStart w:id="372" w:name="_Toc72123159"/>
      <w:bookmarkStart w:id="373" w:name="_Toc145739082"/>
      <w:bookmarkStart w:id="374" w:name="_Toc145739191"/>
      <w:bookmarkStart w:id="375" w:name="_Toc145746929"/>
      <w:bookmarkStart w:id="376" w:name="_Toc145748880"/>
      <w:bookmarkStart w:id="377" w:name="_Toc145751885"/>
      <w:bookmarkStart w:id="378" w:name="_Toc227986476"/>
      <w:bookmarkStart w:id="379" w:name="_Toc235603399"/>
      <w:bookmarkStart w:id="380" w:name="_Toc235948464"/>
      <w:bookmarkStart w:id="381" w:name="_Toc284246356"/>
      <w:bookmarkStart w:id="382" w:name="_Toc304889612"/>
      <w:bookmarkStart w:id="383" w:name="_Toc327967279"/>
      <w:bookmarkStart w:id="384" w:name="_Toc331416880"/>
      <w:bookmarkStart w:id="385" w:name="_Toc223093624"/>
      <w:r w:rsidRPr="008A55AC">
        <w:t xml:space="preserve">Single Act </w:t>
      </w:r>
      <w:r w:rsidR="00064CEE" w:rsidRPr="008A55AC">
        <w:t>amended in body of bill and</w:t>
      </w:r>
      <w:r w:rsidRPr="008A55AC">
        <w:t xml:space="preserve"> same Act ame</w:t>
      </w:r>
      <w:r w:rsidR="00064CEE" w:rsidRPr="008A55AC">
        <w:t>nded in</w:t>
      </w:r>
      <w:r w:rsidRPr="008A55AC">
        <w:t xml:space="preserve"> schedule</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00064CEE" w:rsidRPr="008A55AC">
        <w:t xml:space="preserve"> 1</w:t>
      </w:r>
      <w:bookmarkEnd w:id="379"/>
      <w:bookmarkEnd w:id="380"/>
      <w:bookmarkEnd w:id="381"/>
      <w:bookmarkEnd w:id="382"/>
      <w:bookmarkEnd w:id="383"/>
      <w:bookmarkEnd w:id="384"/>
      <w:bookmarkEnd w:id="385"/>
    </w:p>
    <w:p w14:paraId="2BAFEDA7" w14:textId="77777777" w:rsidR="007936FB" w:rsidRPr="008D5221" w:rsidRDefault="001C5FB5" w:rsidP="00EA3DBF">
      <w:pPr>
        <w:spacing w:before="720" w:line="240" w:lineRule="auto"/>
        <w:rPr>
          <w:rFonts w:ascii="Arial" w:hAnsi="Arial" w:cs="Arial"/>
          <w:b/>
          <w:sz w:val="40"/>
          <w:szCs w:val="40"/>
        </w:rPr>
      </w:pPr>
      <w:bookmarkStart w:id="386" w:name="_Toc227986477"/>
      <w:bookmarkStart w:id="387" w:name="_Toc304889613"/>
      <w:bookmarkStart w:id="388" w:name="_Toc327967280"/>
      <w:r w:rsidRPr="008D5221">
        <w:rPr>
          <w:rFonts w:ascii="Arial" w:hAnsi="Arial" w:cs="Arial"/>
          <w:b/>
          <w:sz w:val="40"/>
          <w:szCs w:val="40"/>
        </w:rPr>
        <w:t>Aardvark Amendment Bill 2011</w:t>
      </w:r>
      <w:r w:rsidR="007936FB" w:rsidRPr="008D5221">
        <w:rPr>
          <w:rFonts w:ascii="Arial" w:hAnsi="Arial" w:cs="Arial"/>
          <w:b/>
          <w:sz w:val="40"/>
          <w:szCs w:val="40"/>
        </w:rPr>
        <w:t xml:space="preserve"> </w:t>
      </w:r>
      <w:r w:rsidR="007936FB" w:rsidRPr="00F400E9">
        <w:rPr>
          <w:rFonts w:ascii="Arial" w:hAnsi="Arial" w:cs="Arial"/>
          <w:sz w:val="40"/>
          <w:szCs w:val="40"/>
        </w:rPr>
        <w:t>[</w:t>
      </w:r>
      <w:r w:rsidR="007936FB" w:rsidRPr="008D5221">
        <w:rPr>
          <w:rFonts w:ascii="Arial" w:hAnsi="Arial" w:cs="Arial"/>
          <w:b/>
          <w:sz w:val="40"/>
          <w:szCs w:val="40"/>
        </w:rPr>
        <w:t>(No #)</w:t>
      </w:r>
      <w:r w:rsidR="007936FB" w:rsidRPr="00F400E9">
        <w:rPr>
          <w:rFonts w:ascii="Arial" w:hAnsi="Arial" w:cs="Arial"/>
          <w:sz w:val="40"/>
          <w:szCs w:val="40"/>
        </w:rPr>
        <w:t>]</w:t>
      </w:r>
      <w:bookmarkEnd w:id="386"/>
      <w:bookmarkEnd w:id="387"/>
      <w:bookmarkEnd w:id="388"/>
    </w:p>
    <w:p w14:paraId="173CF5EA" w14:textId="77777777" w:rsidR="007936FB" w:rsidRPr="008D5221" w:rsidRDefault="007936FB" w:rsidP="00EA3DBF">
      <w:pPr>
        <w:spacing w:before="240" w:line="240" w:lineRule="auto"/>
        <w:rPr>
          <w:rFonts w:ascii="Arial" w:hAnsi="Arial" w:cs="Arial"/>
          <w:b/>
          <w:sz w:val="28"/>
          <w:szCs w:val="28"/>
        </w:rPr>
      </w:pPr>
      <w:bookmarkStart w:id="389" w:name="_Toc227986478"/>
      <w:bookmarkStart w:id="390" w:name="_Toc304889614"/>
      <w:bookmarkStart w:id="391" w:name="_Toc327967281"/>
      <w:r w:rsidRPr="008D5221">
        <w:rPr>
          <w:rFonts w:ascii="Arial" w:hAnsi="Arial" w:cs="Arial"/>
          <w:b/>
          <w:sz w:val="28"/>
          <w:szCs w:val="28"/>
        </w:rPr>
        <w:t>A Bill for</w:t>
      </w:r>
      <w:bookmarkEnd w:id="389"/>
      <w:bookmarkEnd w:id="390"/>
      <w:bookmarkEnd w:id="391"/>
    </w:p>
    <w:p w14:paraId="18B2C81C" w14:textId="77777777" w:rsidR="007936FB" w:rsidRPr="00366398" w:rsidRDefault="007936FB" w:rsidP="00EA3DBF">
      <w:pPr>
        <w:spacing w:before="120" w:line="240" w:lineRule="auto"/>
        <w:rPr>
          <w:rFonts w:ascii="Times New Roman" w:hAnsi="Times New Roman" w:cs="Times New Roman"/>
          <w:sz w:val="24"/>
          <w:szCs w:val="24"/>
        </w:rPr>
      </w:pPr>
      <w:r w:rsidRPr="00366398">
        <w:rPr>
          <w:rFonts w:ascii="Times New Roman" w:hAnsi="Times New Roman" w:cs="Times New Roman"/>
          <w:sz w:val="24"/>
          <w:szCs w:val="24"/>
        </w:rPr>
        <w:t xml:space="preserve">An Act to amend the </w:t>
      </w:r>
      <w:r w:rsidR="00AC46B6" w:rsidRPr="00366398">
        <w:rPr>
          <w:rFonts w:ascii="Times New Roman" w:hAnsi="Times New Roman" w:cs="Times New Roman"/>
          <w:i/>
          <w:sz w:val="24"/>
          <w:szCs w:val="24"/>
        </w:rPr>
        <w:t>Aardvark Act 199</w:t>
      </w:r>
      <w:r w:rsidRPr="00366398">
        <w:rPr>
          <w:rFonts w:ascii="Times New Roman" w:hAnsi="Times New Roman" w:cs="Times New Roman"/>
          <w:i/>
          <w:sz w:val="24"/>
          <w:szCs w:val="24"/>
        </w:rPr>
        <w:t>9</w:t>
      </w:r>
      <w:r w:rsidR="003056D5" w:rsidRPr="00366398">
        <w:rPr>
          <w:rFonts w:ascii="Times New Roman" w:hAnsi="Times New Roman" w:cs="Times New Roman"/>
          <w:sz w:val="24"/>
          <w:szCs w:val="24"/>
        </w:rPr>
        <w:t xml:space="preserve"> [, and for other purposes]</w:t>
      </w:r>
    </w:p>
    <w:p w14:paraId="1DB39332" w14:textId="77777777" w:rsidR="007936FB" w:rsidRPr="00366398" w:rsidRDefault="007936FB" w:rsidP="00EA3DBF">
      <w:pPr>
        <w:spacing w:line="240" w:lineRule="auto"/>
        <w:rPr>
          <w:rFonts w:ascii="Times New Roman" w:hAnsi="Times New Roman" w:cs="Times New Roman"/>
          <w:sz w:val="24"/>
          <w:szCs w:val="24"/>
        </w:rPr>
      </w:pPr>
      <w:r w:rsidRPr="00366398">
        <w:rPr>
          <w:rFonts w:ascii="Times New Roman" w:hAnsi="Times New Roman" w:cs="Times New Roman"/>
          <w:sz w:val="24"/>
          <w:szCs w:val="24"/>
        </w:rPr>
        <w:t>The Legislative Assembly for the Australian Capital Territory enacts as follows:</w:t>
      </w:r>
    </w:p>
    <w:p w14:paraId="0D22A169"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392" w:name="_Toc227986479"/>
      <w:bookmarkStart w:id="393" w:name="_Toc304889615"/>
      <w:bookmarkStart w:id="394" w:name="_Toc327967282"/>
      <w:r w:rsidRPr="00BF2A84">
        <w:rPr>
          <w:rFonts w:ascii="Arial" w:hAnsi="Arial" w:cs="Arial"/>
          <w:b/>
          <w:sz w:val="24"/>
          <w:szCs w:val="24"/>
        </w:rPr>
        <w:t>1</w:t>
      </w:r>
      <w:r w:rsidRPr="00BF2A84">
        <w:rPr>
          <w:rFonts w:ascii="Arial" w:hAnsi="Arial" w:cs="Arial"/>
          <w:b/>
          <w:sz w:val="24"/>
          <w:szCs w:val="24"/>
        </w:rPr>
        <w:tab/>
        <w:t>Name of Act</w:t>
      </w:r>
      <w:bookmarkEnd w:id="392"/>
      <w:bookmarkEnd w:id="393"/>
      <w:bookmarkEnd w:id="394"/>
    </w:p>
    <w:p w14:paraId="0496EE1F" w14:textId="77777777" w:rsidR="007936FB" w:rsidRPr="007E0FC9" w:rsidRDefault="007936FB" w:rsidP="00EA3DBF">
      <w:pPr>
        <w:spacing w:before="140" w:after="0" w:line="240" w:lineRule="auto"/>
        <w:ind w:left="1372" w:right="1369"/>
        <w:jc w:val="both"/>
        <w:rPr>
          <w:rFonts w:ascii="Times New Roman" w:hAnsi="Times New Roman" w:cs="Times New Roman"/>
          <w:sz w:val="24"/>
          <w:szCs w:val="24"/>
        </w:rPr>
      </w:pPr>
      <w:r w:rsidRPr="007E0FC9">
        <w:rPr>
          <w:rFonts w:ascii="Times New Roman" w:hAnsi="Times New Roman" w:cs="Times New Roman"/>
          <w:sz w:val="24"/>
          <w:szCs w:val="24"/>
        </w:rPr>
        <w:t xml:space="preserve">This Act is the </w:t>
      </w:r>
      <w:r w:rsidR="001E6744" w:rsidRPr="007E0FC9">
        <w:rPr>
          <w:rFonts w:ascii="Times New Roman" w:hAnsi="Times New Roman" w:cs="Times New Roman"/>
          <w:i/>
          <w:sz w:val="24"/>
          <w:szCs w:val="24"/>
        </w:rPr>
        <w:t>Aardvark Amendment Act 2011</w:t>
      </w:r>
      <w:r w:rsidRPr="007E0FC9">
        <w:rPr>
          <w:rFonts w:ascii="Times New Roman" w:hAnsi="Times New Roman" w:cs="Times New Roman"/>
          <w:i/>
          <w:sz w:val="24"/>
          <w:szCs w:val="24"/>
        </w:rPr>
        <w:t xml:space="preserve"> [(No #)]</w:t>
      </w:r>
      <w:r w:rsidRPr="007E0FC9">
        <w:rPr>
          <w:rFonts w:ascii="Times New Roman" w:hAnsi="Times New Roman" w:cs="Times New Roman"/>
          <w:sz w:val="24"/>
          <w:szCs w:val="24"/>
        </w:rPr>
        <w:t>.</w:t>
      </w:r>
    </w:p>
    <w:p w14:paraId="2D39DED9"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395" w:name="_Toc227986480"/>
      <w:bookmarkStart w:id="396" w:name="_Toc304889616"/>
      <w:bookmarkStart w:id="397" w:name="_Toc327967283"/>
      <w:r w:rsidRPr="00BF2A84">
        <w:rPr>
          <w:rFonts w:ascii="Arial" w:hAnsi="Arial" w:cs="Arial"/>
          <w:b/>
          <w:sz w:val="24"/>
          <w:szCs w:val="24"/>
        </w:rPr>
        <w:t>2</w:t>
      </w:r>
      <w:r w:rsidRPr="00BF2A84">
        <w:rPr>
          <w:rFonts w:ascii="Arial" w:hAnsi="Arial" w:cs="Arial"/>
          <w:b/>
          <w:sz w:val="24"/>
          <w:szCs w:val="24"/>
        </w:rPr>
        <w:tab/>
        <w:t>Commencement</w:t>
      </w:r>
      <w:bookmarkEnd w:id="395"/>
      <w:bookmarkEnd w:id="396"/>
      <w:bookmarkEnd w:id="397"/>
    </w:p>
    <w:p w14:paraId="2026FE87" w14:textId="77777777" w:rsidR="007936FB" w:rsidRPr="007E0FC9" w:rsidRDefault="007936FB" w:rsidP="00EA3DBF">
      <w:pPr>
        <w:spacing w:before="140" w:after="0" w:line="240" w:lineRule="auto"/>
        <w:ind w:left="1372" w:right="1369"/>
        <w:jc w:val="both"/>
        <w:rPr>
          <w:rFonts w:ascii="Times New Roman" w:hAnsi="Times New Roman" w:cs="Times New Roman"/>
          <w:sz w:val="24"/>
          <w:szCs w:val="24"/>
        </w:rPr>
      </w:pPr>
      <w:r w:rsidRPr="007E0FC9">
        <w:rPr>
          <w:rFonts w:ascii="Times New Roman" w:hAnsi="Times New Roman" w:cs="Times New Roman"/>
          <w:sz w:val="24"/>
          <w:szCs w:val="24"/>
        </w:rPr>
        <w:t>...</w:t>
      </w:r>
    </w:p>
    <w:p w14:paraId="12FF56C4"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398" w:name="_Toc227986481"/>
      <w:bookmarkStart w:id="399" w:name="_Toc304889617"/>
      <w:bookmarkStart w:id="400" w:name="_Toc327967284"/>
      <w:r w:rsidRPr="00BF2A84">
        <w:rPr>
          <w:rFonts w:ascii="Arial" w:hAnsi="Arial" w:cs="Arial"/>
          <w:b/>
          <w:sz w:val="24"/>
          <w:szCs w:val="24"/>
        </w:rPr>
        <w:t>3</w:t>
      </w:r>
      <w:r w:rsidRPr="00BF2A84">
        <w:rPr>
          <w:rFonts w:ascii="Arial" w:hAnsi="Arial" w:cs="Arial"/>
          <w:b/>
          <w:sz w:val="24"/>
          <w:szCs w:val="24"/>
        </w:rPr>
        <w:tab/>
        <w:t>Legislation amended</w:t>
      </w:r>
      <w:bookmarkEnd w:id="398"/>
      <w:bookmarkEnd w:id="399"/>
      <w:bookmarkEnd w:id="400"/>
    </w:p>
    <w:p w14:paraId="68B048E2" w14:textId="77777777" w:rsidR="007936FB" w:rsidRPr="007E0FC9" w:rsidRDefault="007936FB" w:rsidP="00EA3DBF">
      <w:pPr>
        <w:spacing w:before="140" w:after="0" w:line="240" w:lineRule="auto"/>
        <w:ind w:left="1372" w:right="1369"/>
        <w:jc w:val="both"/>
        <w:rPr>
          <w:rFonts w:ascii="Times New Roman" w:hAnsi="Times New Roman" w:cs="Times New Roman"/>
          <w:sz w:val="24"/>
          <w:szCs w:val="24"/>
        </w:rPr>
      </w:pPr>
      <w:r w:rsidRPr="007E0FC9">
        <w:rPr>
          <w:rFonts w:ascii="Times New Roman" w:hAnsi="Times New Roman" w:cs="Times New Roman"/>
          <w:sz w:val="24"/>
          <w:szCs w:val="24"/>
        </w:rPr>
        <w:t xml:space="preserve">This Act amends the </w:t>
      </w:r>
      <w:r w:rsidR="00AC46B6" w:rsidRPr="007E0FC9">
        <w:rPr>
          <w:rFonts w:ascii="Times New Roman" w:hAnsi="Times New Roman" w:cs="Times New Roman"/>
          <w:i/>
          <w:sz w:val="24"/>
          <w:szCs w:val="24"/>
        </w:rPr>
        <w:t>Aardvark Act 199</w:t>
      </w:r>
      <w:r w:rsidRPr="007E0FC9">
        <w:rPr>
          <w:rFonts w:ascii="Times New Roman" w:hAnsi="Times New Roman" w:cs="Times New Roman"/>
          <w:i/>
          <w:sz w:val="24"/>
          <w:szCs w:val="24"/>
        </w:rPr>
        <w:t>9</w:t>
      </w:r>
      <w:r w:rsidRPr="007E0FC9">
        <w:rPr>
          <w:rFonts w:ascii="Times New Roman" w:hAnsi="Times New Roman" w:cs="Times New Roman"/>
          <w:sz w:val="24"/>
          <w:szCs w:val="24"/>
        </w:rPr>
        <w:t>.</w:t>
      </w:r>
    </w:p>
    <w:p w14:paraId="4DE90255" w14:textId="77777777" w:rsidR="00314AF4" w:rsidRPr="00BF2A84" w:rsidRDefault="00314AF4"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Pr="00BF2A84">
        <w:rPr>
          <w:rFonts w:ascii="Arial" w:hAnsi="Arial" w:cs="Arial"/>
          <w:b/>
          <w:sz w:val="24"/>
          <w:szCs w:val="24"/>
        </w:rPr>
        <w:tab/>
        <w:t>Legislation repealed</w:t>
      </w:r>
    </w:p>
    <w:p w14:paraId="7F0B56DC" w14:textId="77777777" w:rsidR="00314AF4" w:rsidRPr="007E0FC9" w:rsidRDefault="00314AF4" w:rsidP="00EA3DBF">
      <w:pPr>
        <w:spacing w:before="140" w:after="0" w:line="240" w:lineRule="auto"/>
        <w:ind w:left="1372" w:right="1369"/>
        <w:jc w:val="both"/>
        <w:rPr>
          <w:rFonts w:ascii="Times New Roman" w:hAnsi="Times New Roman" w:cs="Times New Roman"/>
          <w:sz w:val="24"/>
          <w:szCs w:val="24"/>
        </w:rPr>
      </w:pPr>
      <w:r w:rsidRPr="007E0FC9">
        <w:rPr>
          <w:rFonts w:ascii="Times New Roman" w:hAnsi="Times New Roman" w:cs="Times New Roman"/>
          <w:sz w:val="24"/>
          <w:szCs w:val="24"/>
        </w:rPr>
        <w:t xml:space="preserve">The </w:t>
      </w:r>
      <w:r w:rsidRPr="007E0FC9">
        <w:rPr>
          <w:rFonts w:ascii="Times New Roman" w:hAnsi="Times New Roman" w:cs="Times New Roman"/>
          <w:i/>
          <w:sz w:val="24"/>
          <w:szCs w:val="24"/>
        </w:rPr>
        <w:t>Dead Dogs Act 1933</w:t>
      </w:r>
      <w:r w:rsidRPr="007E0FC9">
        <w:rPr>
          <w:rFonts w:ascii="Times New Roman" w:hAnsi="Times New Roman" w:cs="Times New Roman"/>
          <w:sz w:val="24"/>
          <w:szCs w:val="24"/>
        </w:rPr>
        <w:t xml:space="preserve"> (A1933-29) is repealed.</w:t>
      </w:r>
    </w:p>
    <w:p w14:paraId="711029E8" w14:textId="77777777" w:rsidR="00314AF4" w:rsidRDefault="00314AF4" w:rsidP="00EA3DBF">
      <w:pPr>
        <w:spacing w:before="120" w:after="120" w:line="240" w:lineRule="auto"/>
      </w:pPr>
      <w:r w:rsidRPr="00D2528E">
        <w:t>OR</w:t>
      </w:r>
    </w:p>
    <w:p w14:paraId="1424B061" w14:textId="77777777" w:rsidR="00314AF4" w:rsidRPr="00BF2A84" w:rsidRDefault="00314AF4"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Pr="00BF2A84">
        <w:rPr>
          <w:rFonts w:ascii="Arial" w:hAnsi="Arial" w:cs="Arial"/>
          <w:b/>
          <w:sz w:val="24"/>
          <w:szCs w:val="24"/>
        </w:rPr>
        <w:tab/>
        <w:t>Legislation repealed</w:t>
      </w:r>
    </w:p>
    <w:p w14:paraId="5E8F3FE5" w14:textId="77777777" w:rsidR="00314AF4" w:rsidRPr="007E0FC9" w:rsidRDefault="00314AF4" w:rsidP="00EA3DBF">
      <w:pPr>
        <w:spacing w:before="140" w:after="0" w:line="240" w:lineRule="auto"/>
        <w:ind w:left="1372" w:right="1369" w:hanging="521"/>
        <w:jc w:val="both"/>
        <w:rPr>
          <w:rFonts w:ascii="Times New Roman" w:hAnsi="Times New Roman" w:cs="Times New Roman"/>
          <w:sz w:val="24"/>
          <w:szCs w:val="24"/>
        </w:rPr>
      </w:pPr>
      <w:r w:rsidRPr="007E0FC9">
        <w:rPr>
          <w:rFonts w:ascii="Times New Roman" w:hAnsi="Times New Roman" w:cs="Times New Roman"/>
          <w:sz w:val="24"/>
          <w:szCs w:val="24"/>
        </w:rPr>
        <w:t>(1)</w:t>
      </w:r>
      <w:r w:rsidRPr="007E0FC9">
        <w:rPr>
          <w:rFonts w:ascii="Times New Roman" w:hAnsi="Times New Roman" w:cs="Times New Roman"/>
          <w:sz w:val="24"/>
          <w:szCs w:val="24"/>
        </w:rPr>
        <w:tab/>
        <w:t xml:space="preserve">The </w:t>
      </w:r>
      <w:r w:rsidRPr="007E0FC9">
        <w:rPr>
          <w:rFonts w:ascii="Times New Roman" w:hAnsi="Times New Roman" w:cs="Times New Roman"/>
          <w:i/>
          <w:sz w:val="24"/>
          <w:szCs w:val="24"/>
        </w:rPr>
        <w:t>Dead Dogs Act 1933</w:t>
      </w:r>
      <w:r w:rsidRPr="007E0FC9">
        <w:rPr>
          <w:rFonts w:ascii="Times New Roman" w:hAnsi="Times New Roman" w:cs="Times New Roman"/>
          <w:sz w:val="24"/>
          <w:szCs w:val="24"/>
        </w:rPr>
        <w:t xml:space="preserve"> (A1933-29) is repealed.</w:t>
      </w:r>
    </w:p>
    <w:p w14:paraId="3893190C" w14:textId="77777777" w:rsidR="00314AF4" w:rsidRPr="007E0FC9" w:rsidRDefault="00314AF4" w:rsidP="00EA3DBF">
      <w:pPr>
        <w:spacing w:before="140" w:after="0" w:line="240" w:lineRule="auto"/>
        <w:ind w:left="1372" w:right="1369" w:hanging="521"/>
        <w:jc w:val="both"/>
        <w:rPr>
          <w:rFonts w:ascii="Times New Roman" w:hAnsi="Times New Roman" w:cs="Times New Roman"/>
          <w:sz w:val="24"/>
          <w:szCs w:val="24"/>
        </w:rPr>
      </w:pPr>
      <w:r w:rsidRPr="007E0FC9">
        <w:rPr>
          <w:rFonts w:ascii="Times New Roman" w:hAnsi="Times New Roman" w:cs="Times New Roman"/>
          <w:sz w:val="24"/>
          <w:szCs w:val="24"/>
        </w:rPr>
        <w:t>(2)</w:t>
      </w:r>
      <w:r w:rsidRPr="007E0FC9">
        <w:rPr>
          <w:rFonts w:ascii="Times New Roman" w:hAnsi="Times New Roman" w:cs="Times New Roman"/>
          <w:sz w:val="24"/>
          <w:szCs w:val="24"/>
        </w:rPr>
        <w:tab/>
        <w:t xml:space="preserve">All legislative instruments made under the </w:t>
      </w:r>
      <w:r w:rsidRPr="007E0FC9">
        <w:rPr>
          <w:rFonts w:ascii="Times New Roman" w:hAnsi="Times New Roman" w:cs="Times New Roman"/>
          <w:i/>
          <w:sz w:val="24"/>
          <w:szCs w:val="24"/>
        </w:rPr>
        <w:t>Dead Dogs Act 1933</w:t>
      </w:r>
      <w:r w:rsidRPr="007E0FC9">
        <w:rPr>
          <w:rFonts w:ascii="Times New Roman" w:hAnsi="Times New Roman" w:cs="Times New Roman"/>
          <w:sz w:val="24"/>
          <w:szCs w:val="24"/>
        </w:rPr>
        <w:t xml:space="preserve"> are repealed.</w:t>
      </w:r>
    </w:p>
    <w:p w14:paraId="7E34A790" w14:textId="77777777" w:rsidR="00F35D5A" w:rsidRPr="00EF1A64" w:rsidRDefault="00F35D5A" w:rsidP="00EA3DBF">
      <w:pPr>
        <w:spacing w:before="140" w:line="240" w:lineRule="auto"/>
        <w:ind w:left="1372" w:right="1369"/>
        <w:jc w:val="both"/>
      </w:pPr>
      <w:r w:rsidRPr="00EF1A64">
        <w:t>...[</w:t>
      </w:r>
      <w:r w:rsidRPr="008A55AC">
        <w:rPr>
          <w:sz w:val="28"/>
          <w:szCs w:val="28"/>
        </w:rPr>
        <w:t>amendments</w:t>
      </w:r>
      <w:r w:rsidRPr="00EF1A64">
        <w:t>]...</w:t>
      </w:r>
    </w:p>
    <w:p w14:paraId="450D4715" w14:textId="77777777" w:rsidR="00F35D5A" w:rsidRDefault="00F35D5A" w:rsidP="00F35D5A">
      <w:pPr>
        <w:spacing w:before="140"/>
        <w:ind w:left="1372" w:right="1369"/>
        <w:jc w:val="both"/>
      </w:pPr>
      <w:r w:rsidRPr="00EF1A64">
        <w:t>…</w:t>
      </w:r>
    </w:p>
    <w:p w14:paraId="296CCF91" w14:textId="77777777" w:rsidR="007936FB" w:rsidRPr="00F35D5A" w:rsidRDefault="007936FB" w:rsidP="00FA6551">
      <w:pPr>
        <w:keepNext/>
        <w:tabs>
          <w:tab w:val="left" w:pos="2694"/>
        </w:tabs>
        <w:spacing w:before="320"/>
        <w:rPr>
          <w:rFonts w:ascii="Arial" w:hAnsi="Arial" w:cs="Arial"/>
          <w:b/>
          <w:sz w:val="34"/>
          <w:szCs w:val="34"/>
        </w:rPr>
      </w:pPr>
      <w:r w:rsidRPr="00F35D5A">
        <w:rPr>
          <w:rFonts w:ascii="Arial" w:hAnsi="Arial" w:cs="Arial"/>
          <w:b/>
          <w:sz w:val="34"/>
          <w:szCs w:val="34"/>
        </w:rPr>
        <w:lastRenderedPageBreak/>
        <w:t>S</w:t>
      </w:r>
      <w:r w:rsidR="003B7D11" w:rsidRPr="00F35D5A">
        <w:rPr>
          <w:rFonts w:ascii="Arial" w:hAnsi="Arial" w:cs="Arial"/>
          <w:b/>
          <w:sz w:val="34"/>
          <w:szCs w:val="34"/>
        </w:rPr>
        <w:t>chedule 1</w:t>
      </w:r>
      <w:r w:rsidR="003B7D11" w:rsidRPr="00F35D5A">
        <w:rPr>
          <w:rFonts w:ascii="Arial" w:hAnsi="Arial" w:cs="Arial"/>
          <w:b/>
          <w:sz w:val="34"/>
          <w:szCs w:val="34"/>
        </w:rPr>
        <w:tab/>
        <w:t xml:space="preserve">Other </w:t>
      </w:r>
      <w:r w:rsidRPr="00F35D5A">
        <w:rPr>
          <w:rFonts w:ascii="Arial" w:hAnsi="Arial" w:cs="Arial"/>
          <w:b/>
          <w:sz w:val="34"/>
          <w:szCs w:val="34"/>
        </w:rPr>
        <w:t>/ Technical amendments</w:t>
      </w:r>
    </w:p>
    <w:p w14:paraId="4E63A679" w14:textId="77777777" w:rsidR="007936FB" w:rsidRPr="0035432A" w:rsidRDefault="007936FB" w:rsidP="00FA6551">
      <w:pPr>
        <w:keepNext/>
        <w:rPr>
          <w:rFonts w:ascii="Times New Roman" w:hAnsi="Times New Roman" w:cs="Times New Roman"/>
          <w:sz w:val="20"/>
        </w:rPr>
      </w:pPr>
      <w:r w:rsidRPr="0035432A">
        <w:rPr>
          <w:rFonts w:ascii="Times New Roman" w:hAnsi="Times New Roman" w:cs="Times New Roman"/>
          <w:sz w:val="20"/>
        </w:rPr>
        <w:t>(see s 3)</w:t>
      </w:r>
    </w:p>
    <w:p w14:paraId="5FF63DA8" w14:textId="77777777" w:rsidR="00F35D5A" w:rsidRPr="00EF1A64" w:rsidRDefault="00F35D5A" w:rsidP="00F35D5A">
      <w:pPr>
        <w:spacing w:before="140"/>
        <w:ind w:left="1372" w:right="1369"/>
        <w:jc w:val="both"/>
      </w:pPr>
      <w:r w:rsidRPr="00EF1A64">
        <w:t>...[</w:t>
      </w:r>
      <w:r w:rsidRPr="008A55AC">
        <w:rPr>
          <w:sz w:val="28"/>
          <w:szCs w:val="28"/>
        </w:rPr>
        <w:t>amendments</w:t>
      </w:r>
      <w:r w:rsidRPr="00EF1A64">
        <w:t>]...</w:t>
      </w:r>
    </w:p>
    <w:p w14:paraId="04A83DBC" w14:textId="77777777" w:rsidR="00F35D5A" w:rsidRDefault="00F35D5A" w:rsidP="00F35D5A">
      <w:pPr>
        <w:spacing w:before="140"/>
        <w:ind w:left="1372" w:right="1369"/>
        <w:jc w:val="both"/>
      </w:pPr>
      <w:r w:rsidRPr="00EF1A64">
        <w:t>…</w:t>
      </w:r>
    </w:p>
    <w:p w14:paraId="455517C2" w14:textId="77777777" w:rsidR="007936FB" w:rsidRPr="00F35D5A" w:rsidRDefault="007936FB" w:rsidP="00F35D5A"/>
    <w:p w14:paraId="6C7D4BBC" w14:textId="77777777" w:rsidR="007936FB" w:rsidRPr="008A55AC" w:rsidRDefault="007936FB" w:rsidP="00FA6551">
      <w:pPr>
        <w:pStyle w:val="Heading6"/>
        <w:keepNext w:val="0"/>
      </w:pPr>
      <w:r w:rsidRPr="008A55AC">
        <w:t>Drafting notes</w:t>
      </w:r>
    </w:p>
    <w:p w14:paraId="1DCF5878" w14:textId="77777777" w:rsidR="003B7D11" w:rsidRPr="008A55AC" w:rsidRDefault="003B7D11" w:rsidP="00FA6551">
      <w:pPr>
        <w:pStyle w:val="draftnote"/>
      </w:pPr>
      <w:r w:rsidRPr="008A55AC">
        <w:t>1</w:t>
      </w:r>
      <w:r w:rsidRPr="008A55AC">
        <w:tab/>
        <w:t>This structure is used if particular amendments need to be separated, for example, if it is necessary to avoid deflecting attention from the key amendment(s) of the legislation or if different commencement arrangements are required.</w:t>
      </w:r>
    </w:p>
    <w:p w14:paraId="3681C019" w14:textId="77777777" w:rsidR="003B7D11" w:rsidRPr="008A55AC" w:rsidRDefault="003B7D11" w:rsidP="00FA6551">
      <w:pPr>
        <w:pStyle w:val="draftnote"/>
      </w:pPr>
      <w:r w:rsidRPr="008A55AC">
        <w:t>2</w:t>
      </w:r>
      <w:r w:rsidRPr="008A55AC">
        <w:tab/>
        <w:t>All amendments of any particular section should generally be made either in the body of the bill or in the schedule.</w:t>
      </w:r>
    </w:p>
    <w:p w14:paraId="2AB34405" w14:textId="77777777" w:rsidR="002E7D4C" w:rsidRPr="008A55AC" w:rsidRDefault="002E7D4C" w:rsidP="00FA6551">
      <w:pPr>
        <w:pStyle w:val="draftnote"/>
      </w:pPr>
      <w:r w:rsidRPr="008A55AC">
        <w:t>3</w:t>
      </w:r>
      <w:r w:rsidRPr="008A55AC">
        <w:tab/>
        <w:t>Technical amendments should generally be included in a schedule with explanatory notes and a technical amendments heading.</w:t>
      </w:r>
    </w:p>
    <w:p w14:paraId="3A452B7D" w14:textId="77777777" w:rsidR="007936FB" w:rsidRDefault="00EE10DE" w:rsidP="00FA6551">
      <w:pPr>
        <w:pStyle w:val="draftnote"/>
      </w:pPr>
      <w:r>
        <w:t>4</w:t>
      </w:r>
      <w:r w:rsidR="0010074E" w:rsidRPr="008A55AC">
        <w:tab/>
      </w:r>
      <w:r w:rsidR="00B82845" w:rsidRPr="008A55AC">
        <w:t>Repeals may be included in a</w:t>
      </w:r>
      <w:r w:rsidR="00B82845">
        <w:t xml:space="preserve"> legislation amendment</w:t>
      </w:r>
      <w:r w:rsidR="00B82845" w:rsidRPr="008A55AC">
        <w:t xml:space="preserve"> bill without any reference to repeals in its name (see Drafting Practice Guide, 3.2.3).</w:t>
      </w:r>
      <w:r w:rsidR="00B82845">
        <w:t xml:space="preserve">  If a repeal is included ‘and for other purposes’ needs to be added to the long title</w:t>
      </w:r>
      <w:r w:rsidR="007936FB" w:rsidRPr="008A55AC">
        <w:t>.</w:t>
      </w:r>
    </w:p>
    <w:p w14:paraId="0AA232AE" w14:textId="77777777" w:rsidR="007936FB" w:rsidRPr="008A55AC" w:rsidRDefault="00EE10DE" w:rsidP="00FA6551">
      <w:pPr>
        <w:pStyle w:val="draftnote"/>
      </w:pPr>
      <w:r>
        <w:t>5</w:t>
      </w:r>
      <w:r w:rsidR="003056D5">
        <w:tab/>
      </w:r>
      <w:r w:rsidR="007936FB" w:rsidRPr="008A55AC">
        <w:t>Even though there is only a single schedule, number it ‘Schedule 1’</w:t>
      </w:r>
      <w:r w:rsidR="007936FB" w:rsidRPr="00D2528E">
        <w:t>.</w:t>
      </w:r>
      <w:r w:rsidR="00271DB6" w:rsidRPr="00D2528E">
        <w:t xml:space="preserve">  If only one amendment in the schedule, the schedule heading will be ‘</w:t>
      </w:r>
      <w:r w:rsidR="00E570A6" w:rsidRPr="00D2528E">
        <w:t>Other / Technical</w:t>
      </w:r>
      <w:r w:rsidR="00271DB6" w:rsidRPr="00D2528E">
        <w:t xml:space="preserve"> Amendment’.</w:t>
      </w:r>
      <w:r w:rsidR="00271DB6" w:rsidRPr="00D2528E">
        <w:rPr>
          <w:rStyle w:val="FootnoteReference"/>
        </w:rPr>
        <w:footnoteReference w:id="9"/>
      </w:r>
    </w:p>
    <w:p w14:paraId="0B7EEFA4" w14:textId="77777777" w:rsidR="007936FB" w:rsidRDefault="00EE10DE" w:rsidP="00FA6551">
      <w:pPr>
        <w:pStyle w:val="draftnote"/>
      </w:pPr>
      <w:r>
        <w:t>6</w:t>
      </w:r>
      <w:r w:rsidR="007936FB" w:rsidRPr="008A55AC">
        <w:tab/>
        <w:t>The numbering syste</w:t>
      </w:r>
      <w:r w:rsidR="00A82399" w:rsidRPr="008A55AC">
        <w:t>m is explained in more detail in part</w:t>
      </w:r>
      <w:r w:rsidR="007936FB" w:rsidRPr="008A55AC">
        <w:t xml:space="preserve"> </w:t>
      </w:r>
      <w:r w:rsidR="001C3E27">
        <w:fldChar w:fldCharType="begin"/>
      </w:r>
      <w:r w:rsidR="001C3E27">
        <w:instrText xml:space="preserve"> REF _Ref36010822 \n \h  \* MERGEFORMAT </w:instrText>
      </w:r>
      <w:r w:rsidR="001C3E27">
        <w:fldChar w:fldCharType="separate"/>
      </w:r>
      <w:r w:rsidR="00FC4BD8">
        <w:t>2.3</w:t>
      </w:r>
      <w:r w:rsidR="001C3E27">
        <w:fldChar w:fldCharType="end"/>
      </w:r>
      <w:r w:rsidR="007936FB" w:rsidRPr="008A55AC">
        <w:t>.</w:t>
      </w:r>
    </w:p>
    <w:p w14:paraId="1FBC236C" w14:textId="77777777" w:rsidR="00D4720F" w:rsidRPr="00035991" w:rsidRDefault="00D4720F">
      <w:pPr>
        <w:rPr>
          <w:sz w:val="24"/>
          <w:szCs w:val="24"/>
        </w:rPr>
      </w:pPr>
      <w:bookmarkStart w:id="401" w:name="_Toc51483683"/>
      <w:bookmarkStart w:id="402" w:name="_Toc51484455"/>
      <w:bookmarkStart w:id="403" w:name="_Toc61773059"/>
      <w:bookmarkStart w:id="404" w:name="_Toc63158476"/>
      <w:bookmarkStart w:id="405" w:name="_Toc69190120"/>
      <w:bookmarkStart w:id="406" w:name="_Toc72045029"/>
      <w:bookmarkStart w:id="407" w:name="_Toc72045677"/>
      <w:bookmarkStart w:id="408" w:name="_Toc72123160"/>
      <w:bookmarkStart w:id="409" w:name="_Toc145739083"/>
      <w:bookmarkStart w:id="410" w:name="_Toc145739192"/>
      <w:bookmarkStart w:id="411" w:name="_Toc145746930"/>
      <w:bookmarkStart w:id="412" w:name="_Toc145748881"/>
      <w:bookmarkStart w:id="413" w:name="_Toc145751886"/>
      <w:bookmarkStart w:id="414" w:name="_Toc227986482"/>
      <w:bookmarkStart w:id="415" w:name="_Toc235603400"/>
      <w:bookmarkStart w:id="416" w:name="_Toc235948465"/>
      <w:bookmarkStart w:id="417" w:name="_Toc284246357"/>
      <w:bookmarkStart w:id="418" w:name="_Toc304889618"/>
      <w:bookmarkStart w:id="419" w:name="_Toc327967285"/>
      <w:bookmarkStart w:id="420" w:name="_Toc331416881"/>
      <w:bookmarkStart w:id="421" w:name="_Toc461501343"/>
      <w:bookmarkStart w:id="422" w:name="_Toc461792317"/>
      <w:bookmarkStart w:id="423" w:name="_Toc475845451"/>
      <w:bookmarkStart w:id="424" w:name="_Toc475847216"/>
      <w:bookmarkStart w:id="425" w:name="_Toc475848092"/>
      <w:bookmarkStart w:id="426" w:name="_Toc25982632"/>
      <w:bookmarkStart w:id="427" w:name="_Toc26339470"/>
      <w:bookmarkStart w:id="428" w:name="_Toc26340094"/>
      <w:bookmarkStart w:id="429" w:name="_Toc26348413"/>
      <w:bookmarkStart w:id="430" w:name="_Toc26584049"/>
      <w:bookmarkStart w:id="431" w:name="_Toc32053851"/>
      <w:bookmarkStart w:id="432" w:name="_Toc32133984"/>
      <w:bookmarkStart w:id="433" w:name="_Toc32136210"/>
      <w:bookmarkStart w:id="434" w:name="_Toc32136801"/>
      <w:bookmarkStart w:id="435" w:name="_Toc32136924"/>
      <w:bookmarkStart w:id="436" w:name="_Toc33410051"/>
      <w:bookmarkStart w:id="437" w:name="_Toc33432682"/>
      <w:bookmarkStart w:id="438" w:name="_Toc33435678"/>
      <w:bookmarkStart w:id="439" w:name="_Toc33935877"/>
      <w:bookmarkStart w:id="440" w:name="_Toc34807151"/>
      <w:bookmarkStart w:id="441" w:name="_Toc35144612"/>
      <w:bookmarkStart w:id="442" w:name="_Toc37038531"/>
      <w:bookmarkStart w:id="443" w:name="_Toc39461171"/>
      <w:bookmarkStart w:id="444" w:name="_Toc39461377"/>
      <w:bookmarkStart w:id="445" w:name="_Toc39984603"/>
      <w:bookmarkStart w:id="446" w:name="_Toc39997796"/>
      <w:r w:rsidRPr="00035991">
        <w:rPr>
          <w:bCs/>
          <w:sz w:val="24"/>
          <w:szCs w:val="24"/>
        </w:rPr>
        <w:br w:type="page"/>
      </w:r>
    </w:p>
    <w:p w14:paraId="0FA7AC98" w14:textId="77777777" w:rsidR="007936FB" w:rsidRPr="008A55AC" w:rsidRDefault="007936FB" w:rsidP="00FE62B5">
      <w:pPr>
        <w:pStyle w:val="Heading3"/>
      </w:pPr>
      <w:bookmarkStart w:id="447" w:name="_Toc223093625"/>
      <w:r w:rsidRPr="008A55AC">
        <w:lastRenderedPageBreak/>
        <w:t>Single Act amended in body of bill a</w:t>
      </w:r>
      <w:r w:rsidR="00064CEE" w:rsidRPr="008A55AC">
        <w:t xml:space="preserve">nd other Acts amended in </w:t>
      </w:r>
      <w:r w:rsidRPr="008A55AC">
        <w:t>schedule</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00064CEE" w:rsidRPr="008A55AC">
        <w:t xml:space="preserve"> 1</w:t>
      </w:r>
      <w:bookmarkEnd w:id="415"/>
      <w:bookmarkEnd w:id="416"/>
      <w:bookmarkEnd w:id="417"/>
      <w:bookmarkEnd w:id="418"/>
      <w:bookmarkEnd w:id="419"/>
      <w:bookmarkEnd w:id="420"/>
      <w:bookmarkEnd w:id="447"/>
    </w:p>
    <w:p w14:paraId="2E950C33" w14:textId="77777777" w:rsidR="007936FB" w:rsidRPr="00F400E9" w:rsidRDefault="007936FB" w:rsidP="00EA3DBF">
      <w:pPr>
        <w:spacing w:before="240" w:line="240" w:lineRule="auto"/>
        <w:rPr>
          <w:rFonts w:ascii="Arial" w:hAnsi="Arial" w:cs="Arial"/>
          <w:b/>
          <w:sz w:val="40"/>
          <w:szCs w:val="40"/>
        </w:rPr>
      </w:pPr>
      <w:bookmarkStart w:id="448" w:name="_Toc227986483"/>
      <w:bookmarkStart w:id="449" w:name="_Toc304889619"/>
      <w:bookmarkStart w:id="450" w:name="_Toc327967286"/>
      <w:r w:rsidRPr="00F400E9">
        <w:rPr>
          <w:rFonts w:ascii="Arial" w:hAnsi="Arial" w:cs="Arial"/>
          <w:b/>
          <w:sz w:val="40"/>
          <w:szCs w:val="40"/>
        </w:rPr>
        <w:t>Aa</w:t>
      </w:r>
      <w:r w:rsidR="001E6744" w:rsidRPr="00F400E9">
        <w:rPr>
          <w:rFonts w:ascii="Arial" w:hAnsi="Arial" w:cs="Arial"/>
          <w:b/>
          <w:sz w:val="40"/>
          <w:szCs w:val="40"/>
        </w:rPr>
        <w:t>rdvark Amendment Bill 2011</w:t>
      </w:r>
      <w:r w:rsidRPr="00F400E9">
        <w:rPr>
          <w:rFonts w:ascii="Arial" w:hAnsi="Arial" w:cs="Arial"/>
          <w:b/>
          <w:sz w:val="40"/>
          <w:szCs w:val="40"/>
        </w:rPr>
        <w:t xml:space="preserve"> </w:t>
      </w:r>
      <w:r w:rsidRPr="00F400E9">
        <w:rPr>
          <w:rFonts w:ascii="Arial" w:hAnsi="Arial" w:cs="Arial"/>
          <w:sz w:val="40"/>
          <w:szCs w:val="40"/>
        </w:rPr>
        <w:t>[</w:t>
      </w:r>
      <w:r w:rsidRPr="00F400E9">
        <w:rPr>
          <w:rFonts w:ascii="Arial" w:hAnsi="Arial" w:cs="Arial"/>
          <w:b/>
          <w:sz w:val="40"/>
          <w:szCs w:val="40"/>
        </w:rPr>
        <w:t>(No #)</w:t>
      </w:r>
      <w:r w:rsidRPr="00F400E9">
        <w:rPr>
          <w:rFonts w:ascii="Arial" w:hAnsi="Arial" w:cs="Arial"/>
          <w:sz w:val="40"/>
          <w:szCs w:val="40"/>
        </w:rPr>
        <w:t>]</w:t>
      </w:r>
      <w:bookmarkEnd w:id="448"/>
      <w:bookmarkEnd w:id="449"/>
      <w:bookmarkEnd w:id="450"/>
    </w:p>
    <w:p w14:paraId="2701D739" w14:textId="77777777" w:rsidR="007936FB" w:rsidRPr="000F1A22" w:rsidRDefault="007936FB" w:rsidP="00EA3DBF">
      <w:pPr>
        <w:spacing w:before="120" w:after="120" w:line="240" w:lineRule="auto"/>
        <w:rPr>
          <w:rFonts w:ascii="Arial" w:hAnsi="Arial" w:cs="Arial"/>
          <w:b/>
          <w:sz w:val="28"/>
          <w:szCs w:val="28"/>
        </w:rPr>
      </w:pPr>
      <w:bookmarkStart w:id="451" w:name="_Toc227986484"/>
      <w:bookmarkStart w:id="452" w:name="_Toc304889620"/>
      <w:bookmarkStart w:id="453" w:name="_Toc327967287"/>
      <w:r w:rsidRPr="000F1A22">
        <w:rPr>
          <w:rFonts w:ascii="Arial" w:hAnsi="Arial" w:cs="Arial"/>
          <w:b/>
          <w:sz w:val="28"/>
          <w:szCs w:val="28"/>
        </w:rPr>
        <w:t>A Bill for</w:t>
      </w:r>
      <w:bookmarkEnd w:id="451"/>
      <w:bookmarkEnd w:id="452"/>
      <w:bookmarkEnd w:id="453"/>
    </w:p>
    <w:p w14:paraId="0CAA5F41" w14:textId="77777777" w:rsidR="007936FB" w:rsidRPr="002D59D6" w:rsidRDefault="007936FB" w:rsidP="00EA3DBF">
      <w:pPr>
        <w:spacing w:line="240" w:lineRule="auto"/>
        <w:rPr>
          <w:rFonts w:ascii="Times New Roman" w:hAnsi="Times New Roman" w:cs="Times New Roman"/>
          <w:sz w:val="24"/>
          <w:szCs w:val="24"/>
        </w:rPr>
      </w:pPr>
      <w:r w:rsidRPr="002D59D6">
        <w:rPr>
          <w:rFonts w:ascii="Times New Roman" w:hAnsi="Times New Roman" w:cs="Times New Roman"/>
          <w:sz w:val="24"/>
          <w:szCs w:val="24"/>
        </w:rPr>
        <w:t xml:space="preserve">An Act to amend the </w:t>
      </w:r>
      <w:r w:rsidR="003B7D11" w:rsidRPr="002D59D6">
        <w:rPr>
          <w:rFonts w:ascii="Times New Roman" w:hAnsi="Times New Roman" w:cs="Times New Roman"/>
          <w:i/>
          <w:sz w:val="24"/>
          <w:szCs w:val="24"/>
        </w:rPr>
        <w:t>Aardvark Act 199</w:t>
      </w:r>
      <w:r w:rsidRPr="002D59D6">
        <w:rPr>
          <w:rFonts w:ascii="Times New Roman" w:hAnsi="Times New Roman" w:cs="Times New Roman"/>
          <w:i/>
          <w:sz w:val="24"/>
          <w:szCs w:val="24"/>
        </w:rPr>
        <w:t>9</w:t>
      </w:r>
      <w:r w:rsidRPr="002D59D6">
        <w:rPr>
          <w:rFonts w:ascii="Times New Roman" w:hAnsi="Times New Roman" w:cs="Times New Roman"/>
          <w:sz w:val="24"/>
          <w:szCs w:val="24"/>
        </w:rPr>
        <w:t>, and for other purposes</w:t>
      </w:r>
    </w:p>
    <w:p w14:paraId="7F150744" w14:textId="77777777" w:rsidR="007936FB" w:rsidRPr="002D59D6" w:rsidRDefault="007936FB" w:rsidP="00EA3DBF">
      <w:pPr>
        <w:spacing w:line="240" w:lineRule="auto"/>
        <w:rPr>
          <w:rFonts w:ascii="Times New Roman" w:hAnsi="Times New Roman" w:cs="Times New Roman"/>
          <w:sz w:val="24"/>
          <w:szCs w:val="24"/>
        </w:rPr>
      </w:pPr>
      <w:r w:rsidRPr="002D59D6">
        <w:rPr>
          <w:rFonts w:ascii="Times New Roman" w:hAnsi="Times New Roman" w:cs="Times New Roman"/>
          <w:sz w:val="24"/>
          <w:szCs w:val="24"/>
        </w:rPr>
        <w:t>The Legislative Assembly for the Australian Capital Territory enacts as follows:</w:t>
      </w:r>
    </w:p>
    <w:p w14:paraId="64C4C6EB"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454" w:name="_Toc227986485"/>
      <w:bookmarkStart w:id="455" w:name="_Toc304889621"/>
      <w:bookmarkStart w:id="456" w:name="_Toc327967288"/>
      <w:r w:rsidRPr="00BF2A84">
        <w:rPr>
          <w:rFonts w:ascii="Arial" w:hAnsi="Arial" w:cs="Arial"/>
          <w:b/>
          <w:sz w:val="24"/>
          <w:szCs w:val="24"/>
        </w:rPr>
        <w:t>1</w:t>
      </w:r>
      <w:r w:rsidRPr="00BF2A84">
        <w:rPr>
          <w:rFonts w:ascii="Arial" w:hAnsi="Arial" w:cs="Arial"/>
          <w:b/>
          <w:sz w:val="24"/>
          <w:szCs w:val="24"/>
        </w:rPr>
        <w:tab/>
        <w:t>Name of Act</w:t>
      </w:r>
      <w:bookmarkEnd w:id="454"/>
      <w:bookmarkEnd w:id="455"/>
      <w:bookmarkEnd w:id="456"/>
    </w:p>
    <w:p w14:paraId="6C101217" w14:textId="77777777" w:rsidR="007936FB" w:rsidRPr="002D59D6" w:rsidRDefault="007936FB" w:rsidP="00EA3DBF">
      <w:pPr>
        <w:spacing w:before="140" w:after="0" w:line="240" w:lineRule="auto"/>
        <w:ind w:left="1372" w:right="1369"/>
        <w:jc w:val="both"/>
        <w:rPr>
          <w:rFonts w:ascii="Times New Roman" w:hAnsi="Times New Roman" w:cs="Times New Roman"/>
          <w:sz w:val="24"/>
          <w:szCs w:val="24"/>
        </w:rPr>
      </w:pPr>
      <w:r w:rsidRPr="002D59D6">
        <w:rPr>
          <w:rFonts w:ascii="Times New Roman" w:hAnsi="Times New Roman" w:cs="Times New Roman"/>
          <w:sz w:val="24"/>
          <w:szCs w:val="24"/>
        </w:rPr>
        <w:t xml:space="preserve">This Act is the </w:t>
      </w:r>
      <w:r w:rsidR="00F10C49" w:rsidRPr="002D59D6">
        <w:rPr>
          <w:rFonts w:ascii="Times New Roman" w:hAnsi="Times New Roman" w:cs="Times New Roman"/>
          <w:i/>
          <w:sz w:val="24"/>
          <w:szCs w:val="24"/>
        </w:rPr>
        <w:t>Aardvark Amend</w:t>
      </w:r>
      <w:r w:rsidR="001E6744" w:rsidRPr="002D59D6">
        <w:rPr>
          <w:rFonts w:ascii="Times New Roman" w:hAnsi="Times New Roman" w:cs="Times New Roman"/>
          <w:i/>
          <w:sz w:val="24"/>
          <w:szCs w:val="24"/>
        </w:rPr>
        <w:t>ment Act 2011</w:t>
      </w:r>
      <w:r w:rsidRPr="002D59D6">
        <w:rPr>
          <w:rFonts w:ascii="Times New Roman" w:hAnsi="Times New Roman" w:cs="Times New Roman"/>
          <w:i/>
          <w:sz w:val="24"/>
          <w:szCs w:val="24"/>
        </w:rPr>
        <w:t xml:space="preserve"> [(No #)]</w:t>
      </w:r>
      <w:r w:rsidRPr="002D59D6">
        <w:rPr>
          <w:rFonts w:ascii="Times New Roman" w:hAnsi="Times New Roman" w:cs="Times New Roman"/>
          <w:sz w:val="24"/>
          <w:szCs w:val="24"/>
        </w:rPr>
        <w:t>.</w:t>
      </w:r>
    </w:p>
    <w:p w14:paraId="3F92EBB3"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457" w:name="_Toc227986486"/>
      <w:bookmarkStart w:id="458" w:name="_Toc304889622"/>
      <w:bookmarkStart w:id="459" w:name="_Toc327967289"/>
      <w:r w:rsidRPr="00BF2A84">
        <w:rPr>
          <w:rFonts w:ascii="Arial" w:hAnsi="Arial" w:cs="Arial"/>
          <w:b/>
          <w:sz w:val="24"/>
          <w:szCs w:val="24"/>
        </w:rPr>
        <w:t>2</w:t>
      </w:r>
      <w:r w:rsidRPr="00BF2A84">
        <w:rPr>
          <w:rFonts w:ascii="Arial" w:hAnsi="Arial" w:cs="Arial"/>
          <w:b/>
          <w:sz w:val="24"/>
          <w:szCs w:val="24"/>
        </w:rPr>
        <w:tab/>
        <w:t>Commencement</w:t>
      </w:r>
      <w:bookmarkEnd w:id="457"/>
      <w:bookmarkEnd w:id="458"/>
      <w:bookmarkEnd w:id="459"/>
    </w:p>
    <w:p w14:paraId="026908E0" w14:textId="77777777" w:rsidR="007936FB" w:rsidRPr="002D59D6" w:rsidRDefault="007936FB" w:rsidP="00EA3DBF">
      <w:pPr>
        <w:spacing w:before="140" w:after="0" w:line="240" w:lineRule="auto"/>
        <w:ind w:left="1372" w:right="1369"/>
        <w:jc w:val="both"/>
        <w:rPr>
          <w:rFonts w:ascii="Times New Roman" w:hAnsi="Times New Roman" w:cs="Times New Roman"/>
          <w:sz w:val="24"/>
          <w:szCs w:val="24"/>
        </w:rPr>
      </w:pPr>
      <w:r w:rsidRPr="002D59D6">
        <w:rPr>
          <w:rFonts w:ascii="Times New Roman" w:hAnsi="Times New Roman" w:cs="Times New Roman"/>
          <w:sz w:val="24"/>
          <w:szCs w:val="24"/>
        </w:rPr>
        <w:t>...</w:t>
      </w:r>
    </w:p>
    <w:p w14:paraId="12861A7F"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460" w:name="_Toc227986487"/>
      <w:bookmarkStart w:id="461" w:name="_Toc304889623"/>
      <w:bookmarkStart w:id="462" w:name="_Toc327967290"/>
      <w:r w:rsidRPr="00BF2A84">
        <w:rPr>
          <w:rFonts w:ascii="Arial" w:hAnsi="Arial" w:cs="Arial"/>
          <w:b/>
          <w:sz w:val="24"/>
          <w:szCs w:val="24"/>
        </w:rPr>
        <w:t>3</w:t>
      </w:r>
      <w:r w:rsidRPr="00BF2A84">
        <w:rPr>
          <w:rFonts w:ascii="Arial" w:hAnsi="Arial" w:cs="Arial"/>
          <w:b/>
          <w:sz w:val="24"/>
          <w:szCs w:val="24"/>
        </w:rPr>
        <w:tab/>
        <w:t>Legislation amended</w:t>
      </w:r>
      <w:bookmarkEnd w:id="460"/>
      <w:bookmarkEnd w:id="461"/>
      <w:bookmarkEnd w:id="462"/>
    </w:p>
    <w:p w14:paraId="3DB3388E" w14:textId="461A5290" w:rsidR="007936FB" w:rsidRPr="002D59D6" w:rsidRDefault="007936FB" w:rsidP="00EA3DBF">
      <w:pPr>
        <w:spacing w:before="140" w:after="0" w:line="240" w:lineRule="auto"/>
        <w:ind w:left="1372" w:right="1369"/>
        <w:jc w:val="both"/>
        <w:rPr>
          <w:rFonts w:ascii="Times New Roman" w:hAnsi="Times New Roman" w:cs="Times New Roman"/>
          <w:sz w:val="24"/>
          <w:szCs w:val="24"/>
        </w:rPr>
      </w:pPr>
      <w:r w:rsidRPr="002D59D6">
        <w:rPr>
          <w:rFonts w:ascii="Times New Roman" w:hAnsi="Times New Roman" w:cs="Times New Roman"/>
          <w:sz w:val="24"/>
          <w:szCs w:val="24"/>
        </w:rPr>
        <w:t xml:space="preserve">This Act amends the </w:t>
      </w:r>
      <w:r w:rsidR="00F10C49" w:rsidRPr="002D59D6">
        <w:rPr>
          <w:rFonts w:ascii="Times New Roman" w:hAnsi="Times New Roman" w:cs="Times New Roman"/>
          <w:i/>
          <w:sz w:val="24"/>
          <w:szCs w:val="24"/>
        </w:rPr>
        <w:t>Aardvark Act 199</w:t>
      </w:r>
      <w:r w:rsidRPr="002D59D6">
        <w:rPr>
          <w:rFonts w:ascii="Times New Roman" w:hAnsi="Times New Roman" w:cs="Times New Roman"/>
          <w:i/>
          <w:sz w:val="24"/>
          <w:szCs w:val="24"/>
        </w:rPr>
        <w:t>9</w:t>
      </w:r>
      <w:r w:rsidR="00C34D30">
        <w:rPr>
          <w:rFonts w:ascii="Times New Roman" w:hAnsi="Times New Roman" w:cs="Times New Roman"/>
          <w:iCs/>
          <w:sz w:val="24"/>
          <w:szCs w:val="24"/>
        </w:rPr>
        <w:t xml:space="preserve"> and the legislation mentioned in schedule 1</w:t>
      </w:r>
      <w:r w:rsidRPr="002D59D6">
        <w:rPr>
          <w:rFonts w:ascii="Times New Roman" w:hAnsi="Times New Roman" w:cs="Times New Roman"/>
          <w:sz w:val="24"/>
          <w:szCs w:val="24"/>
        </w:rPr>
        <w:t>.</w:t>
      </w:r>
      <w:r w:rsidR="00C34D30">
        <w:rPr>
          <w:rStyle w:val="FootnoteReference"/>
          <w:rFonts w:ascii="Times New Roman" w:hAnsi="Times New Roman" w:cs="Times New Roman"/>
          <w:sz w:val="24"/>
          <w:szCs w:val="24"/>
        </w:rPr>
        <w:footnoteReference w:id="10"/>
      </w:r>
    </w:p>
    <w:p w14:paraId="31935A0A" w14:textId="77777777" w:rsidR="00212883" w:rsidRPr="00BF2A84" w:rsidRDefault="00212883"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Pr="00BF2A84">
        <w:rPr>
          <w:rFonts w:ascii="Arial" w:hAnsi="Arial" w:cs="Arial"/>
          <w:b/>
          <w:sz w:val="24"/>
          <w:szCs w:val="24"/>
        </w:rPr>
        <w:tab/>
        <w:t>Legislation repealed</w:t>
      </w:r>
    </w:p>
    <w:p w14:paraId="7CF203AD" w14:textId="77777777" w:rsidR="00212883" w:rsidRPr="002D59D6" w:rsidRDefault="00212883" w:rsidP="00EA3DBF">
      <w:pPr>
        <w:spacing w:before="140" w:after="0" w:line="240" w:lineRule="auto"/>
        <w:ind w:left="1372" w:right="1369"/>
        <w:jc w:val="both"/>
        <w:rPr>
          <w:rFonts w:ascii="Times New Roman" w:hAnsi="Times New Roman" w:cs="Times New Roman"/>
          <w:sz w:val="24"/>
          <w:szCs w:val="24"/>
        </w:rPr>
      </w:pPr>
      <w:r w:rsidRPr="002D59D6">
        <w:rPr>
          <w:rFonts w:ascii="Times New Roman" w:hAnsi="Times New Roman" w:cs="Times New Roman"/>
          <w:sz w:val="24"/>
          <w:szCs w:val="24"/>
        </w:rPr>
        <w:t xml:space="preserve">The </w:t>
      </w:r>
      <w:r w:rsidRPr="002D59D6">
        <w:rPr>
          <w:rFonts w:ascii="Times New Roman" w:hAnsi="Times New Roman" w:cs="Times New Roman"/>
          <w:i/>
          <w:sz w:val="24"/>
          <w:szCs w:val="24"/>
        </w:rPr>
        <w:t>Dead Dogs Act 1933</w:t>
      </w:r>
      <w:r w:rsidRPr="002D59D6">
        <w:rPr>
          <w:rFonts w:ascii="Times New Roman" w:hAnsi="Times New Roman" w:cs="Times New Roman"/>
          <w:sz w:val="24"/>
          <w:szCs w:val="24"/>
        </w:rPr>
        <w:t xml:space="preserve"> (A1933-29) is repealed.</w:t>
      </w:r>
    </w:p>
    <w:p w14:paraId="6B840014" w14:textId="77777777" w:rsidR="00212883" w:rsidRDefault="00212883" w:rsidP="00EA3DBF">
      <w:pPr>
        <w:spacing w:after="0" w:line="240" w:lineRule="auto"/>
      </w:pPr>
      <w:r w:rsidRPr="00D2528E">
        <w:t>OR</w:t>
      </w:r>
    </w:p>
    <w:p w14:paraId="4203DF66" w14:textId="77777777" w:rsidR="00212883" w:rsidRPr="00BF2A84" w:rsidRDefault="00212883"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Pr="00BF2A84">
        <w:rPr>
          <w:rFonts w:ascii="Arial" w:hAnsi="Arial" w:cs="Arial"/>
          <w:b/>
          <w:sz w:val="24"/>
          <w:szCs w:val="24"/>
        </w:rPr>
        <w:tab/>
        <w:t>Legislation repealed</w:t>
      </w:r>
    </w:p>
    <w:p w14:paraId="299E27B2" w14:textId="77777777" w:rsidR="00212883" w:rsidRPr="002D59D6" w:rsidRDefault="00212883" w:rsidP="00EA3DBF">
      <w:pPr>
        <w:spacing w:before="140" w:after="0" w:line="240" w:lineRule="auto"/>
        <w:ind w:left="1372" w:right="1369" w:hanging="521"/>
        <w:jc w:val="both"/>
        <w:rPr>
          <w:rFonts w:ascii="Times New Roman" w:hAnsi="Times New Roman" w:cs="Times New Roman"/>
          <w:sz w:val="24"/>
          <w:szCs w:val="24"/>
        </w:rPr>
      </w:pPr>
      <w:r w:rsidRPr="002D59D6">
        <w:rPr>
          <w:rFonts w:ascii="Times New Roman" w:hAnsi="Times New Roman" w:cs="Times New Roman"/>
          <w:sz w:val="24"/>
          <w:szCs w:val="24"/>
        </w:rPr>
        <w:t>(1)</w:t>
      </w:r>
      <w:r w:rsidRPr="002D59D6">
        <w:rPr>
          <w:rFonts w:ascii="Times New Roman" w:hAnsi="Times New Roman" w:cs="Times New Roman"/>
          <w:sz w:val="24"/>
          <w:szCs w:val="24"/>
        </w:rPr>
        <w:tab/>
        <w:t xml:space="preserve">The </w:t>
      </w:r>
      <w:r w:rsidRPr="002D59D6">
        <w:rPr>
          <w:rFonts w:ascii="Times New Roman" w:hAnsi="Times New Roman" w:cs="Times New Roman"/>
          <w:i/>
          <w:sz w:val="24"/>
          <w:szCs w:val="24"/>
        </w:rPr>
        <w:t>Dead Dogs Act 1933</w:t>
      </w:r>
      <w:r w:rsidRPr="002D59D6">
        <w:rPr>
          <w:rFonts w:ascii="Times New Roman" w:hAnsi="Times New Roman" w:cs="Times New Roman"/>
          <w:sz w:val="24"/>
          <w:szCs w:val="24"/>
        </w:rPr>
        <w:t xml:space="preserve"> (A1933-29) is repealed.</w:t>
      </w:r>
    </w:p>
    <w:p w14:paraId="336590C3" w14:textId="77777777" w:rsidR="00212883" w:rsidRPr="002D59D6" w:rsidRDefault="00212883" w:rsidP="00EA3DBF">
      <w:pPr>
        <w:spacing w:before="140" w:after="0" w:line="240" w:lineRule="auto"/>
        <w:ind w:left="1372" w:right="1369" w:hanging="521"/>
        <w:jc w:val="both"/>
        <w:rPr>
          <w:rFonts w:ascii="Times New Roman" w:hAnsi="Times New Roman" w:cs="Times New Roman"/>
          <w:sz w:val="24"/>
          <w:szCs w:val="24"/>
        </w:rPr>
      </w:pPr>
      <w:r w:rsidRPr="002D59D6">
        <w:rPr>
          <w:rFonts w:ascii="Times New Roman" w:hAnsi="Times New Roman" w:cs="Times New Roman"/>
          <w:sz w:val="24"/>
          <w:szCs w:val="24"/>
        </w:rPr>
        <w:t>(2)</w:t>
      </w:r>
      <w:r w:rsidRPr="002D59D6">
        <w:rPr>
          <w:rFonts w:ascii="Times New Roman" w:hAnsi="Times New Roman" w:cs="Times New Roman"/>
          <w:sz w:val="24"/>
          <w:szCs w:val="24"/>
        </w:rPr>
        <w:tab/>
        <w:t xml:space="preserve">All legislative instruments made under the </w:t>
      </w:r>
      <w:r w:rsidRPr="002D59D6">
        <w:rPr>
          <w:rFonts w:ascii="Times New Roman" w:hAnsi="Times New Roman" w:cs="Times New Roman"/>
          <w:i/>
          <w:sz w:val="24"/>
          <w:szCs w:val="24"/>
        </w:rPr>
        <w:t>Dead Dogs Act 1933</w:t>
      </w:r>
      <w:r w:rsidRPr="002D59D6">
        <w:rPr>
          <w:rFonts w:ascii="Times New Roman" w:hAnsi="Times New Roman" w:cs="Times New Roman"/>
          <w:sz w:val="24"/>
          <w:szCs w:val="24"/>
        </w:rPr>
        <w:t xml:space="preserve"> are repealed.</w:t>
      </w:r>
    </w:p>
    <w:p w14:paraId="5A6F4C0D" w14:textId="77777777" w:rsidR="00A06603" w:rsidRPr="00EF1A64" w:rsidRDefault="00A06603" w:rsidP="00EA3DBF">
      <w:pPr>
        <w:spacing w:before="140" w:line="240" w:lineRule="auto"/>
        <w:ind w:left="1372" w:right="1366"/>
        <w:jc w:val="both"/>
      </w:pPr>
      <w:r w:rsidRPr="00EF1A64">
        <w:t>...[</w:t>
      </w:r>
      <w:r w:rsidRPr="008A55AC">
        <w:rPr>
          <w:sz w:val="28"/>
          <w:szCs w:val="28"/>
        </w:rPr>
        <w:t>amendments</w:t>
      </w:r>
      <w:r w:rsidRPr="00EF1A64">
        <w:t>]...</w:t>
      </w:r>
    </w:p>
    <w:p w14:paraId="7AC565F0" w14:textId="77777777" w:rsidR="00A06603" w:rsidRDefault="00A06603" w:rsidP="00EA3DBF">
      <w:pPr>
        <w:spacing w:before="140" w:line="240" w:lineRule="auto"/>
        <w:ind w:left="1372" w:right="1366"/>
        <w:jc w:val="both"/>
      </w:pPr>
      <w:r w:rsidRPr="00EF1A64">
        <w:t>…</w:t>
      </w:r>
    </w:p>
    <w:p w14:paraId="7DAB98C8" w14:textId="12EE21B0" w:rsidR="00C34D30" w:rsidRDefault="00C34D30">
      <w:pPr>
        <w:spacing w:after="0" w:line="240" w:lineRule="auto"/>
      </w:pPr>
      <w:r>
        <w:br w:type="page"/>
      </w:r>
    </w:p>
    <w:p w14:paraId="01E49284" w14:textId="77777777" w:rsidR="007936FB" w:rsidRPr="00A06603" w:rsidRDefault="007936FB" w:rsidP="00EA3DBF">
      <w:pPr>
        <w:tabs>
          <w:tab w:val="left" w:pos="2694"/>
        </w:tabs>
        <w:spacing w:before="320" w:line="240" w:lineRule="auto"/>
        <w:rPr>
          <w:rFonts w:ascii="Arial" w:hAnsi="Arial" w:cs="Arial"/>
          <w:b/>
          <w:sz w:val="34"/>
          <w:szCs w:val="34"/>
        </w:rPr>
      </w:pPr>
      <w:r w:rsidRPr="00A06603">
        <w:rPr>
          <w:rFonts w:ascii="Arial" w:hAnsi="Arial" w:cs="Arial"/>
          <w:b/>
          <w:sz w:val="34"/>
          <w:szCs w:val="34"/>
        </w:rPr>
        <w:lastRenderedPageBreak/>
        <w:t>Schedule 1</w:t>
      </w:r>
      <w:r w:rsidRPr="00A06603">
        <w:rPr>
          <w:rFonts w:ascii="Arial" w:hAnsi="Arial" w:cs="Arial"/>
          <w:b/>
          <w:sz w:val="34"/>
          <w:szCs w:val="34"/>
        </w:rPr>
        <w:tab/>
        <w:t>Consequential amendment</w:t>
      </w:r>
      <w:r w:rsidR="00E570A6">
        <w:rPr>
          <w:rFonts w:ascii="Arial" w:hAnsi="Arial" w:cs="Arial"/>
          <w:b/>
          <w:sz w:val="34"/>
          <w:szCs w:val="34"/>
        </w:rPr>
        <w:t>/</w:t>
      </w:r>
      <w:r w:rsidRPr="00A06603">
        <w:rPr>
          <w:rFonts w:ascii="Arial" w:hAnsi="Arial" w:cs="Arial"/>
          <w:b/>
          <w:sz w:val="34"/>
          <w:szCs w:val="34"/>
        </w:rPr>
        <w:t>s</w:t>
      </w:r>
    </w:p>
    <w:p w14:paraId="38D57BD7" w14:textId="77777777" w:rsidR="007936FB" w:rsidRPr="0035432A" w:rsidRDefault="007936FB" w:rsidP="00EA3DBF">
      <w:pPr>
        <w:spacing w:line="240" w:lineRule="auto"/>
        <w:rPr>
          <w:rFonts w:ascii="Times New Roman" w:hAnsi="Times New Roman" w:cs="Times New Roman"/>
          <w:sz w:val="20"/>
        </w:rPr>
      </w:pPr>
      <w:r w:rsidRPr="0035432A">
        <w:rPr>
          <w:rFonts w:ascii="Times New Roman" w:hAnsi="Times New Roman" w:cs="Times New Roman"/>
          <w:sz w:val="20"/>
        </w:rPr>
        <w:t>(see s 3)</w:t>
      </w:r>
    </w:p>
    <w:p w14:paraId="70FCAF30" w14:textId="77777777" w:rsidR="007936FB" w:rsidRPr="00A06603" w:rsidRDefault="00F10C49" w:rsidP="00EA3DBF">
      <w:pPr>
        <w:tabs>
          <w:tab w:val="left" w:pos="2694"/>
        </w:tabs>
        <w:spacing w:before="240" w:line="240" w:lineRule="auto"/>
        <w:rPr>
          <w:rFonts w:ascii="Arial" w:hAnsi="Arial" w:cs="Arial"/>
          <w:b/>
          <w:sz w:val="32"/>
          <w:szCs w:val="32"/>
        </w:rPr>
      </w:pPr>
      <w:r w:rsidRPr="00A06603">
        <w:rPr>
          <w:rFonts w:ascii="Arial" w:hAnsi="Arial" w:cs="Arial"/>
          <w:b/>
          <w:sz w:val="32"/>
          <w:szCs w:val="32"/>
        </w:rPr>
        <w:t>Part 1.1</w:t>
      </w:r>
      <w:r w:rsidR="007936FB" w:rsidRPr="00A06603">
        <w:rPr>
          <w:rFonts w:ascii="Arial" w:hAnsi="Arial" w:cs="Arial"/>
          <w:b/>
          <w:sz w:val="32"/>
          <w:szCs w:val="32"/>
        </w:rPr>
        <w:tab/>
        <w:t>Curious Critters Act 1982</w:t>
      </w:r>
    </w:p>
    <w:p w14:paraId="28D9AB3E" w14:textId="77777777" w:rsidR="00A06603" w:rsidRPr="00EF1A64" w:rsidRDefault="00A06603" w:rsidP="00EA3DBF">
      <w:pPr>
        <w:spacing w:before="140" w:line="240" w:lineRule="auto"/>
        <w:ind w:left="1372" w:right="1369"/>
        <w:jc w:val="both"/>
      </w:pPr>
      <w:r w:rsidRPr="00EF1A64">
        <w:t>...[</w:t>
      </w:r>
      <w:r w:rsidRPr="008A55AC">
        <w:rPr>
          <w:sz w:val="28"/>
          <w:szCs w:val="28"/>
        </w:rPr>
        <w:t>amendments</w:t>
      </w:r>
      <w:r w:rsidRPr="00EF1A64">
        <w:t>]...</w:t>
      </w:r>
    </w:p>
    <w:p w14:paraId="418B2517" w14:textId="77777777" w:rsidR="00A06603" w:rsidRDefault="00A06603" w:rsidP="00EA3DBF">
      <w:pPr>
        <w:spacing w:before="140" w:line="240" w:lineRule="auto"/>
        <w:ind w:left="1372" w:right="1369"/>
        <w:jc w:val="both"/>
      </w:pPr>
      <w:r w:rsidRPr="00EF1A64">
        <w:t>…</w:t>
      </w:r>
    </w:p>
    <w:p w14:paraId="121ACCB5" w14:textId="77777777" w:rsidR="00F10C49" w:rsidRPr="00A06603" w:rsidRDefault="00EE10DE" w:rsidP="00EA3DBF">
      <w:pPr>
        <w:tabs>
          <w:tab w:val="left" w:pos="2694"/>
        </w:tabs>
        <w:spacing w:before="240" w:line="240" w:lineRule="auto"/>
        <w:rPr>
          <w:rFonts w:ascii="Arial" w:hAnsi="Arial" w:cs="Arial"/>
          <w:b/>
          <w:sz w:val="32"/>
          <w:szCs w:val="32"/>
        </w:rPr>
      </w:pPr>
      <w:r>
        <w:rPr>
          <w:rFonts w:ascii="Arial" w:hAnsi="Arial" w:cs="Arial"/>
          <w:b/>
          <w:sz w:val="32"/>
          <w:szCs w:val="32"/>
        </w:rPr>
        <w:t>Part 1.2</w:t>
      </w:r>
      <w:r w:rsidR="00F10C49" w:rsidRPr="00A06603">
        <w:rPr>
          <w:rFonts w:ascii="Arial" w:hAnsi="Arial" w:cs="Arial"/>
          <w:b/>
          <w:sz w:val="32"/>
          <w:szCs w:val="32"/>
        </w:rPr>
        <w:tab/>
        <w:t>Devils and Dragons Act 1984</w:t>
      </w:r>
    </w:p>
    <w:p w14:paraId="292BFE11" w14:textId="77777777" w:rsidR="00A06603" w:rsidRPr="00EF1A64" w:rsidRDefault="00A06603" w:rsidP="00EA3DBF">
      <w:pPr>
        <w:spacing w:before="140" w:line="240" w:lineRule="auto"/>
        <w:ind w:left="1372" w:right="1369"/>
        <w:jc w:val="both"/>
      </w:pPr>
      <w:r w:rsidRPr="00EF1A64">
        <w:t>...[</w:t>
      </w:r>
      <w:r w:rsidRPr="008A55AC">
        <w:rPr>
          <w:sz w:val="28"/>
          <w:szCs w:val="28"/>
        </w:rPr>
        <w:t>amendments</w:t>
      </w:r>
      <w:r w:rsidRPr="00EF1A64">
        <w:t>]...</w:t>
      </w:r>
    </w:p>
    <w:p w14:paraId="17BEA280" w14:textId="77777777" w:rsidR="00A06603" w:rsidRDefault="00A06603" w:rsidP="00EA3DBF">
      <w:pPr>
        <w:spacing w:before="140" w:line="240" w:lineRule="auto"/>
        <w:ind w:left="1372" w:right="1369"/>
        <w:jc w:val="both"/>
      </w:pPr>
      <w:r w:rsidRPr="00EF1A64">
        <w:t>…</w:t>
      </w:r>
    </w:p>
    <w:p w14:paraId="076CD78E" w14:textId="77777777" w:rsidR="00F10C49" w:rsidRPr="00A06603" w:rsidRDefault="00EE10DE" w:rsidP="00EA3DBF">
      <w:pPr>
        <w:tabs>
          <w:tab w:val="left" w:pos="2694"/>
        </w:tabs>
        <w:spacing w:before="120" w:line="240" w:lineRule="auto"/>
        <w:rPr>
          <w:rFonts w:ascii="Arial" w:hAnsi="Arial" w:cs="Arial"/>
          <w:b/>
          <w:sz w:val="32"/>
          <w:szCs w:val="32"/>
        </w:rPr>
      </w:pPr>
      <w:r>
        <w:rPr>
          <w:rFonts w:ascii="Arial" w:hAnsi="Arial" w:cs="Arial"/>
          <w:b/>
          <w:sz w:val="32"/>
          <w:szCs w:val="32"/>
        </w:rPr>
        <w:t>Part 1.3</w:t>
      </w:r>
      <w:r w:rsidR="00F10C49" w:rsidRPr="00A06603">
        <w:rPr>
          <w:rFonts w:ascii="Arial" w:hAnsi="Arial" w:cs="Arial"/>
          <w:b/>
          <w:sz w:val="32"/>
          <w:szCs w:val="32"/>
        </w:rPr>
        <w:tab/>
        <w:t>Mysterious Mammals Act 1981</w:t>
      </w:r>
    </w:p>
    <w:p w14:paraId="759607E6" w14:textId="77777777" w:rsidR="00A06603" w:rsidRPr="00EF1A64" w:rsidRDefault="00A06603" w:rsidP="00EA3DBF">
      <w:pPr>
        <w:spacing w:before="140" w:line="240" w:lineRule="auto"/>
        <w:ind w:left="1372" w:right="1369"/>
        <w:jc w:val="both"/>
      </w:pPr>
      <w:r w:rsidRPr="00EF1A64">
        <w:t>...[</w:t>
      </w:r>
      <w:r w:rsidRPr="008A55AC">
        <w:rPr>
          <w:sz w:val="28"/>
          <w:szCs w:val="28"/>
        </w:rPr>
        <w:t>amendments</w:t>
      </w:r>
      <w:r w:rsidRPr="00EF1A64">
        <w:t>]...</w:t>
      </w:r>
    </w:p>
    <w:p w14:paraId="17B9EDEE" w14:textId="77777777" w:rsidR="00A06603" w:rsidRDefault="00A06603" w:rsidP="00EA3DBF">
      <w:pPr>
        <w:spacing w:before="140" w:line="240" w:lineRule="auto"/>
        <w:ind w:left="1372" w:right="1369"/>
        <w:jc w:val="both"/>
      </w:pPr>
      <w:r w:rsidRPr="00EF1A64">
        <w:t>…</w:t>
      </w:r>
    </w:p>
    <w:p w14:paraId="52E9822D" w14:textId="77777777" w:rsidR="000925C6" w:rsidRPr="00A06603" w:rsidRDefault="000925C6" w:rsidP="00EA3DBF">
      <w:pPr>
        <w:spacing w:line="240" w:lineRule="auto"/>
      </w:pPr>
    </w:p>
    <w:p w14:paraId="6333D375" w14:textId="77777777" w:rsidR="007936FB" w:rsidRPr="008A55AC" w:rsidRDefault="007936FB" w:rsidP="00EA3DBF">
      <w:pPr>
        <w:pStyle w:val="Heading6"/>
        <w:keepNext w:val="0"/>
        <w:spacing w:line="240" w:lineRule="auto"/>
      </w:pPr>
      <w:r w:rsidRPr="008A55AC">
        <w:t>Drafting notes</w:t>
      </w:r>
    </w:p>
    <w:p w14:paraId="56442AE9" w14:textId="77777777" w:rsidR="00F10C49" w:rsidRPr="008A55AC" w:rsidRDefault="00F10C49" w:rsidP="00EA3DBF">
      <w:pPr>
        <w:pStyle w:val="draftnote"/>
        <w:spacing w:line="240" w:lineRule="auto"/>
      </w:pPr>
      <w:r w:rsidRPr="008A55AC">
        <w:t>1</w:t>
      </w:r>
      <w:r w:rsidRPr="008A55AC">
        <w:tab/>
        <w:t>This structure is used if consequential amendments to other legislation are necessary because of the amendments made to the legislation in the body of the bill.</w:t>
      </w:r>
    </w:p>
    <w:p w14:paraId="780729FB" w14:textId="22424783" w:rsidR="002A19DA" w:rsidRPr="008A55AC" w:rsidRDefault="00C34D30" w:rsidP="00EA3DBF">
      <w:pPr>
        <w:pStyle w:val="draftnote"/>
        <w:spacing w:line="240" w:lineRule="auto"/>
      </w:pPr>
      <w:r>
        <w:t>2</w:t>
      </w:r>
      <w:r w:rsidR="002A19DA">
        <w:tab/>
      </w:r>
      <w:r w:rsidR="00400D80">
        <w:t>Because other legislation is being amended in the schedule,</w:t>
      </w:r>
      <w:r w:rsidR="002A19DA">
        <w:t xml:space="preserve"> ‘and for other purposes’ needs to be added to the long title</w:t>
      </w:r>
      <w:r w:rsidR="002A19DA" w:rsidRPr="008A55AC">
        <w:t>.</w:t>
      </w:r>
    </w:p>
    <w:p w14:paraId="45E28529" w14:textId="79C52332" w:rsidR="0010074E" w:rsidRPr="008A55AC" w:rsidRDefault="00C34D30" w:rsidP="00EA3DBF">
      <w:pPr>
        <w:pStyle w:val="draftnote"/>
        <w:spacing w:line="240" w:lineRule="auto"/>
      </w:pPr>
      <w:r>
        <w:t>3</w:t>
      </w:r>
      <w:r w:rsidR="0010074E" w:rsidRPr="008A55AC">
        <w:tab/>
      </w:r>
      <w:r w:rsidR="00B82845" w:rsidRPr="008A55AC">
        <w:t>Repeals may be included in a</w:t>
      </w:r>
      <w:r w:rsidR="00B82845">
        <w:t xml:space="preserve"> legislation amendment</w:t>
      </w:r>
      <w:r w:rsidR="00B82845" w:rsidRPr="008A55AC">
        <w:t xml:space="preserve"> bill without any reference to repeals in its name (see Drafting Practice Guide, 3.2.3).</w:t>
      </w:r>
      <w:r w:rsidR="00B82845">
        <w:t xml:space="preserve">  </w:t>
      </w:r>
    </w:p>
    <w:p w14:paraId="1E1B3CDB" w14:textId="571CEB5C" w:rsidR="00F10C49" w:rsidRPr="008A55AC" w:rsidRDefault="00C34D30" w:rsidP="00EA3DBF">
      <w:pPr>
        <w:pStyle w:val="draftnote"/>
        <w:spacing w:line="240" w:lineRule="auto"/>
      </w:pPr>
      <w:r>
        <w:t>4</w:t>
      </w:r>
      <w:r w:rsidR="00F10C49" w:rsidRPr="008A55AC">
        <w:tab/>
        <w:t>Even though there is only a single schedule, number it ‘Schedule 1’.</w:t>
      </w:r>
      <w:r w:rsidR="000852E6">
        <w:t xml:space="preserve">  </w:t>
      </w:r>
      <w:r w:rsidR="000852E6" w:rsidRPr="00D2528E">
        <w:t>If only one amendment in the schedule, the schedule heading will be ‘Consequential Amendment’.</w:t>
      </w:r>
      <w:r w:rsidR="000852E6" w:rsidRPr="00D2528E">
        <w:rPr>
          <w:rStyle w:val="FootnoteReference"/>
        </w:rPr>
        <w:footnoteReference w:id="11"/>
      </w:r>
    </w:p>
    <w:p w14:paraId="15FA5190" w14:textId="256D1E54" w:rsidR="00F10C49" w:rsidRDefault="00C34D30" w:rsidP="00EA3DBF">
      <w:pPr>
        <w:pStyle w:val="draftnote"/>
        <w:spacing w:line="240" w:lineRule="auto"/>
        <w:ind w:left="1401" w:hanging="499"/>
      </w:pPr>
      <w:r>
        <w:t>5</w:t>
      </w:r>
      <w:r w:rsidR="00F10C49" w:rsidRPr="008A55AC">
        <w:tab/>
        <w:t xml:space="preserve">The numbering system is explained in more detail in part </w:t>
      </w:r>
      <w:r w:rsidR="001C3E27">
        <w:fldChar w:fldCharType="begin"/>
      </w:r>
      <w:r w:rsidR="001C3E27">
        <w:instrText xml:space="preserve"> REF _Ref36010822 \n \h  \* MERGEFORMAT </w:instrText>
      </w:r>
      <w:r w:rsidR="001C3E27">
        <w:fldChar w:fldCharType="separate"/>
      </w:r>
      <w:r w:rsidR="00FC4BD8">
        <w:t>2.3</w:t>
      </w:r>
      <w:r w:rsidR="001C3E27">
        <w:fldChar w:fldCharType="end"/>
      </w:r>
      <w:r w:rsidR="00F10C49" w:rsidRPr="008A55AC">
        <w:t>.</w:t>
      </w:r>
    </w:p>
    <w:p w14:paraId="3F17B709" w14:textId="4638E015" w:rsidR="007936FB" w:rsidRPr="008A55AC" w:rsidRDefault="007936FB" w:rsidP="00FE62B5">
      <w:pPr>
        <w:pStyle w:val="Heading3"/>
      </w:pPr>
      <w:bookmarkStart w:id="463" w:name="_Toc51483684"/>
      <w:bookmarkStart w:id="464" w:name="_Toc51484456"/>
      <w:bookmarkStart w:id="465" w:name="_Toc61773060"/>
      <w:bookmarkStart w:id="466" w:name="_Toc63158477"/>
      <w:bookmarkStart w:id="467" w:name="_Toc69190121"/>
      <w:bookmarkStart w:id="468" w:name="_Toc72045030"/>
      <w:bookmarkStart w:id="469" w:name="_Toc72045678"/>
      <w:bookmarkStart w:id="470" w:name="_Toc72123161"/>
      <w:bookmarkStart w:id="471" w:name="_Toc145739084"/>
      <w:bookmarkStart w:id="472" w:name="_Toc145739193"/>
      <w:bookmarkStart w:id="473" w:name="_Toc145746931"/>
      <w:bookmarkStart w:id="474" w:name="_Toc145748882"/>
      <w:bookmarkStart w:id="475" w:name="_Toc145751887"/>
      <w:bookmarkStart w:id="476" w:name="_Toc227986488"/>
      <w:bookmarkStart w:id="477" w:name="_Toc235603401"/>
      <w:bookmarkStart w:id="478" w:name="_Toc235948466"/>
      <w:bookmarkStart w:id="479" w:name="_Toc284246358"/>
      <w:bookmarkStart w:id="480" w:name="_Toc304889624"/>
      <w:bookmarkStart w:id="481" w:name="_Toc327967291"/>
      <w:bookmarkStart w:id="482" w:name="_Toc331416882"/>
      <w:bookmarkStart w:id="483" w:name="_Toc223093626"/>
      <w:r w:rsidRPr="008A55AC">
        <w:lastRenderedPageBreak/>
        <w:t>Single Act amended in body of bill, same Act amended in schedule 1 and other Acts amended in schedule 2</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0BD5B72E" w14:textId="77777777" w:rsidR="007936FB" w:rsidRPr="0061777B" w:rsidRDefault="001E6744" w:rsidP="006C1D66">
      <w:pPr>
        <w:spacing w:before="240" w:line="240" w:lineRule="auto"/>
        <w:rPr>
          <w:rFonts w:ascii="Arial" w:hAnsi="Arial" w:cs="Arial"/>
          <w:b/>
          <w:sz w:val="40"/>
          <w:szCs w:val="40"/>
        </w:rPr>
      </w:pPr>
      <w:bookmarkStart w:id="484" w:name="_Toc227986489"/>
      <w:bookmarkStart w:id="485" w:name="_Toc304889625"/>
      <w:bookmarkStart w:id="486" w:name="_Toc327967292"/>
      <w:r w:rsidRPr="0061777B">
        <w:rPr>
          <w:rFonts w:ascii="Arial" w:hAnsi="Arial" w:cs="Arial"/>
          <w:b/>
          <w:sz w:val="40"/>
          <w:szCs w:val="40"/>
        </w:rPr>
        <w:t>Aardvark Amendment Bill 2011</w:t>
      </w:r>
      <w:r w:rsidR="007936FB" w:rsidRPr="0061777B">
        <w:rPr>
          <w:rFonts w:ascii="Arial" w:hAnsi="Arial" w:cs="Arial"/>
          <w:b/>
          <w:sz w:val="40"/>
          <w:szCs w:val="40"/>
        </w:rPr>
        <w:t xml:space="preserve"> </w:t>
      </w:r>
      <w:r w:rsidR="007936FB" w:rsidRPr="0061777B">
        <w:rPr>
          <w:rFonts w:ascii="Arial" w:hAnsi="Arial" w:cs="Arial"/>
          <w:sz w:val="40"/>
          <w:szCs w:val="40"/>
        </w:rPr>
        <w:t>[</w:t>
      </w:r>
      <w:r w:rsidR="007936FB" w:rsidRPr="0061777B">
        <w:rPr>
          <w:rFonts w:ascii="Arial" w:hAnsi="Arial" w:cs="Arial"/>
          <w:b/>
          <w:sz w:val="40"/>
          <w:szCs w:val="40"/>
        </w:rPr>
        <w:t>(No #)</w:t>
      </w:r>
      <w:r w:rsidR="007936FB" w:rsidRPr="0061777B">
        <w:rPr>
          <w:rFonts w:ascii="Arial" w:hAnsi="Arial" w:cs="Arial"/>
          <w:sz w:val="40"/>
          <w:szCs w:val="40"/>
        </w:rPr>
        <w:t>]</w:t>
      </w:r>
      <w:bookmarkEnd w:id="484"/>
      <w:bookmarkEnd w:id="485"/>
      <w:bookmarkEnd w:id="486"/>
    </w:p>
    <w:p w14:paraId="20E10A33" w14:textId="77777777" w:rsidR="007936FB" w:rsidRPr="0061777B" w:rsidRDefault="007936FB" w:rsidP="006C1D66">
      <w:pPr>
        <w:spacing w:before="120" w:line="240" w:lineRule="auto"/>
        <w:rPr>
          <w:rFonts w:ascii="Arial" w:hAnsi="Arial" w:cs="Arial"/>
          <w:b/>
          <w:sz w:val="28"/>
          <w:szCs w:val="28"/>
        </w:rPr>
      </w:pPr>
      <w:bookmarkStart w:id="487" w:name="_Toc227986490"/>
      <w:bookmarkStart w:id="488" w:name="_Toc304889626"/>
      <w:bookmarkStart w:id="489" w:name="_Toc327967293"/>
      <w:r w:rsidRPr="0061777B">
        <w:rPr>
          <w:rFonts w:ascii="Arial" w:hAnsi="Arial" w:cs="Arial"/>
          <w:b/>
          <w:sz w:val="28"/>
          <w:szCs w:val="28"/>
        </w:rPr>
        <w:t>A Bill for</w:t>
      </w:r>
      <w:bookmarkEnd w:id="487"/>
      <w:bookmarkEnd w:id="488"/>
      <w:bookmarkEnd w:id="489"/>
    </w:p>
    <w:p w14:paraId="7450F9A0" w14:textId="77777777" w:rsidR="007936FB" w:rsidRPr="0035432A" w:rsidRDefault="007936FB" w:rsidP="006C1D66">
      <w:pPr>
        <w:spacing w:line="240" w:lineRule="auto"/>
        <w:rPr>
          <w:rFonts w:ascii="Times New Roman" w:hAnsi="Times New Roman" w:cs="Times New Roman"/>
          <w:sz w:val="24"/>
          <w:szCs w:val="24"/>
        </w:rPr>
      </w:pPr>
      <w:r w:rsidRPr="0035432A">
        <w:rPr>
          <w:rFonts w:ascii="Times New Roman" w:hAnsi="Times New Roman" w:cs="Times New Roman"/>
          <w:sz w:val="24"/>
          <w:szCs w:val="24"/>
        </w:rPr>
        <w:t xml:space="preserve">An Act to amend the </w:t>
      </w:r>
      <w:r w:rsidR="00B1223E" w:rsidRPr="0035432A">
        <w:rPr>
          <w:rFonts w:ascii="Times New Roman" w:hAnsi="Times New Roman" w:cs="Times New Roman"/>
          <w:i/>
          <w:sz w:val="24"/>
          <w:szCs w:val="24"/>
        </w:rPr>
        <w:t>Aardvark Act 199</w:t>
      </w:r>
      <w:r w:rsidRPr="0035432A">
        <w:rPr>
          <w:rFonts w:ascii="Times New Roman" w:hAnsi="Times New Roman" w:cs="Times New Roman"/>
          <w:i/>
          <w:sz w:val="24"/>
          <w:szCs w:val="24"/>
        </w:rPr>
        <w:t>9</w:t>
      </w:r>
      <w:r w:rsidRPr="0035432A">
        <w:rPr>
          <w:rFonts w:ascii="Times New Roman" w:hAnsi="Times New Roman" w:cs="Times New Roman"/>
          <w:sz w:val="24"/>
          <w:szCs w:val="24"/>
        </w:rPr>
        <w:t>, and for other purposes</w:t>
      </w:r>
    </w:p>
    <w:p w14:paraId="61856AAE" w14:textId="77777777" w:rsidR="007936FB" w:rsidRPr="0035432A" w:rsidRDefault="007936FB" w:rsidP="006C1D66">
      <w:pPr>
        <w:spacing w:line="240" w:lineRule="auto"/>
        <w:rPr>
          <w:rFonts w:ascii="Times New Roman" w:hAnsi="Times New Roman" w:cs="Times New Roman"/>
          <w:sz w:val="24"/>
          <w:szCs w:val="24"/>
        </w:rPr>
      </w:pPr>
      <w:r w:rsidRPr="0035432A">
        <w:rPr>
          <w:rFonts w:ascii="Times New Roman" w:hAnsi="Times New Roman" w:cs="Times New Roman"/>
          <w:sz w:val="24"/>
          <w:szCs w:val="24"/>
        </w:rPr>
        <w:t>The Legislative Assembly for the Australian Capital Territory enacts as follows:</w:t>
      </w:r>
    </w:p>
    <w:p w14:paraId="565A8348"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490" w:name="_Toc227986491"/>
      <w:bookmarkStart w:id="491" w:name="_Toc304889627"/>
      <w:bookmarkStart w:id="492" w:name="_Toc327967294"/>
      <w:r w:rsidRPr="00BF2A84">
        <w:rPr>
          <w:rFonts w:ascii="Arial" w:hAnsi="Arial" w:cs="Arial"/>
          <w:b/>
          <w:sz w:val="24"/>
          <w:szCs w:val="24"/>
        </w:rPr>
        <w:t>1</w:t>
      </w:r>
      <w:r w:rsidRPr="00BF2A84">
        <w:rPr>
          <w:rFonts w:ascii="Arial" w:hAnsi="Arial" w:cs="Arial"/>
          <w:b/>
          <w:sz w:val="24"/>
          <w:szCs w:val="24"/>
        </w:rPr>
        <w:tab/>
        <w:t>Name of Act</w:t>
      </w:r>
      <w:bookmarkEnd w:id="490"/>
      <w:bookmarkEnd w:id="491"/>
      <w:bookmarkEnd w:id="492"/>
    </w:p>
    <w:p w14:paraId="696B3479" w14:textId="77777777" w:rsidR="007936FB" w:rsidRPr="0035432A" w:rsidRDefault="007936FB" w:rsidP="006C1D66">
      <w:pPr>
        <w:spacing w:before="140" w:after="0" w:line="240" w:lineRule="auto"/>
        <w:ind w:left="1372" w:right="1369"/>
        <w:jc w:val="both"/>
        <w:rPr>
          <w:rFonts w:ascii="Times New Roman" w:hAnsi="Times New Roman" w:cs="Times New Roman"/>
          <w:sz w:val="24"/>
          <w:szCs w:val="24"/>
        </w:rPr>
      </w:pPr>
      <w:r w:rsidRPr="0035432A">
        <w:rPr>
          <w:rFonts w:ascii="Times New Roman" w:hAnsi="Times New Roman" w:cs="Times New Roman"/>
          <w:sz w:val="24"/>
          <w:szCs w:val="24"/>
        </w:rPr>
        <w:t xml:space="preserve">This Act is the </w:t>
      </w:r>
      <w:r w:rsidR="001E6744" w:rsidRPr="0035432A">
        <w:rPr>
          <w:rFonts w:ascii="Times New Roman" w:hAnsi="Times New Roman" w:cs="Times New Roman"/>
          <w:i/>
          <w:sz w:val="24"/>
          <w:szCs w:val="24"/>
        </w:rPr>
        <w:t>Aardvark Amendment Act 2011</w:t>
      </w:r>
      <w:r w:rsidRPr="0035432A">
        <w:rPr>
          <w:rFonts w:ascii="Times New Roman" w:hAnsi="Times New Roman" w:cs="Times New Roman"/>
          <w:i/>
          <w:sz w:val="24"/>
          <w:szCs w:val="24"/>
        </w:rPr>
        <w:t xml:space="preserve"> [(No #)]</w:t>
      </w:r>
      <w:r w:rsidRPr="0035432A">
        <w:rPr>
          <w:rFonts w:ascii="Times New Roman" w:hAnsi="Times New Roman" w:cs="Times New Roman"/>
          <w:sz w:val="24"/>
          <w:szCs w:val="24"/>
        </w:rPr>
        <w:t>.</w:t>
      </w:r>
    </w:p>
    <w:p w14:paraId="50C9058F"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493" w:name="_Toc227986492"/>
      <w:bookmarkStart w:id="494" w:name="_Toc304889628"/>
      <w:bookmarkStart w:id="495" w:name="_Toc327967295"/>
      <w:r w:rsidRPr="00BF2A84">
        <w:rPr>
          <w:rFonts w:ascii="Arial" w:hAnsi="Arial" w:cs="Arial"/>
          <w:b/>
          <w:sz w:val="24"/>
          <w:szCs w:val="24"/>
        </w:rPr>
        <w:t>2</w:t>
      </w:r>
      <w:r w:rsidRPr="00BF2A84">
        <w:rPr>
          <w:rFonts w:ascii="Arial" w:hAnsi="Arial" w:cs="Arial"/>
          <w:b/>
          <w:sz w:val="24"/>
          <w:szCs w:val="24"/>
        </w:rPr>
        <w:tab/>
        <w:t>Commencement</w:t>
      </w:r>
      <w:bookmarkEnd w:id="493"/>
      <w:bookmarkEnd w:id="494"/>
      <w:bookmarkEnd w:id="495"/>
    </w:p>
    <w:p w14:paraId="4AE7259A" w14:textId="77777777" w:rsidR="007936FB" w:rsidRPr="0035432A" w:rsidRDefault="007936FB" w:rsidP="006C1D66">
      <w:pPr>
        <w:spacing w:before="140" w:after="0" w:line="240" w:lineRule="auto"/>
        <w:ind w:left="1372" w:right="1369"/>
        <w:jc w:val="both"/>
        <w:rPr>
          <w:rFonts w:ascii="Times New Roman" w:hAnsi="Times New Roman" w:cs="Times New Roman"/>
          <w:sz w:val="24"/>
          <w:szCs w:val="24"/>
        </w:rPr>
      </w:pPr>
      <w:r w:rsidRPr="0035432A">
        <w:rPr>
          <w:rFonts w:ascii="Times New Roman" w:hAnsi="Times New Roman" w:cs="Times New Roman"/>
          <w:sz w:val="24"/>
          <w:szCs w:val="24"/>
        </w:rPr>
        <w:t>...</w:t>
      </w:r>
    </w:p>
    <w:p w14:paraId="209A58F1"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496" w:name="_Toc227986493"/>
      <w:bookmarkStart w:id="497" w:name="_Toc304889629"/>
      <w:bookmarkStart w:id="498" w:name="_Toc327967296"/>
      <w:r w:rsidRPr="00BF2A84">
        <w:rPr>
          <w:rFonts w:ascii="Arial" w:hAnsi="Arial" w:cs="Arial"/>
          <w:b/>
          <w:sz w:val="24"/>
          <w:szCs w:val="24"/>
        </w:rPr>
        <w:t>3</w:t>
      </w:r>
      <w:r w:rsidRPr="00BF2A84">
        <w:rPr>
          <w:rFonts w:ascii="Arial" w:hAnsi="Arial" w:cs="Arial"/>
          <w:b/>
          <w:sz w:val="24"/>
          <w:szCs w:val="24"/>
        </w:rPr>
        <w:tab/>
        <w:t>Legislation amended</w:t>
      </w:r>
      <w:bookmarkEnd w:id="496"/>
      <w:bookmarkEnd w:id="497"/>
      <w:bookmarkEnd w:id="498"/>
    </w:p>
    <w:p w14:paraId="5C52E0C7" w14:textId="5A3E4C1B" w:rsidR="007936FB" w:rsidRPr="0035432A" w:rsidRDefault="007936FB" w:rsidP="006C1D66">
      <w:pPr>
        <w:spacing w:before="140" w:after="0" w:line="240" w:lineRule="auto"/>
        <w:ind w:left="1372" w:right="1369"/>
        <w:jc w:val="both"/>
        <w:rPr>
          <w:rFonts w:ascii="Times New Roman" w:hAnsi="Times New Roman" w:cs="Times New Roman"/>
          <w:sz w:val="24"/>
          <w:szCs w:val="24"/>
        </w:rPr>
      </w:pPr>
      <w:r w:rsidRPr="0035432A">
        <w:rPr>
          <w:rFonts w:ascii="Times New Roman" w:hAnsi="Times New Roman" w:cs="Times New Roman"/>
          <w:sz w:val="24"/>
          <w:szCs w:val="24"/>
        </w:rPr>
        <w:t xml:space="preserve">This Act amends the </w:t>
      </w:r>
      <w:r w:rsidR="00B1223E" w:rsidRPr="0035432A">
        <w:rPr>
          <w:rFonts w:ascii="Times New Roman" w:hAnsi="Times New Roman" w:cs="Times New Roman"/>
          <w:i/>
          <w:sz w:val="24"/>
          <w:szCs w:val="24"/>
        </w:rPr>
        <w:t>Aardvark Act 199</w:t>
      </w:r>
      <w:r w:rsidRPr="0035432A">
        <w:rPr>
          <w:rFonts w:ascii="Times New Roman" w:hAnsi="Times New Roman" w:cs="Times New Roman"/>
          <w:i/>
          <w:sz w:val="24"/>
          <w:szCs w:val="24"/>
        </w:rPr>
        <w:t>9</w:t>
      </w:r>
      <w:r w:rsidR="00C34D30">
        <w:rPr>
          <w:rFonts w:ascii="Times New Roman" w:hAnsi="Times New Roman" w:cs="Times New Roman"/>
          <w:iCs/>
          <w:sz w:val="24"/>
          <w:szCs w:val="24"/>
        </w:rPr>
        <w:t xml:space="preserve"> and the legislation mentioned in schedule 2</w:t>
      </w:r>
      <w:r w:rsidRPr="0035432A">
        <w:rPr>
          <w:rFonts w:ascii="Times New Roman" w:hAnsi="Times New Roman" w:cs="Times New Roman"/>
          <w:sz w:val="24"/>
          <w:szCs w:val="24"/>
        </w:rPr>
        <w:t>.</w:t>
      </w:r>
      <w:r w:rsidR="00C34D30">
        <w:rPr>
          <w:rStyle w:val="FootnoteReference"/>
          <w:rFonts w:ascii="Times New Roman" w:hAnsi="Times New Roman" w:cs="Times New Roman"/>
          <w:sz w:val="24"/>
          <w:szCs w:val="24"/>
        </w:rPr>
        <w:footnoteReference w:id="12"/>
      </w:r>
    </w:p>
    <w:p w14:paraId="5695CDF5" w14:textId="77777777" w:rsidR="00212883" w:rsidRPr="00BF2A84" w:rsidRDefault="00212883"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Pr="00BF2A84">
        <w:rPr>
          <w:rFonts w:ascii="Arial" w:hAnsi="Arial" w:cs="Arial"/>
          <w:b/>
          <w:sz w:val="24"/>
          <w:szCs w:val="24"/>
        </w:rPr>
        <w:tab/>
        <w:t>Legislation repealed</w:t>
      </w:r>
    </w:p>
    <w:p w14:paraId="4C0B06D8" w14:textId="77777777" w:rsidR="00212883" w:rsidRPr="0035432A" w:rsidRDefault="00212883" w:rsidP="006C1D66">
      <w:pPr>
        <w:spacing w:before="140" w:after="0" w:line="240" w:lineRule="auto"/>
        <w:ind w:left="1372" w:right="1369"/>
        <w:jc w:val="both"/>
        <w:rPr>
          <w:rFonts w:ascii="Times New Roman" w:hAnsi="Times New Roman" w:cs="Times New Roman"/>
          <w:sz w:val="24"/>
          <w:szCs w:val="24"/>
        </w:rPr>
      </w:pPr>
      <w:r w:rsidRPr="0035432A">
        <w:rPr>
          <w:rFonts w:ascii="Times New Roman" w:hAnsi="Times New Roman" w:cs="Times New Roman"/>
          <w:sz w:val="24"/>
          <w:szCs w:val="24"/>
        </w:rPr>
        <w:t xml:space="preserve">The </w:t>
      </w:r>
      <w:r w:rsidRPr="0035432A">
        <w:rPr>
          <w:rFonts w:ascii="Times New Roman" w:hAnsi="Times New Roman" w:cs="Times New Roman"/>
          <w:i/>
          <w:sz w:val="24"/>
          <w:szCs w:val="24"/>
        </w:rPr>
        <w:t>Dead Dogs Act 1933</w:t>
      </w:r>
      <w:r w:rsidRPr="0035432A">
        <w:rPr>
          <w:rFonts w:ascii="Times New Roman" w:hAnsi="Times New Roman" w:cs="Times New Roman"/>
          <w:sz w:val="24"/>
          <w:szCs w:val="24"/>
        </w:rPr>
        <w:t xml:space="preserve"> (A1933-29) is repealed.</w:t>
      </w:r>
    </w:p>
    <w:p w14:paraId="5E127A50" w14:textId="77777777" w:rsidR="00212883" w:rsidRDefault="00212883" w:rsidP="006C1D66">
      <w:pPr>
        <w:spacing w:after="0" w:line="240" w:lineRule="auto"/>
      </w:pPr>
      <w:r w:rsidRPr="00D2528E">
        <w:t>OR</w:t>
      </w:r>
    </w:p>
    <w:p w14:paraId="05EB33D8" w14:textId="77777777" w:rsidR="00212883" w:rsidRPr="00BF2A84" w:rsidRDefault="00212883"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Pr="00BF2A84">
        <w:rPr>
          <w:rFonts w:ascii="Arial" w:hAnsi="Arial" w:cs="Arial"/>
          <w:b/>
          <w:sz w:val="24"/>
          <w:szCs w:val="24"/>
        </w:rPr>
        <w:tab/>
        <w:t>Legislation repealed</w:t>
      </w:r>
    </w:p>
    <w:p w14:paraId="2B30A4B6" w14:textId="77777777" w:rsidR="00212883" w:rsidRPr="0035432A" w:rsidRDefault="00212883" w:rsidP="006C1D66">
      <w:pPr>
        <w:spacing w:before="140" w:after="0" w:line="240" w:lineRule="auto"/>
        <w:ind w:left="1372" w:right="1369" w:hanging="521"/>
        <w:jc w:val="both"/>
        <w:rPr>
          <w:rFonts w:ascii="Times New Roman" w:hAnsi="Times New Roman" w:cs="Times New Roman"/>
          <w:sz w:val="24"/>
          <w:szCs w:val="24"/>
        </w:rPr>
      </w:pPr>
      <w:r w:rsidRPr="0035432A">
        <w:rPr>
          <w:rFonts w:ascii="Times New Roman" w:hAnsi="Times New Roman" w:cs="Times New Roman"/>
          <w:sz w:val="24"/>
          <w:szCs w:val="24"/>
        </w:rPr>
        <w:t>(1)</w:t>
      </w:r>
      <w:r w:rsidRPr="0035432A">
        <w:rPr>
          <w:rFonts w:ascii="Times New Roman" w:hAnsi="Times New Roman" w:cs="Times New Roman"/>
          <w:sz w:val="24"/>
          <w:szCs w:val="24"/>
        </w:rPr>
        <w:tab/>
        <w:t xml:space="preserve">The </w:t>
      </w:r>
      <w:r w:rsidRPr="0035432A">
        <w:rPr>
          <w:rFonts w:ascii="Times New Roman" w:hAnsi="Times New Roman" w:cs="Times New Roman"/>
          <w:i/>
          <w:sz w:val="24"/>
          <w:szCs w:val="24"/>
        </w:rPr>
        <w:t>Dead Dogs Act 1933</w:t>
      </w:r>
      <w:r w:rsidRPr="0035432A">
        <w:rPr>
          <w:rFonts w:ascii="Times New Roman" w:hAnsi="Times New Roman" w:cs="Times New Roman"/>
          <w:sz w:val="24"/>
          <w:szCs w:val="24"/>
        </w:rPr>
        <w:t xml:space="preserve"> (A1933-29) is repealed.</w:t>
      </w:r>
    </w:p>
    <w:p w14:paraId="042B9949" w14:textId="77777777" w:rsidR="00212883" w:rsidRPr="0035432A" w:rsidRDefault="00212883" w:rsidP="006C1D66">
      <w:pPr>
        <w:spacing w:before="140" w:after="0" w:line="240" w:lineRule="auto"/>
        <w:ind w:left="1372" w:right="1369" w:hanging="521"/>
        <w:jc w:val="both"/>
        <w:rPr>
          <w:rFonts w:ascii="Times New Roman" w:hAnsi="Times New Roman" w:cs="Times New Roman"/>
          <w:sz w:val="24"/>
          <w:szCs w:val="24"/>
        </w:rPr>
      </w:pPr>
      <w:r w:rsidRPr="0035432A">
        <w:rPr>
          <w:rFonts w:ascii="Times New Roman" w:hAnsi="Times New Roman" w:cs="Times New Roman"/>
          <w:sz w:val="24"/>
          <w:szCs w:val="24"/>
        </w:rPr>
        <w:t>(2)</w:t>
      </w:r>
      <w:r w:rsidRPr="0035432A">
        <w:rPr>
          <w:rFonts w:ascii="Times New Roman" w:hAnsi="Times New Roman" w:cs="Times New Roman"/>
          <w:sz w:val="24"/>
          <w:szCs w:val="24"/>
        </w:rPr>
        <w:tab/>
        <w:t xml:space="preserve">All legislative instruments made under the </w:t>
      </w:r>
      <w:r w:rsidRPr="0035432A">
        <w:rPr>
          <w:rFonts w:ascii="Times New Roman" w:hAnsi="Times New Roman" w:cs="Times New Roman"/>
          <w:i/>
          <w:sz w:val="24"/>
          <w:szCs w:val="24"/>
        </w:rPr>
        <w:t>Dead Dogs Act 1933</w:t>
      </w:r>
      <w:r w:rsidRPr="0035432A">
        <w:rPr>
          <w:rFonts w:ascii="Times New Roman" w:hAnsi="Times New Roman" w:cs="Times New Roman"/>
          <w:sz w:val="24"/>
          <w:szCs w:val="24"/>
        </w:rPr>
        <w:t xml:space="preserve"> are repealed.</w:t>
      </w:r>
    </w:p>
    <w:p w14:paraId="17A43DB8" w14:textId="77777777" w:rsidR="0061777B" w:rsidRPr="00EF1A64" w:rsidRDefault="0061777B" w:rsidP="006C1D66">
      <w:pPr>
        <w:spacing w:before="140" w:line="240" w:lineRule="auto"/>
        <w:ind w:left="1372" w:right="1366"/>
        <w:jc w:val="both"/>
      </w:pPr>
      <w:r w:rsidRPr="00EF1A64">
        <w:t>...[</w:t>
      </w:r>
      <w:r w:rsidRPr="008A55AC">
        <w:rPr>
          <w:sz w:val="28"/>
          <w:szCs w:val="28"/>
        </w:rPr>
        <w:t>amendments</w:t>
      </w:r>
      <w:r w:rsidRPr="00EF1A64">
        <w:t>]...</w:t>
      </w:r>
    </w:p>
    <w:p w14:paraId="12E0782A" w14:textId="77777777" w:rsidR="0061777B" w:rsidRDefault="0061777B" w:rsidP="006C1D66">
      <w:pPr>
        <w:spacing w:before="140" w:line="240" w:lineRule="auto"/>
        <w:ind w:left="1372" w:right="1366"/>
        <w:jc w:val="both"/>
      </w:pPr>
      <w:r w:rsidRPr="00EF1A64">
        <w:t>…</w:t>
      </w:r>
    </w:p>
    <w:p w14:paraId="30576126" w14:textId="7126CA5A" w:rsidR="00C34D30" w:rsidRDefault="00C34D30">
      <w:pPr>
        <w:spacing w:after="0" w:line="240" w:lineRule="auto"/>
      </w:pPr>
      <w:r>
        <w:br w:type="page"/>
      </w:r>
    </w:p>
    <w:p w14:paraId="486E9F33" w14:textId="77777777" w:rsidR="007936FB" w:rsidRDefault="007936FB" w:rsidP="006C1D66">
      <w:pPr>
        <w:tabs>
          <w:tab w:val="left" w:pos="2694"/>
        </w:tabs>
        <w:spacing w:before="320" w:after="0" w:line="240" w:lineRule="auto"/>
        <w:ind w:left="2702" w:hanging="2702"/>
        <w:rPr>
          <w:rFonts w:ascii="Arial" w:hAnsi="Arial" w:cs="Arial"/>
          <w:b/>
          <w:sz w:val="34"/>
          <w:szCs w:val="34"/>
        </w:rPr>
      </w:pPr>
      <w:r w:rsidRPr="0061777B">
        <w:rPr>
          <w:rFonts w:ascii="Arial" w:hAnsi="Arial" w:cs="Arial"/>
          <w:b/>
          <w:sz w:val="34"/>
          <w:szCs w:val="34"/>
        </w:rPr>
        <w:lastRenderedPageBreak/>
        <w:t>Schedule 1</w:t>
      </w:r>
      <w:r w:rsidRPr="0061777B">
        <w:rPr>
          <w:rFonts w:ascii="Arial" w:hAnsi="Arial" w:cs="Arial"/>
          <w:b/>
          <w:sz w:val="34"/>
          <w:szCs w:val="34"/>
        </w:rPr>
        <w:tab/>
        <w:t>Aardvark A</w:t>
      </w:r>
      <w:r w:rsidR="00B1223E" w:rsidRPr="0061777B">
        <w:rPr>
          <w:rFonts w:ascii="Arial" w:hAnsi="Arial" w:cs="Arial"/>
          <w:b/>
          <w:sz w:val="34"/>
          <w:szCs w:val="34"/>
        </w:rPr>
        <w:t>ct 199</w:t>
      </w:r>
      <w:r w:rsidR="003B7D11" w:rsidRPr="0061777B">
        <w:rPr>
          <w:rFonts w:ascii="Arial" w:hAnsi="Arial" w:cs="Arial"/>
          <w:b/>
          <w:sz w:val="34"/>
          <w:szCs w:val="34"/>
        </w:rPr>
        <w:t>9—</w:t>
      </w:r>
      <w:r w:rsidR="00D32FF9" w:rsidRPr="00A479A2">
        <w:rPr>
          <w:rFonts w:ascii="Arial" w:hAnsi="Arial" w:cs="Arial"/>
          <w:b/>
          <w:sz w:val="34"/>
          <w:szCs w:val="34"/>
        </w:rPr>
        <w:t>Consequential</w:t>
      </w:r>
      <w:r w:rsidR="00D32FF9">
        <w:rPr>
          <w:rFonts w:ascii="Arial" w:hAnsi="Arial" w:cs="Arial"/>
          <w:b/>
          <w:sz w:val="34"/>
          <w:szCs w:val="34"/>
        </w:rPr>
        <w:t> /Other </w:t>
      </w:r>
      <w:r w:rsidR="003B7D11" w:rsidRPr="0061777B">
        <w:rPr>
          <w:rFonts w:ascii="Arial" w:hAnsi="Arial" w:cs="Arial"/>
          <w:b/>
          <w:sz w:val="34"/>
          <w:szCs w:val="34"/>
        </w:rPr>
        <w:t xml:space="preserve">/ </w:t>
      </w:r>
      <w:r w:rsidRPr="0061777B">
        <w:rPr>
          <w:rFonts w:ascii="Arial" w:hAnsi="Arial" w:cs="Arial"/>
          <w:b/>
          <w:sz w:val="34"/>
          <w:szCs w:val="34"/>
        </w:rPr>
        <w:t>Technical amendment</w:t>
      </w:r>
      <w:r w:rsidR="00E570A6">
        <w:rPr>
          <w:rFonts w:ascii="Arial" w:hAnsi="Arial" w:cs="Arial"/>
          <w:b/>
          <w:sz w:val="34"/>
          <w:szCs w:val="34"/>
        </w:rPr>
        <w:t>/</w:t>
      </w:r>
      <w:r w:rsidRPr="0061777B">
        <w:rPr>
          <w:rFonts w:ascii="Arial" w:hAnsi="Arial" w:cs="Arial"/>
          <w:b/>
          <w:sz w:val="34"/>
          <w:szCs w:val="34"/>
        </w:rPr>
        <w:t>s</w:t>
      </w:r>
    </w:p>
    <w:p w14:paraId="56DE4D5B" w14:textId="77777777" w:rsidR="00CC750F" w:rsidRPr="00EF1A64" w:rsidRDefault="00CC750F" w:rsidP="006C1D66">
      <w:pPr>
        <w:spacing w:after="0" w:line="240" w:lineRule="auto"/>
        <w:ind w:left="2694" w:right="1369"/>
        <w:jc w:val="both"/>
      </w:pPr>
      <w:r>
        <w:t>OR</w:t>
      </w:r>
    </w:p>
    <w:p w14:paraId="294A7021" w14:textId="77777777" w:rsidR="00CC750F" w:rsidRPr="0061777B" w:rsidRDefault="00CC750F" w:rsidP="006C1D66">
      <w:pPr>
        <w:tabs>
          <w:tab w:val="left" w:pos="2694"/>
        </w:tabs>
        <w:spacing w:after="0" w:line="240" w:lineRule="auto"/>
        <w:ind w:left="2702" w:hanging="8"/>
        <w:rPr>
          <w:rFonts w:ascii="Arial" w:hAnsi="Arial" w:cs="Arial"/>
          <w:b/>
          <w:sz w:val="34"/>
          <w:szCs w:val="34"/>
        </w:rPr>
      </w:pPr>
      <w:r w:rsidRPr="0061777B">
        <w:rPr>
          <w:rFonts w:ascii="Arial" w:hAnsi="Arial" w:cs="Arial"/>
          <w:b/>
          <w:sz w:val="34"/>
          <w:szCs w:val="34"/>
        </w:rPr>
        <w:t>Aardvark Act 1999—</w:t>
      </w:r>
      <w:r w:rsidRPr="00A479A2">
        <w:rPr>
          <w:rFonts w:ascii="Arial" w:hAnsi="Arial" w:cs="Arial"/>
          <w:b/>
          <w:sz w:val="34"/>
          <w:szCs w:val="34"/>
        </w:rPr>
        <w:t>Consequential</w:t>
      </w:r>
      <w:r>
        <w:rPr>
          <w:rFonts w:ascii="Arial" w:hAnsi="Arial" w:cs="Arial"/>
          <w:b/>
          <w:sz w:val="34"/>
          <w:szCs w:val="34"/>
        </w:rPr>
        <w:t xml:space="preserve"> and other</w:t>
      </w:r>
      <w:r w:rsidRPr="0061777B">
        <w:rPr>
          <w:rFonts w:ascii="Arial" w:hAnsi="Arial" w:cs="Arial"/>
          <w:b/>
          <w:sz w:val="34"/>
          <w:szCs w:val="34"/>
        </w:rPr>
        <w:t xml:space="preserve"> amendments</w:t>
      </w:r>
    </w:p>
    <w:p w14:paraId="27BC7430" w14:textId="77777777" w:rsidR="007936FB" w:rsidRPr="0035432A" w:rsidRDefault="007936FB" w:rsidP="006C1D66">
      <w:pPr>
        <w:spacing w:after="0" w:line="240" w:lineRule="auto"/>
        <w:rPr>
          <w:rFonts w:ascii="Times New Roman" w:hAnsi="Times New Roman" w:cs="Times New Roman"/>
          <w:sz w:val="20"/>
        </w:rPr>
      </w:pPr>
      <w:r w:rsidRPr="0035432A">
        <w:rPr>
          <w:rFonts w:ascii="Times New Roman" w:hAnsi="Times New Roman" w:cs="Times New Roman"/>
          <w:sz w:val="20"/>
        </w:rPr>
        <w:t>(see s 3)</w:t>
      </w:r>
    </w:p>
    <w:p w14:paraId="03C212E2" w14:textId="77777777" w:rsidR="0061777B" w:rsidRPr="00EF1A64" w:rsidRDefault="0061777B" w:rsidP="006C1D66">
      <w:pPr>
        <w:spacing w:after="0" w:line="240" w:lineRule="auto"/>
        <w:ind w:left="1372" w:right="1369"/>
        <w:jc w:val="both"/>
      </w:pPr>
      <w:r w:rsidRPr="00EF1A64">
        <w:t>...[</w:t>
      </w:r>
      <w:r w:rsidRPr="008A55AC">
        <w:rPr>
          <w:sz w:val="28"/>
          <w:szCs w:val="28"/>
        </w:rPr>
        <w:t>amendments</w:t>
      </w:r>
      <w:r w:rsidRPr="00EF1A64">
        <w:t>]...</w:t>
      </w:r>
    </w:p>
    <w:p w14:paraId="475B197B" w14:textId="77777777" w:rsidR="0061777B" w:rsidRDefault="0061777B" w:rsidP="006C1D66">
      <w:pPr>
        <w:spacing w:line="240" w:lineRule="auto"/>
        <w:ind w:left="1372" w:right="1369"/>
        <w:jc w:val="both"/>
      </w:pPr>
      <w:r w:rsidRPr="00EF1A64">
        <w:t>…</w:t>
      </w:r>
    </w:p>
    <w:p w14:paraId="0CED5210" w14:textId="77777777" w:rsidR="007936FB" w:rsidRPr="009D0E54" w:rsidRDefault="003B7D11" w:rsidP="006C1D66">
      <w:pPr>
        <w:tabs>
          <w:tab w:val="left" w:pos="2694"/>
        </w:tabs>
        <w:spacing w:line="240" w:lineRule="auto"/>
        <w:ind w:left="2702" w:hanging="2702"/>
        <w:rPr>
          <w:rFonts w:ascii="Arial" w:hAnsi="Arial" w:cs="Arial"/>
          <w:b/>
          <w:sz w:val="34"/>
          <w:szCs w:val="34"/>
        </w:rPr>
      </w:pPr>
      <w:r w:rsidRPr="009D0E54">
        <w:rPr>
          <w:rFonts w:ascii="Arial" w:hAnsi="Arial" w:cs="Arial"/>
          <w:b/>
          <w:sz w:val="34"/>
          <w:szCs w:val="34"/>
        </w:rPr>
        <w:t>Schedule 2</w:t>
      </w:r>
      <w:r w:rsidRPr="009D0E54">
        <w:rPr>
          <w:rFonts w:ascii="Arial" w:hAnsi="Arial" w:cs="Arial"/>
          <w:b/>
          <w:sz w:val="34"/>
          <w:szCs w:val="34"/>
        </w:rPr>
        <w:tab/>
        <w:t xml:space="preserve">Consequential </w:t>
      </w:r>
      <w:r w:rsidR="007936FB" w:rsidRPr="009D0E54">
        <w:rPr>
          <w:rFonts w:ascii="Arial" w:hAnsi="Arial" w:cs="Arial"/>
          <w:b/>
          <w:sz w:val="34"/>
          <w:szCs w:val="34"/>
        </w:rPr>
        <w:t>amendment</w:t>
      </w:r>
      <w:r w:rsidR="00E570A6">
        <w:rPr>
          <w:rFonts w:ascii="Arial" w:hAnsi="Arial" w:cs="Arial"/>
          <w:b/>
          <w:sz w:val="34"/>
          <w:szCs w:val="34"/>
        </w:rPr>
        <w:t>/</w:t>
      </w:r>
      <w:r w:rsidR="007936FB" w:rsidRPr="009D0E54">
        <w:rPr>
          <w:rFonts w:ascii="Arial" w:hAnsi="Arial" w:cs="Arial"/>
          <w:b/>
          <w:sz w:val="34"/>
          <w:szCs w:val="34"/>
        </w:rPr>
        <w:t>s</w:t>
      </w:r>
    </w:p>
    <w:p w14:paraId="0771E324" w14:textId="77777777" w:rsidR="007936FB" w:rsidRPr="0035432A" w:rsidRDefault="007936FB" w:rsidP="006C1D66">
      <w:pPr>
        <w:spacing w:after="0" w:line="240" w:lineRule="auto"/>
        <w:rPr>
          <w:rFonts w:ascii="Times New Roman" w:hAnsi="Times New Roman" w:cs="Times New Roman"/>
          <w:sz w:val="20"/>
        </w:rPr>
      </w:pPr>
      <w:r w:rsidRPr="0035432A">
        <w:rPr>
          <w:rFonts w:ascii="Times New Roman" w:hAnsi="Times New Roman" w:cs="Times New Roman"/>
          <w:sz w:val="20"/>
        </w:rPr>
        <w:t>(see s 3)</w:t>
      </w:r>
    </w:p>
    <w:p w14:paraId="37239FD0" w14:textId="77777777" w:rsidR="007936FB" w:rsidRPr="009D0E54" w:rsidRDefault="007936FB" w:rsidP="006C1D66">
      <w:pPr>
        <w:tabs>
          <w:tab w:val="left" w:pos="2694"/>
        </w:tabs>
        <w:spacing w:before="240" w:line="240" w:lineRule="auto"/>
        <w:rPr>
          <w:rFonts w:ascii="Arial" w:hAnsi="Arial" w:cs="Arial"/>
          <w:b/>
          <w:sz w:val="32"/>
          <w:szCs w:val="32"/>
        </w:rPr>
      </w:pPr>
      <w:r w:rsidRPr="009D0E54">
        <w:rPr>
          <w:rFonts w:ascii="Arial" w:hAnsi="Arial" w:cs="Arial"/>
          <w:b/>
          <w:sz w:val="32"/>
          <w:szCs w:val="32"/>
        </w:rPr>
        <w:t>Part 2.1</w:t>
      </w:r>
      <w:r w:rsidRPr="009D0E54">
        <w:rPr>
          <w:rFonts w:ascii="Arial" w:hAnsi="Arial" w:cs="Arial"/>
          <w:b/>
          <w:sz w:val="32"/>
          <w:szCs w:val="32"/>
        </w:rPr>
        <w:tab/>
        <w:t>Curious Critters Act 1982</w:t>
      </w:r>
    </w:p>
    <w:p w14:paraId="6CB6D031" w14:textId="77777777" w:rsidR="0061777B" w:rsidRPr="00EF1A64" w:rsidRDefault="0061777B" w:rsidP="006C1D66">
      <w:pPr>
        <w:spacing w:after="0" w:line="240" w:lineRule="auto"/>
        <w:ind w:left="1372" w:right="1369"/>
        <w:jc w:val="both"/>
      </w:pPr>
      <w:r w:rsidRPr="00EF1A64">
        <w:t>...[</w:t>
      </w:r>
      <w:r w:rsidRPr="008A55AC">
        <w:rPr>
          <w:sz w:val="28"/>
          <w:szCs w:val="28"/>
        </w:rPr>
        <w:t>amendments</w:t>
      </w:r>
      <w:r w:rsidRPr="00EF1A64">
        <w:t>]...</w:t>
      </w:r>
    </w:p>
    <w:p w14:paraId="3C5DDBA4" w14:textId="77777777" w:rsidR="0061777B" w:rsidRDefault="0061777B" w:rsidP="006C1D66">
      <w:pPr>
        <w:spacing w:line="240" w:lineRule="auto"/>
        <w:ind w:left="1372" w:right="1369"/>
        <w:jc w:val="both"/>
      </w:pPr>
      <w:r w:rsidRPr="00EF1A64">
        <w:t>…</w:t>
      </w:r>
    </w:p>
    <w:p w14:paraId="77BFF585" w14:textId="77777777" w:rsidR="007936FB" w:rsidRPr="009D0E54" w:rsidRDefault="007936FB" w:rsidP="006C1D66">
      <w:pPr>
        <w:tabs>
          <w:tab w:val="left" w:pos="2694"/>
        </w:tabs>
        <w:spacing w:line="240" w:lineRule="auto"/>
        <w:rPr>
          <w:rFonts w:ascii="Arial" w:hAnsi="Arial" w:cs="Arial"/>
          <w:b/>
          <w:sz w:val="32"/>
          <w:szCs w:val="32"/>
        </w:rPr>
      </w:pPr>
      <w:r w:rsidRPr="009D0E54">
        <w:rPr>
          <w:rFonts w:ascii="Arial" w:hAnsi="Arial" w:cs="Arial"/>
          <w:b/>
          <w:sz w:val="32"/>
          <w:szCs w:val="32"/>
        </w:rPr>
        <w:t>Part 2.2</w:t>
      </w:r>
      <w:r w:rsidRPr="009D0E54">
        <w:rPr>
          <w:rFonts w:ascii="Arial" w:hAnsi="Arial" w:cs="Arial"/>
          <w:b/>
          <w:sz w:val="32"/>
          <w:szCs w:val="32"/>
        </w:rPr>
        <w:tab/>
        <w:t>Devils and Dragons Act 1984</w:t>
      </w:r>
    </w:p>
    <w:p w14:paraId="1A3AF272" w14:textId="77777777" w:rsidR="0061777B" w:rsidRPr="00EF1A64" w:rsidRDefault="0061777B" w:rsidP="006C1D66">
      <w:pPr>
        <w:spacing w:before="140" w:after="0" w:line="240" w:lineRule="auto"/>
        <w:ind w:left="1372" w:right="1369"/>
        <w:jc w:val="both"/>
      </w:pPr>
      <w:r w:rsidRPr="00EF1A64">
        <w:t>...[</w:t>
      </w:r>
      <w:r w:rsidRPr="008A55AC">
        <w:rPr>
          <w:sz w:val="28"/>
          <w:szCs w:val="28"/>
        </w:rPr>
        <w:t>amendments</w:t>
      </w:r>
      <w:r w:rsidRPr="00EF1A64">
        <w:t>]...</w:t>
      </w:r>
    </w:p>
    <w:p w14:paraId="6273AE18" w14:textId="77777777" w:rsidR="0061777B" w:rsidRDefault="0061777B" w:rsidP="006C1D66">
      <w:pPr>
        <w:spacing w:line="240" w:lineRule="auto"/>
        <w:ind w:left="1372" w:right="1369"/>
        <w:jc w:val="both"/>
      </w:pPr>
      <w:r w:rsidRPr="00EF1A64">
        <w:t>…</w:t>
      </w:r>
    </w:p>
    <w:p w14:paraId="0AEAAEC8" w14:textId="77777777" w:rsidR="00E34171" w:rsidRPr="008A55AC" w:rsidRDefault="00E34171" w:rsidP="006C1D66">
      <w:pPr>
        <w:pStyle w:val="Heading6"/>
        <w:keepNext w:val="0"/>
        <w:spacing w:before="0" w:line="240" w:lineRule="auto"/>
      </w:pPr>
      <w:r w:rsidRPr="008A55AC">
        <w:t>Drafting notes</w:t>
      </w:r>
    </w:p>
    <w:p w14:paraId="683FDCE3" w14:textId="77777777" w:rsidR="00B1223E" w:rsidRPr="008A55AC" w:rsidRDefault="00B1223E" w:rsidP="006C1D66">
      <w:pPr>
        <w:pStyle w:val="draftnote"/>
        <w:spacing w:line="240" w:lineRule="auto"/>
      </w:pPr>
      <w:bookmarkStart w:id="499" w:name="_Toc61773062"/>
      <w:bookmarkStart w:id="500" w:name="_Toc63158479"/>
      <w:bookmarkStart w:id="501" w:name="_Toc69190123"/>
      <w:bookmarkStart w:id="502" w:name="_Toc72045032"/>
      <w:bookmarkStart w:id="503" w:name="_Toc72045680"/>
      <w:bookmarkStart w:id="504" w:name="_Toc72123163"/>
      <w:bookmarkStart w:id="505" w:name="_Toc145739086"/>
      <w:bookmarkStart w:id="506" w:name="_Toc145739195"/>
      <w:bookmarkStart w:id="507" w:name="_Toc145746933"/>
      <w:bookmarkStart w:id="508" w:name="_Toc145748884"/>
      <w:bookmarkStart w:id="509" w:name="_Toc145751889"/>
      <w:bookmarkStart w:id="510" w:name="_Toc227986494"/>
      <w:r w:rsidRPr="008A55AC">
        <w:t>1</w:t>
      </w:r>
      <w:r w:rsidRPr="008A55AC">
        <w:tab/>
        <w:t xml:space="preserve">This structure is used if particular amendments need to be separated, for example, if it is necessary to avoid deflecting attention from the key amendment(s) of the legislation or if different commencement arrangements are required </w:t>
      </w:r>
      <w:r w:rsidRPr="008A55AC">
        <w:rPr>
          <w:b/>
        </w:rPr>
        <w:t>and</w:t>
      </w:r>
      <w:r w:rsidRPr="008A55AC">
        <w:t xml:space="preserve"> if consequential amendments to other legislation are necessary because of the amendments made to the legislation in the body of the bill.</w:t>
      </w:r>
    </w:p>
    <w:p w14:paraId="7509CD13" w14:textId="77777777" w:rsidR="00B1223E" w:rsidRPr="008A55AC" w:rsidRDefault="00B1223E" w:rsidP="006C1D66">
      <w:pPr>
        <w:pStyle w:val="draftnote"/>
        <w:spacing w:before="0" w:line="240" w:lineRule="auto"/>
      </w:pPr>
      <w:r w:rsidRPr="008A55AC">
        <w:t>2</w:t>
      </w:r>
      <w:r w:rsidRPr="008A55AC">
        <w:tab/>
        <w:t>All amendments of any particular section should generally be made either in the body of the bill or in the schedule.</w:t>
      </w:r>
      <w:r w:rsidR="00750425">
        <w:t xml:space="preserve">  </w:t>
      </w:r>
      <w:r w:rsidR="00750425" w:rsidRPr="00D2528E">
        <w:t xml:space="preserve">If only one amendment in the schedule, the schedule heading will be ‘Consequential </w:t>
      </w:r>
      <w:r w:rsidR="00E570A6" w:rsidRPr="00D2528E">
        <w:t xml:space="preserve">/ Other / Technical </w:t>
      </w:r>
      <w:r w:rsidR="00750425" w:rsidRPr="00D2528E">
        <w:t>Amendment’.</w:t>
      </w:r>
      <w:r w:rsidR="00750425" w:rsidRPr="00D2528E">
        <w:rPr>
          <w:rStyle w:val="FootnoteReference"/>
        </w:rPr>
        <w:footnoteReference w:id="13"/>
      </w:r>
    </w:p>
    <w:p w14:paraId="140D3F3A" w14:textId="77777777" w:rsidR="00B1223E" w:rsidRPr="008A55AC" w:rsidRDefault="00B1223E" w:rsidP="006C1D66">
      <w:pPr>
        <w:pStyle w:val="draftnote"/>
        <w:spacing w:line="240" w:lineRule="auto"/>
      </w:pPr>
      <w:r w:rsidRPr="008A55AC">
        <w:t>3</w:t>
      </w:r>
      <w:r w:rsidRPr="008A55AC">
        <w:tab/>
        <w:t>Technical amendments should generally be included in a schedule with explanatory notes and a technical amendments heading.</w:t>
      </w:r>
    </w:p>
    <w:p w14:paraId="25BF9680" w14:textId="5D4F53E9" w:rsidR="00400D80" w:rsidRPr="008A55AC" w:rsidRDefault="00C34D30" w:rsidP="006C1D66">
      <w:pPr>
        <w:pStyle w:val="draftnote"/>
        <w:spacing w:line="240" w:lineRule="auto"/>
        <w:ind w:left="1401" w:hanging="499"/>
      </w:pPr>
      <w:r>
        <w:t>4</w:t>
      </w:r>
      <w:r w:rsidR="00400D80">
        <w:tab/>
        <w:t>Because other legislation is being amended in the schedule, ‘and for other purposes’ needs to be added to the long title</w:t>
      </w:r>
      <w:r w:rsidR="00400D80" w:rsidRPr="008A55AC">
        <w:t>.</w:t>
      </w:r>
    </w:p>
    <w:p w14:paraId="41FD64EC" w14:textId="2BF61DFE" w:rsidR="00B1223E" w:rsidRPr="008A55AC" w:rsidRDefault="00C34D30" w:rsidP="006C1D66">
      <w:pPr>
        <w:pStyle w:val="draftnote"/>
        <w:spacing w:line="240" w:lineRule="auto"/>
        <w:ind w:left="1401" w:hanging="499"/>
      </w:pPr>
      <w:r>
        <w:t>5</w:t>
      </w:r>
      <w:r w:rsidR="00B1223E" w:rsidRPr="008A55AC">
        <w:tab/>
      </w:r>
      <w:r w:rsidR="00B82845" w:rsidRPr="008A55AC">
        <w:t>Repeals may be included in a</w:t>
      </w:r>
      <w:r w:rsidR="00B82845">
        <w:t xml:space="preserve"> legislation amendment</w:t>
      </w:r>
      <w:r w:rsidR="00B82845" w:rsidRPr="008A55AC">
        <w:t xml:space="preserve"> bill without any reference to repeals in its name (see Drafting Practice Guide, 3.2.3).</w:t>
      </w:r>
      <w:r w:rsidR="00B82845">
        <w:t xml:space="preserve">  </w:t>
      </w:r>
    </w:p>
    <w:p w14:paraId="311582F5" w14:textId="64B0505C" w:rsidR="00B1223E" w:rsidRPr="008A55AC" w:rsidRDefault="00C34D30" w:rsidP="006C1D66">
      <w:pPr>
        <w:pStyle w:val="draftnote"/>
        <w:spacing w:line="240" w:lineRule="auto"/>
        <w:ind w:left="1401" w:hanging="499"/>
        <w:rPr>
          <w:b/>
        </w:rPr>
      </w:pPr>
      <w:r>
        <w:t>6</w:t>
      </w:r>
      <w:r w:rsidR="00B1223E" w:rsidRPr="008A55AC">
        <w:tab/>
        <w:t xml:space="preserve">The numbering system is explained in more detail in part </w:t>
      </w:r>
      <w:r w:rsidR="001C3E27">
        <w:fldChar w:fldCharType="begin"/>
      </w:r>
      <w:r w:rsidR="001C3E27">
        <w:instrText xml:space="preserve"> REF _Ref36010822 \n \h  \* MERGEFORMAT </w:instrText>
      </w:r>
      <w:r w:rsidR="001C3E27">
        <w:fldChar w:fldCharType="separate"/>
      </w:r>
      <w:r w:rsidR="00FC4BD8">
        <w:t>2.3</w:t>
      </w:r>
      <w:r w:rsidR="001C3E27">
        <w:fldChar w:fldCharType="end"/>
      </w:r>
      <w:r w:rsidR="00B1223E" w:rsidRPr="008A55AC">
        <w:t>.</w:t>
      </w:r>
    </w:p>
    <w:p w14:paraId="214DC6F3" w14:textId="77777777" w:rsidR="007936FB" w:rsidRPr="008A55AC" w:rsidRDefault="007936FB" w:rsidP="00FE62B5">
      <w:pPr>
        <w:pStyle w:val="Heading3"/>
      </w:pPr>
      <w:bookmarkStart w:id="511" w:name="_Ref235335551"/>
      <w:bookmarkStart w:id="512" w:name="_Toc235603402"/>
      <w:bookmarkStart w:id="513" w:name="_Toc235948467"/>
      <w:bookmarkStart w:id="514" w:name="_Toc284246359"/>
      <w:bookmarkStart w:id="515" w:name="_Toc304889630"/>
      <w:bookmarkStart w:id="516" w:name="_Toc327967297"/>
      <w:bookmarkStart w:id="517" w:name="_Toc331416883"/>
      <w:bookmarkStart w:id="518" w:name="_Toc223093627"/>
      <w:r w:rsidRPr="008A55AC">
        <w:lastRenderedPageBreak/>
        <w:t xml:space="preserve">More than 1 Act amended in body of bill and </w:t>
      </w:r>
      <w:r w:rsidR="00064CEE" w:rsidRPr="008A55AC">
        <w:t>1 of same Acts amended in</w:t>
      </w:r>
      <w:r w:rsidRPr="008A55AC">
        <w:t xml:space="preserve"> schedule</w:t>
      </w:r>
      <w:bookmarkEnd w:id="499"/>
      <w:bookmarkEnd w:id="500"/>
      <w:bookmarkEnd w:id="501"/>
      <w:bookmarkEnd w:id="502"/>
      <w:bookmarkEnd w:id="503"/>
      <w:bookmarkEnd w:id="504"/>
      <w:bookmarkEnd w:id="505"/>
      <w:bookmarkEnd w:id="506"/>
      <w:bookmarkEnd w:id="507"/>
      <w:bookmarkEnd w:id="508"/>
      <w:bookmarkEnd w:id="509"/>
      <w:bookmarkEnd w:id="510"/>
      <w:r w:rsidR="00064CEE" w:rsidRPr="008A55AC">
        <w:t xml:space="preserve"> 1</w:t>
      </w:r>
      <w:bookmarkEnd w:id="511"/>
      <w:r w:rsidR="00B64E87" w:rsidRPr="008A55AC">
        <w:t>—Legislation amendment bill</w:t>
      </w:r>
      <w:bookmarkEnd w:id="512"/>
      <w:bookmarkEnd w:id="513"/>
      <w:bookmarkEnd w:id="514"/>
      <w:bookmarkEnd w:id="515"/>
      <w:bookmarkEnd w:id="516"/>
      <w:bookmarkEnd w:id="517"/>
      <w:bookmarkEnd w:id="518"/>
    </w:p>
    <w:p w14:paraId="3FD618DE" w14:textId="77777777" w:rsidR="00F7289E" w:rsidRPr="009D0E54" w:rsidRDefault="00F7289E" w:rsidP="006C1D66">
      <w:pPr>
        <w:spacing w:before="240" w:line="240" w:lineRule="auto"/>
        <w:rPr>
          <w:rFonts w:ascii="Arial" w:hAnsi="Arial" w:cs="Arial"/>
          <w:b/>
          <w:sz w:val="40"/>
          <w:szCs w:val="40"/>
        </w:rPr>
      </w:pPr>
      <w:bookmarkStart w:id="519" w:name="_Toc304889631"/>
      <w:bookmarkStart w:id="520" w:name="_Toc327967298"/>
      <w:bookmarkStart w:id="521" w:name="_Toc227986496"/>
      <w:r w:rsidRPr="009D0E54">
        <w:rPr>
          <w:rFonts w:ascii="Arial" w:hAnsi="Arial" w:cs="Arial"/>
          <w:sz w:val="40"/>
          <w:szCs w:val="40"/>
        </w:rPr>
        <w:t>[</w:t>
      </w:r>
      <w:r w:rsidRPr="009D0E54">
        <w:rPr>
          <w:rFonts w:ascii="Arial" w:hAnsi="Arial" w:cs="Arial"/>
          <w:b/>
          <w:i/>
          <w:sz w:val="40"/>
          <w:szCs w:val="40"/>
        </w:rPr>
        <w:t>subject matter</w:t>
      </w:r>
      <w:r w:rsidRPr="009D0E54">
        <w:rPr>
          <w:rFonts w:ascii="Arial" w:hAnsi="Arial" w:cs="Arial"/>
          <w:sz w:val="40"/>
          <w:szCs w:val="40"/>
        </w:rPr>
        <w:t>]</w:t>
      </w:r>
      <w:r w:rsidR="009D0E54">
        <w:rPr>
          <w:rFonts w:ascii="Arial" w:hAnsi="Arial" w:cs="Arial"/>
          <w:b/>
          <w:sz w:val="40"/>
          <w:szCs w:val="40"/>
        </w:rPr>
        <w:t xml:space="preserve"> Legislation Amendment Bill </w:t>
      </w:r>
      <w:r w:rsidR="004220F2" w:rsidRPr="009D0E54">
        <w:rPr>
          <w:rFonts w:ascii="Arial" w:hAnsi="Arial" w:cs="Arial"/>
          <w:b/>
          <w:sz w:val="40"/>
          <w:szCs w:val="40"/>
        </w:rPr>
        <w:t>2011</w:t>
      </w:r>
      <w:r w:rsidRPr="009D0E54">
        <w:rPr>
          <w:rFonts w:ascii="Arial" w:hAnsi="Arial" w:cs="Arial"/>
          <w:b/>
          <w:sz w:val="40"/>
          <w:szCs w:val="40"/>
        </w:rPr>
        <w:t xml:space="preserve"> </w:t>
      </w:r>
      <w:r w:rsidRPr="009D0E54">
        <w:rPr>
          <w:rFonts w:ascii="Arial" w:hAnsi="Arial" w:cs="Arial"/>
          <w:sz w:val="40"/>
          <w:szCs w:val="40"/>
        </w:rPr>
        <w:t>[</w:t>
      </w:r>
      <w:r w:rsidRPr="009D0E54">
        <w:rPr>
          <w:rFonts w:ascii="Arial" w:hAnsi="Arial" w:cs="Arial"/>
          <w:b/>
          <w:sz w:val="40"/>
          <w:szCs w:val="40"/>
        </w:rPr>
        <w:t>(No #)</w:t>
      </w:r>
      <w:r w:rsidRPr="009D0E54">
        <w:rPr>
          <w:rFonts w:ascii="Arial" w:hAnsi="Arial" w:cs="Arial"/>
          <w:sz w:val="40"/>
          <w:szCs w:val="40"/>
        </w:rPr>
        <w:t>]</w:t>
      </w:r>
      <w:bookmarkEnd w:id="519"/>
      <w:bookmarkEnd w:id="520"/>
    </w:p>
    <w:p w14:paraId="1384C628" w14:textId="77777777" w:rsidR="007936FB" w:rsidRPr="009D0E54" w:rsidRDefault="007936FB" w:rsidP="006C1D66">
      <w:pPr>
        <w:spacing w:before="120" w:line="240" w:lineRule="auto"/>
        <w:rPr>
          <w:rFonts w:ascii="Arial" w:hAnsi="Arial" w:cs="Arial"/>
          <w:b/>
          <w:sz w:val="28"/>
          <w:szCs w:val="28"/>
        </w:rPr>
      </w:pPr>
      <w:bookmarkStart w:id="522" w:name="_Toc304889632"/>
      <w:bookmarkStart w:id="523" w:name="_Toc327967299"/>
      <w:r w:rsidRPr="009D0E54">
        <w:rPr>
          <w:rFonts w:ascii="Arial" w:hAnsi="Arial" w:cs="Arial"/>
          <w:b/>
          <w:sz w:val="28"/>
          <w:szCs w:val="28"/>
        </w:rPr>
        <w:t>A Bill for</w:t>
      </w:r>
      <w:bookmarkEnd w:id="521"/>
      <w:bookmarkEnd w:id="522"/>
      <w:bookmarkEnd w:id="523"/>
    </w:p>
    <w:p w14:paraId="67B2A746" w14:textId="77777777" w:rsidR="00F7289E" w:rsidRPr="00F90E32" w:rsidRDefault="00F7289E" w:rsidP="006C1D66">
      <w:pPr>
        <w:spacing w:line="240" w:lineRule="auto"/>
        <w:rPr>
          <w:rFonts w:ascii="Times New Roman" w:hAnsi="Times New Roman" w:cs="Times New Roman"/>
          <w:sz w:val="24"/>
          <w:szCs w:val="24"/>
        </w:rPr>
      </w:pPr>
      <w:r w:rsidRPr="00F90E32">
        <w:rPr>
          <w:rFonts w:ascii="Times New Roman" w:hAnsi="Times New Roman" w:cs="Times New Roman"/>
          <w:sz w:val="24"/>
          <w:szCs w:val="24"/>
        </w:rPr>
        <w:t>An Act to amend legislation about [</w:t>
      </w:r>
      <w:r w:rsidRPr="00F90E32">
        <w:rPr>
          <w:rFonts w:ascii="Times New Roman" w:hAnsi="Times New Roman" w:cs="Times New Roman"/>
          <w:i/>
          <w:sz w:val="24"/>
          <w:szCs w:val="24"/>
        </w:rPr>
        <w:t>subject matter</w:t>
      </w:r>
      <w:r w:rsidRPr="00F90E32">
        <w:rPr>
          <w:rFonts w:ascii="Times New Roman" w:hAnsi="Times New Roman" w:cs="Times New Roman"/>
          <w:sz w:val="24"/>
          <w:szCs w:val="24"/>
        </w:rPr>
        <w:t>] [, and for other purposes]</w:t>
      </w:r>
    </w:p>
    <w:p w14:paraId="4BC811DA" w14:textId="77777777" w:rsidR="007936FB" w:rsidRPr="00F90E32" w:rsidRDefault="007936FB" w:rsidP="006C1D66">
      <w:pPr>
        <w:spacing w:line="240" w:lineRule="auto"/>
        <w:rPr>
          <w:rFonts w:ascii="Times New Roman" w:hAnsi="Times New Roman" w:cs="Times New Roman"/>
          <w:sz w:val="24"/>
          <w:szCs w:val="24"/>
        </w:rPr>
      </w:pPr>
      <w:r w:rsidRPr="00F90E32">
        <w:rPr>
          <w:rFonts w:ascii="Times New Roman" w:hAnsi="Times New Roman" w:cs="Times New Roman"/>
          <w:sz w:val="24"/>
          <w:szCs w:val="24"/>
        </w:rPr>
        <w:t>The Legislative Assembly for the Australian Capital Territory enacts as follows:</w:t>
      </w:r>
    </w:p>
    <w:p w14:paraId="5561C7D6" w14:textId="77777777" w:rsidR="007936FB" w:rsidRPr="009D0E54" w:rsidRDefault="007936FB" w:rsidP="006C1D66">
      <w:pPr>
        <w:tabs>
          <w:tab w:val="left" w:pos="2694"/>
        </w:tabs>
        <w:spacing w:before="240" w:after="0" w:line="240" w:lineRule="auto"/>
        <w:rPr>
          <w:rFonts w:ascii="Arial" w:hAnsi="Arial" w:cs="Arial"/>
          <w:b/>
          <w:sz w:val="32"/>
          <w:szCs w:val="32"/>
        </w:rPr>
      </w:pPr>
      <w:bookmarkStart w:id="524" w:name="_Toc227986498"/>
      <w:bookmarkStart w:id="525" w:name="_Toc304889633"/>
      <w:bookmarkStart w:id="526" w:name="_Toc327967300"/>
      <w:r w:rsidRPr="009D0E54">
        <w:rPr>
          <w:rFonts w:ascii="Arial" w:hAnsi="Arial" w:cs="Arial"/>
          <w:b/>
          <w:sz w:val="32"/>
          <w:szCs w:val="32"/>
        </w:rPr>
        <w:t>Part 1</w:t>
      </w:r>
      <w:r w:rsidRPr="009D0E54">
        <w:rPr>
          <w:rFonts w:ascii="Arial" w:hAnsi="Arial" w:cs="Arial"/>
          <w:b/>
          <w:sz w:val="32"/>
          <w:szCs w:val="32"/>
        </w:rPr>
        <w:tab/>
        <w:t>Preliminary</w:t>
      </w:r>
      <w:bookmarkEnd w:id="524"/>
      <w:bookmarkEnd w:id="525"/>
      <w:bookmarkEnd w:id="526"/>
    </w:p>
    <w:p w14:paraId="233C4F4F"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527" w:name="_Toc227986499"/>
      <w:bookmarkStart w:id="528" w:name="_Toc304889634"/>
      <w:bookmarkStart w:id="529" w:name="_Toc327967301"/>
      <w:r w:rsidRPr="00BF2A84">
        <w:rPr>
          <w:rFonts w:ascii="Arial" w:hAnsi="Arial" w:cs="Arial"/>
          <w:b/>
          <w:sz w:val="24"/>
          <w:szCs w:val="24"/>
        </w:rPr>
        <w:t>1</w:t>
      </w:r>
      <w:r w:rsidRPr="00BF2A84">
        <w:rPr>
          <w:rFonts w:ascii="Arial" w:hAnsi="Arial" w:cs="Arial"/>
          <w:b/>
          <w:sz w:val="24"/>
          <w:szCs w:val="24"/>
        </w:rPr>
        <w:tab/>
        <w:t>Name of Act</w:t>
      </w:r>
      <w:bookmarkEnd w:id="527"/>
      <w:bookmarkEnd w:id="528"/>
      <w:bookmarkEnd w:id="529"/>
    </w:p>
    <w:p w14:paraId="5BBB591F" w14:textId="77777777" w:rsidR="007936FB" w:rsidRPr="00F90E32" w:rsidRDefault="007936FB" w:rsidP="006C1D66">
      <w:pPr>
        <w:spacing w:before="140" w:after="0" w:line="240" w:lineRule="auto"/>
        <w:ind w:left="1372" w:right="1366"/>
        <w:jc w:val="both"/>
        <w:rPr>
          <w:rFonts w:ascii="Times New Roman" w:hAnsi="Times New Roman" w:cs="Times New Roman"/>
          <w:sz w:val="24"/>
          <w:szCs w:val="24"/>
        </w:rPr>
      </w:pPr>
      <w:r w:rsidRPr="00F90E32">
        <w:rPr>
          <w:rFonts w:ascii="Times New Roman" w:hAnsi="Times New Roman" w:cs="Times New Roman"/>
          <w:sz w:val="24"/>
          <w:szCs w:val="24"/>
        </w:rPr>
        <w:t xml:space="preserve">This Act is the </w:t>
      </w:r>
      <w:r w:rsidR="008403FB" w:rsidRPr="00F90E32">
        <w:rPr>
          <w:rFonts w:ascii="Times New Roman" w:hAnsi="Times New Roman" w:cs="Times New Roman"/>
          <w:sz w:val="24"/>
          <w:szCs w:val="24"/>
        </w:rPr>
        <w:t>[</w:t>
      </w:r>
      <w:r w:rsidR="008403FB" w:rsidRPr="00F90E32">
        <w:rPr>
          <w:rFonts w:ascii="Times New Roman" w:hAnsi="Times New Roman" w:cs="Times New Roman"/>
          <w:i/>
          <w:sz w:val="24"/>
          <w:szCs w:val="24"/>
        </w:rPr>
        <w:t>subject matter</w:t>
      </w:r>
      <w:r w:rsidR="008403FB" w:rsidRPr="00F90E32">
        <w:rPr>
          <w:rFonts w:ascii="Times New Roman" w:hAnsi="Times New Roman" w:cs="Times New Roman"/>
          <w:sz w:val="24"/>
          <w:szCs w:val="24"/>
        </w:rPr>
        <w:t>]</w:t>
      </w:r>
      <w:r w:rsidR="004220F2" w:rsidRPr="00F90E32">
        <w:rPr>
          <w:rFonts w:ascii="Times New Roman" w:hAnsi="Times New Roman" w:cs="Times New Roman"/>
          <w:sz w:val="24"/>
          <w:szCs w:val="24"/>
        </w:rPr>
        <w:t xml:space="preserve"> </w:t>
      </w:r>
      <w:r w:rsidR="004220F2" w:rsidRPr="00F90E32">
        <w:rPr>
          <w:rFonts w:ascii="Times New Roman" w:hAnsi="Times New Roman" w:cs="Times New Roman"/>
          <w:i/>
          <w:sz w:val="24"/>
          <w:szCs w:val="24"/>
        </w:rPr>
        <w:t>Legislation Amendment Bill 2011</w:t>
      </w:r>
      <w:r w:rsidR="008403FB" w:rsidRPr="00F90E32">
        <w:rPr>
          <w:rFonts w:ascii="Times New Roman" w:hAnsi="Times New Roman" w:cs="Times New Roman"/>
          <w:i/>
          <w:sz w:val="24"/>
          <w:szCs w:val="24"/>
        </w:rPr>
        <w:t xml:space="preserve"> [(No #)]</w:t>
      </w:r>
      <w:r w:rsidRPr="00F90E32">
        <w:rPr>
          <w:rFonts w:ascii="Times New Roman" w:hAnsi="Times New Roman" w:cs="Times New Roman"/>
          <w:sz w:val="24"/>
          <w:szCs w:val="24"/>
        </w:rPr>
        <w:t>.</w:t>
      </w:r>
    </w:p>
    <w:p w14:paraId="3D56E8C8"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530" w:name="_Toc227986500"/>
      <w:bookmarkStart w:id="531" w:name="_Toc304889635"/>
      <w:bookmarkStart w:id="532" w:name="_Toc327967302"/>
      <w:r w:rsidRPr="00BF2A84">
        <w:rPr>
          <w:rFonts w:ascii="Arial" w:hAnsi="Arial" w:cs="Arial"/>
          <w:b/>
          <w:sz w:val="24"/>
          <w:szCs w:val="24"/>
        </w:rPr>
        <w:t>2</w:t>
      </w:r>
      <w:r w:rsidRPr="00BF2A84">
        <w:rPr>
          <w:rFonts w:ascii="Arial" w:hAnsi="Arial" w:cs="Arial"/>
          <w:b/>
          <w:sz w:val="24"/>
          <w:szCs w:val="24"/>
        </w:rPr>
        <w:tab/>
        <w:t>Commencement</w:t>
      </w:r>
      <w:bookmarkEnd w:id="530"/>
      <w:bookmarkEnd w:id="531"/>
      <w:bookmarkEnd w:id="532"/>
    </w:p>
    <w:p w14:paraId="4A2D176C" w14:textId="77777777" w:rsidR="007936FB" w:rsidRPr="009D0E54" w:rsidRDefault="007936FB" w:rsidP="006C1D66">
      <w:pPr>
        <w:spacing w:before="140" w:after="0" w:line="240" w:lineRule="auto"/>
        <w:ind w:left="1372" w:right="1369"/>
        <w:jc w:val="both"/>
      </w:pPr>
      <w:r w:rsidRPr="009D0E54">
        <w:t>...</w:t>
      </w:r>
    </w:p>
    <w:p w14:paraId="3EE8711C" w14:textId="77777777" w:rsidR="004220F2" w:rsidRPr="00BF2A84" w:rsidRDefault="004220F2"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533" w:name="_Toc304889636"/>
      <w:bookmarkStart w:id="534" w:name="_Toc327967303"/>
      <w:r w:rsidRPr="00BF2A84">
        <w:rPr>
          <w:rFonts w:ascii="Arial" w:hAnsi="Arial" w:cs="Arial"/>
          <w:b/>
          <w:sz w:val="24"/>
          <w:szCs w:val="24"/>
        </w:rPr>
        <w:t>3</w:t>
      </w:r>
      <w:r w:rsidRPr="00BF2A84">
        <w:rPr>
          <w:rFonts w:ascii="Arial" w:hAnsi="Arial" w:cs="Arial"/>
          <w:b/>
          <w:sz w:val="24"/>
          <w:szCs w:val="24"/>
        </w:rPr>
        <w:tab/>
        <w:t>Legislation amended</w:t>
      </w:r>
      <w:bookmarkEnd w:id="533"/>
      <w:bookmarkEnd w:id="534"/>
    </w:p>
    <w:p w14:paraId="31B5954E" w14:textId="7846D3F0" w:rsidR="006346F1" w:rsidRPr="00F90E32" w:rsidRDefault="006346F1" w:rsidP="00F90E32">
      <w:pPr>
        <w:spacing w:before="140" w:after="0"/>
        <w:ind w:left="1372" w:right="1369"/>
        <w:jc w:val="both"/>
        <w:rPr>
          <w:rFonts w:ascii="Times New Roman" w:hAnsi="Times New Roman" w:cs="Times New Roman"/>
          <w:sz w:val="24"/>
          <w:szCs w:val="24"/>
        </w:rPr>
      </w:pPr>
      <w:r w:rsidRPr="00F90E32">
        <w:rPr>
          <w:rFonts w:ascii="Times New Roman" w:hAnsi="Times New Roman" w:cs="Times New Roman"/>
          <w:sz w:val="24"/>
          <w:szCs w:val="24"/>
        </w:rPr>
        <w:t>This Act amends the legislation mentioned in parts 2</w:t>
      </w:r>
      <w:r w:rsidRPr="00F90E32">
        <w:rPr>
          <w:rFonts w:ascii="Times New Roman" w:hAnsi="Times New Roman" w:cs="Times New Roman"/>
          <w:sz w:val="24"/>
          <w:szCs w:val="24"/>
        </w:rPr>
        <w:noBreakHyphen/>
        <w:t>##</w:t>
      </w:r>
      <w:r w:rsidR="006C174C">
        <w:rPr>
          <w:rFonts w:ascii="Times New Roman" w:hAnsi="Times New Roman" w:cs="Times New Roman"/>
          <w:sz w:val="24"/>
          <w:szCs w:val="24"/>
        </w:rPr>
        <w:t xml:space="preserve"> and schedule </w:t>
      </w:r>
      <w:r w:rsidR="006A4DA5" w:rsidRPr="00F90E32">
        <w:rPr>
          <w:rFonts w:ascii="Times New Roman" w:hAnsi="Times New Roman" w:cs="Times New Roman"/>
          <w:sz w:val="24"/>
          <w:szCs w:val="24"/>
        </w:rPr>
        <w:t>1</w:t>
      </w:r>
      <w:r w:rsidRPr="00F90E32">
        <w:rPr>
          <w:rFonts w:ascii="Times New Roman" w:hAnsi="Times New Roman" w:cs="Times New Roman"/>
          <w:sz w:val="24"/>
          <w:szCs w:val="24"/>
        </w:rPr>
        <w:t>.</w:t>
      </w:r>
      <w:r w:rsidR="00527ACB">
        <w:rPr>
          <w:rStyle w:val="FootnoteReference"/>
          <w:rFonts w:ascii="Times New Roman" w:hAnsi="Times New Roman" w:cs="Times New Roman"/>
          <w:sz w:val="24"/>
          <w:szCs w:val="24"/>
        </w:rPr>
        <w:footnoteReference w:id="14"/>
      </w:r>
    </w:p>
    <w:p w14:paraId="1E2DAEB3" w14:textId="77777777" w:rsidR="00212883" w:rsidRPr="00BF2A84" w:rsidRDefault="00212883" w:rsidP="00C018F0">
      <w:pPr>
        <w:keepNext/>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Pr="00BF2A84">
        <w:rPr>
          <w:rFonts w:ascii="Arial" w:hAnsi="Arial" w:cs="Arial"/>
          <w:b/>
          <w:sz w:val="24"/>
          <w:szCs w:val="24"/>
        </w:rPr>
        <w:tab/>
        <w:t>Legislation repealed</w:t>
      </w:r>
    </w:p>
    <w:p w14:paraId="5993C8F1" w14:textId="77777777" w:rsidR="00212883" w:rsidRPr="00C36B8C" w:rsidRDefault="00212883" w:rsidP="00C36B8C">
      <w:pPr>
        <w:spacing w:before="140" w:after="0"/>
        <w:ind w:left="1372" w:right="1369"/>
        <w:jc w:val="both"/>
        <w:rPr>
          <w:rFonts w:ascii="Times New Roman" w:hAnsi="Times New Roman" w:cs="Times New Roman"/>
          <w:sz w:val="24"/>
          <w:szCs w:val="24"/>
        </w:rPr>
      </w:pPr>
      <w:r w:rsidRPr="00C36B8C">
        <w:rPr>
          <w:rFonts w:ascii="Times New Roman" w:hAnsi="Times New Roman" w:cs="Times New Roman"/>
          <w:sz w:val="24"/>
          <w:szCs w:val="24"/>
        </w:rPr>
        <w:t xml:space="preserve">The </w:t>
      </w:r>
      <w:r w:rsidRPr="00C36B8C">
        <w:rPr>
          <w:rFonts w:ascii="Times New Roman" w:hAnsi="Times New Roman" w:cs="Times New Roman"/>
          <w:i/>
          <w:sz w:val="24"/>
          <w:szCs w:val="24"/>
        </w:rPr>
        <w:t>Dead Dogs Act 1933</w:t>
      </w:r>
      <w:r w:rsidRPr="00C36B8C">
        <w:rPr>
          <w:rFonts w:ascii="Times New Roman" w:hAnsi="Times New Roman" w:cs="Times New Roman"/>
          <w:sz w:val="24"/>
          <w:szCs w:val="24"/>
        </w:rPr>
        <w:t xml:space="preserve"> (A1933-29) is repealed.</w:t>
      </w:r>
    </w:p>
    <w:p w14:paraId="15909D12" w14:textId="77777777" w:rsidR="00212883" w:rsidRDefault="00212883" w:rsidP="00C36B8C">
      <w:pPr>
        <w:spacing w:after="0"/>
      </w:pPr>
      <w:r w:rsidRPr="00D2528E">
        <w:t>OR</w:t>
      </w:r>
    </w:p>
    <w:p w14:paraId="67E67502" w14:textId="77777777" w:rsidR="00212883" w:rsidRPr="00BF2A84" w:rsidRDefault="00212883"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Pr="00BF2A84">
        <w:rPr>
          <w:rFonts w:ascii="Arial" w:hAnsi="Arial" w:cs="Arial"/>
          <w:b/>
          <w:sz w:val="24"/>
          <w:szCs w:val="24"/>
        </w:rPr>
        <w:tab/>
        <w:t>Legislation repealed</w:t>
      </w:r>
    </w:p>
    <w:p w14:paraId="0F23B3C8" w14:textId="77777777" w:rsidR="00212883" w:rsidRPr="00C36B8C" w:rsidRDefault="00212883" w:rsidP="00477968">
      <w:pPr>
        <w:spacing w:before="140" w:after="0" w:line="264" w:lineRule="auto"/>
        <w:ind w:left="1373" w:right="1366" w:hanging="522"/>
        <w:jc w:val="both"/>
        <w:rPr>
          <w:rFonts w:ascii="Times New Roman" w:hAnsi="Times New Roman" w:cs="Times New Roman"/>
          <w:sz w:val="24"/>
          <w:szCs w:val="24"/>
        </w:rPr>
      </w:pPr>
      <w:r w:rsidRPr="00C36B8C">
        <w:rPr>
          <w:rFonts w:ascii="Times New Roman" w:hAnsi="Times New Roman" w:cs="Times New Roman"/>
          <w:sz w:val="24"/>
          <w:szCs w:val="24"/>
        </w:rPr>
        <w:t>(1)</w:t>
      </w:r>
      <w:r w:rsidRPr="00C36B8C">
        <w:rPr>
          <w:rFonts w:ascii="Times New Roman" w:hAnsi="Times New Roman" w:cs="Times New Roman"/>
          <w:sz w:val="24"/>
          <w:szCs w:val="24"/>
        </w:rPr>
        <w:tab/>
        <w:t xml:space="preserve">The </w:t>
      </w:r>
      <w:r w:rsidRPr="00C36B8C">
        <w:rPr>
          <w:rFonts w:ascii="Times New Roman" w:hAnsi="Times New Roman" w:cs="Times New Roman"/>
          <w:i/>
          <w:sz w:val="24"/>
          <w:szCs w:val="24"/>
        </w:rPr>
        <w:t>Dead Dogs Act 1933</w:t>
      </w:r>
      <w:r w:rsidRPr="00C36B8C">
        <w:rPr>
          <w:rFonts w:ascii="Times New Roman" w:hAnsi="Times New Roman" w:cs="Times New Roman"/>
          <w:sz w:val="24"/>
          <w:szCs w:val="24"/>
        </w:rPr>
        <w:t xml:space="preserve"> (A1933-29) is repealed.</w:t>
      </w:r>
    </w:p>
    <w:p w14:paraId="67B4C244" w14:textId="77777777" w:rsidR="00212883" w:rsidRDefault="00212883" w:rsidP="00477968">
      <w:pPr>
        <w:spacing w:before="140" w:after="0" w:line="264" w:lineRule="auto"/>
        <w:ind w:left="1373" w:right="1366" w:hanging="522"/>
        <w:jc w:val="both"/>
        <w:rPr>
          <w:rFonts w:ascii="Times New Roman" w:hAnsi="Times New Roman" w:cs="Times New Roman"/>
          <w:sz w:val="24"/>
          <w:szCs w:val="24"/>
        </w:rPr>
      </w:pPr>
      <w:r w:rsidRPr="00C36B8C">
        <w:rPr>
          <w:rFonts w:ascii="Times New Roman" w:hAnsi="Times New Roman" w:cs="Times New Roman"/>
          <w:sz w:val="24"/>
          <w:szCs w:val="24"/>
        </w:rPr>
        <w:t>(2)</w:t>
      </w:r>
      <w:r w:rsidRPr="00C36B8C">
        <w:rPr>
          <w:rFonts w:ascii="Times New Roman" w:hAnsi="Times New Roman" w:cs="Times New Roman"/>
          <w:sz w:val="24"/>
          <w:szCs w:val="24"/>
        </w:rPr>
        <w:tab/>
        <w:t xml:space="preserve">All legislative instruments made under the </w:t>
      </w:r>
      <w:r w:rsidRPr="00C36B8C">
        <w:rPr>
          <w:rFonts w:ascii="Times New Roman" w:hAnsi="Times New Roman" w:cs="Times New Roman"/>
          <w:i/>
          <w:sz w:val="24"/>
          <w:szCs w:val="24"/>
        </w:rPr>
        <w:t>Dead Dogs Act 1933</w:t>
      </w:r>
      <w:r w:rsidRPr="00C36B8C">
        <w:rPr>
          <w:rFonts w:ascii="Times New Roman" w:hAnsi="Times New Roman" w:cs="Times New Roman"/>
          <w:sz w:val="24"/>
          <w:szCs w:val="24"/>
        </w:rPr>
        <w:t xml:space="preserve"> are repealed.</w:t>
      </w:r>
    </w:p>
    <w:p w14:paraId="4CA8D9BE" w14:textId="020D0926" w:rsidR="00527ACB" w:rsidRDefault="00527ACB">
      <w:pPr>
        <w:spacing w:after="0" w:line="240" w:lineRule="auto"/>
      </w:pPr>
      <w:r>
        <w:br w:type="page"/>
      </w:r>
    </w:p>
    <w:p w14:paraId="1C8D96E7" w14:textId="77777777" w:rsidR="007936FB" w:rsidRPr="009D0E54" w:rsidRDefault="00D56E00" w:rsidP="00CE6C2A">
      <w:pPr>
        <w:tabs>
          <w:tab w:val="left" w:pos="2694"/>
        </w:tabs>
        <w:spacing w:before="240" w:line="264" w:lineRule="auto"/>
        <w:rPr>
          <w:rFonts w:ascii="Arial" w:hAnsi="Arial" w:cs="Arial"/>
          <w:b/>
          <w:sz w:val="32"/>
          <w:szCs w:val="32"/>
        </w:rPr>
      </w:pPr>
      <w:r w:rsidRPr="009D0E54">
        <w:rPr>
          <w:rFonts w:ascii="Arial" w:hAnsi="Arial" w:cs="Arial"/>
          <w:b/>
          <w:sz w:val="32"/>
          <w:szCs w:val="32"/>
        </w:rPr>
        <w:lastRenderedPageBreak/>
        <w:t>Part 2</w:t>
      </w:r>
      <w:r w:rsidRPr="009D0E54">
        <w:rPr>
          <w:rFonts w:ascii="Arial" w:hAnsi="Arial" w:cs="Arial"/>
          <w:b/>
          <w:sz w:val="32"/>
          <w:szCs w:val="32"/>
        </w:rPr>
        <w:tab/>
        <w:t>Aardvark Act 199</w:t>
      </w:r>
      <w:r w:rsidR="007936FB" w:rsidRPr="009D0E54">
        <w:rPr>
          <w:rFonts w:ascii="Arial" w:hAnsi="Arial" w:cs="Arial"/>
          <w:b/>
          <w:sz w:val="32"/>
          <w:szCs w:val="32"/>
        </w:rPr>
        <w:t>9</w:t>
      </w:r>
    </w:p>
    <w:p w14:paraId="7EE2DA7B" w14:textId="77777777" w:rsidR="007936FB" w:rsidRPr="00BF2A84" w:rsidRDefault="00675054"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535" w:name="_Toc227986501"/>
      <w:bookmarkStart w:id="536" w:name="_Toc304889637"/>
      <w:bookmarkStart w:id="537" w:name="_Toc327967304"/>
      <w:r w:rsidRPr="00BF2A84">
        <w:rPr>
          <w:rFonts w:ascii="Arial" w:hAnsi="Arial" w:cs="Arial"/>
          <w:b/>
          <w:sz w:val="24"/>
          <w:szCs w:val="24"/>
        </w:rPr>
        <w:t>4</w:t>
      </w:r>
      <w:r w:rsidR="007936FB" w:rsidRPr="00BF2A84">
        <w:rPr>
          <w:rFonts w:ascii="Arial" w:hAnsi="Arial" w:cs="Arial"/>
          <w:b/>
          <w:sz w:val="24"/>
          <w:szCs w:val="24"/>
        </w:rPr>
        <w:tab/>
      </w:r>
      <w:bookmarkEnd w:id="535"/>
      <w:r w:rsidR="00D32FF9" w:rsidRPr="00BF2A84">
        <w:rPr>
          <w:rFonts w:ascii="Arial" w:hAnsi="Arial" w:cs="Arial"/>
          <w:b/>
          <w:sz w:val="24"/>
          <w:szCs w:val="24"/>
        </w:rPr>
        <w:t>Heading</w:t>
      </w:r>
      <w:r w:rsidR="00D32FF9" w:rsidRPr="00BF2A84">
        <w:rPr>
          <w:rFonts w:ascii="Arial" w:hAnsi="Arial" w:cs="Arial"/>
          <w:b/>
          <w:sz w:val="24"/>
          <w:szCs w:val="24"/>
        </w:rPr>
        <w:br/>
      </w:r>
      <w:r w:rsidRPr="00BF2A84">
        <w:rPr>
          <w:rFonts w:ascii="Arial" w:hAnsi="Arial" w:cs="Arial"/>
          <w:b/>
          <w:sz w:val="24"/>
          <w:szCs w:val="24"/>
        </w:rPr>
        <w:t>Section ##</w:t>
      </w:r>
      <w:bookmarkEnd w:id="536"/>
      <w:bookmarkEnd w:id="537"/>
    </w:p>
    <w:p w14:paraId="5FE49439" w14:textId="77777777" w:rsidR="00B67F38" w:rsidRPr="00EF1A64" w:rsidRDefault="00B67F38" w:rsidP="00477968">
      <w:pPr>
        <w:spacing w:before="140" w:after="0" w:line="264" w:lineRule="auto"/>
        <w:ind w:left="1372" w:right="1366"/>
        <w:jc w:val="both"/>
      </w:pPr>
      <w:r w:rsidRPr="00EF1A64">
        <w:t>...[</w:t>
      </w:r>
      <w:r w:rsidRPr="008A55AC">
        <w:rPr>
          <w:sz w:val="28"/>
          <w:szCs w:val="28"/>
        </w:rPr>
        <w:t>amendments</w:t>
      </w:r>
      <w:r w:rsidRPr="00EF1A64">
        <w:t>]...</w:t>
      </w:r>
    </w:p>
    <w:p w14:paraId="5F172C24" w14:textId="77777777" w:rsidR="00B67F38" w:rsidRDefault="00B67F38" w:rsidP="00477968">
      <w:pPr>
        <w:spacing w:before="120" w:line="264" w:lineRule="auto"/>
        <w:ind w:left="1372" w:right="1366"/>
        <w:jc w:val="both"/>
      </w:pPr>
      <w:r w:rsidRPr="00EF1A64">
        <w:t>…</w:t>
      </w:r>
    </w:p>
    <w:p w14:paraId="17054E54" w14:textId="77777777" w:rsidR="007936FB" w:rsidRPr="009D0E54" w:rsidRDefault="007936FB" w:rsidP="00CE6C2A">
      <w:pPr>
        <w:tabs>
          <w:tab w:val="left" w:pos="2694"/>
        </w:tabs>
        <w:spacing w:before="120" w:line="264" w:lineRule="auto"/>
        <w:rPr>
          <w:rFonts w:ascii="Arial" w:hAnsi="Arial" w:cs="Arial"/>
          <w:b/>
          <w:sz w:val="32"/>
          <w:szCs w:val="32"/>
        </w:rPr>
      </w:pPr>
      <w:r w:rsidRPr="009D0E54">
        <w:rPr>
          <w:rFonts w:ascii="Arial" w:hAnsi="Arial" w:cs="Arial"/>
          <w:b/>
          <w:sz w:val="32"/>
          <w:szCs w:val="32"/>
        </w:rPr>
        <w:t>Part 3</w:t>
      </w:r>
      <w:r w:rsidRPr="009D0E54">
        <w:rPr>
          <w:rFonts w:ascii="Arial" w:hAnsi="Arial" w:cs="Arial"/>
          <w:b/>
          <w:sz w:val="32"/>
          <w:szCs w:val="32"/>
        </w:rPr>
        <w:tab/>
        <w:t>Devils and Dragons Act 1984</w:t>
      </w:r>
    </w:p>
    <w:p w14:paraId="419A998C"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538" w:name="_Toc227986502"/>
      <w:bookmarkStart w:id="539" w:name="_Toc304889638"/>
      <w:bookmarkStart w:id="540" w:name="_Toc327967305"/>
      <w:r w:rsidRPr="00BF2A84">
        <w:rPr>
          <w:rFonts w:ascii="Arial" w:hAnsi="Arial" w:cs="Arial"/>
          <w:b/>
          <w:sz w:val="24"/>
          <w:szCs w:val="24"/>
        </w:rPr>
        <w:t>##</w:t>
      </w:r>
      <w:r w:rsidRPr="00BF2A84">
        <w:rPr>
          <w:rFonts w:ascii="Arial" w:hAnsi="Arial" w:cs="Arial"/>
          <w:b/>
          <w:sz w:val="24"/>
          <w:szCs w:val="24"/>
        </w:rPr>
        <w:tab/>
      </w:r>
      <w:bookmarkEnd w:id="538"/>
      <w:r w:rsidR="00D32FF9" w:rsidRPr="00BF2A84">
        <w:rPr>
          <w:rFonts w:ascii="Arial" w:hAnsi="Arial" w:cs="Arial"/>
          <w:b/>
          <w:sz w:val="24"/>
          <w:szCs w:val="24"/>
        </w:rPr>
        <w:t>Heading</w:t>
      </w:r>
      <w:r w:rsidR="00D32FF9" w:rsidRPr="00BF2A84">
        <w:rPr>
          <w:rFonts w:ascii="Arial" w:hAnsi="Arial" w:cs="Arial"/>
          <w:b/>
          <w:sz w:val="24"/>
          <w:szCs w:val="24"/>
        </w:rPr>
        <w:br/>
      </w:r>
      <w:r w:rsidR="00675054" w:rsidRPr="00BF2A84">
        <w:rPr>
          <w:rFonts w:ascii="Arial" w:hAnsi="Arial" w:cs="Arial"/>
          <w:b/>
          <w:sz w:val="24"/>
          <w:szCs w:val="24"/>
        </w:rPr>
        <w:t>Section ##</w:t>
      </w:r>
      <w:bookmarkEnd w:id="539"/>
      <w:bookmarkEnd w:id="540"/>
    </w:p>
    <w:p w14:paraId="63017011" w14:textId="77777777" w:rsidR="00B67F38" w:rsidRPr="00EF1A64" w:rsidRDefault="00B67F38" w:rsidP="00CE6C2A">
      <w:pPr>
        <w:spacing w:before="140" w:after="0" w:line="264" w:lineRule="auto"/>
        <w:ind w:left="1372" w:right="1366"/>
        <w:jc w:val="both"/>
      </w:pPr>
      <w:r w:rsidRPr="00EF1A64">
        <w:t>...[</w:t>
      </w:r>
      <w:r w:rsidRPr="008A55AC">
        <w:rPr>
          <w:sz w:val="28"/>
          <w:szCs w:val="28"/>
        </w:rPr>
        <w:t>amendments</w:t>
      </w:r>
      <w:r w:rsidRPr="00EF1A64">
        <w:t>]...</w:t>
      </w:r>
    </w:p>
    <w:p w14:paraId="49351EB5" w14:textId="77777777" w:rsidR="00B67F38" w:rsidRDefault="00B67F38" w:rsidP="00CE6C2A">
      <w:pPr>
        <w:spacing w:before="140" w:line="264" w:lineRule="auto"/>
        <w:ind w:left="1372" w:right="1366"/>
        <w:jc w:val="both"/>
      </w:pPr>
      <w:r w:rsidRPr="00EF1A64">
        <w:t>…</w:t>
      </w:r>
    </w:p>
    <w:p w14:paraId="15E7DA20" w14:textId="77777777" w:rsidR="007936FB" w:rsidRPr="00B67F38" w:rsidRDefault="007936FB" w:rsidP="00DE3CCB">
      <w:pPr>
        <w:tabs>
          <w:tab w:val="left" w:pos="2694"/>
        </w:tabs>
        <w:spacing w:before="120"/>
        <w:ind w:left="2702" w:hanging="2702"/>
        <w:rPr>
          <w:rFonts w:ascii="Arial" w:hAnsi="Arial" w:cs="Arial"/>
          <w:b/>
          <w:sz w:val="34"/>
          <w:szCs w:val="34"/>
        </w:rPr>
      </w:pPr>
      <w:r w:rsidRPr="00B67F38">
        <w:rPr>
          <w:rFonts w:ascii="Arial" w:hAnsi="Arial" w:cs="Arial"/>
          <w:b/>
          <w:sz w:val="34"/>
          <w:szCs w:val="34"/>
        </w:rPr>
        <w:t>Schedule 1</w:t>
      </w:r>
      <w:r w:rsidRPr="00B67F38">
        <w:rPr>
          <w:rFonts w:ascii="Arial" w:hAnsi="Arial" w:cs="Arial"/>
          <w:b/>
          <w:sz w:val="34"/>
          <w:szCs w:val="34"/>
        </w:rPr>
        <w:tab/>
        <w:t>Aardvark</w:t>
      </w:r>
      <w:r w:rsidR="00D56E00" w:rsidRPr="00B67F38">
        <w:rPr>
          <w:rFonts w:ascii="Arial" w:hAnsi="Arial" w:cs="Arial"/>
          <w:b/>
          <w:sz w:val="34"/>
          <w:szCs w:val="34"/>
        </w:rPr>
        <w:t xml:space="preserve"> Act 1979—</w:t>
      </w:r>
      <w:r w:rsidR="001D701C" w:rsidRPr="00A479A2">
        <w:rPr>
          <w:rFonts w:ascii="Arial" w:hAnsi="Arial" w:cs="Arial"/>
          <w:b/>
          <w:sz w:val="34"/>
          <w:szCs w:val="34"/>
        </w:rPr>
        <w:t>Consequential</w:t>
      </w:r>
      <w:r w:rsidR="001D701C">
        <w:rPr>
          <w:rFonts w:ascii="Arial" w:hAnsi="Arial" w:cs="Arial"/>
          <w:b/>
          <w:sz w:val="34"/>
          <w:szCs w:val="34"/>
        </w:rPr>
        <w:t> / </w:t>
      </w:r>
      <w:r w:rsidR="00D56E00" w:rsidRPr="00B67F38">
        <w:rPr>
          <w:rFonts w:ascii="Arial" w:hAnsi="Arial" w:cs="Arial"/>
          <w:b/>
          <w:sz w:val="34"/>
          <w:szCs w:val="34"/>
        </w:rPr>
        <w:t xml:space="preserve">Other </w:t>
      </w:r>
      <w:r w:rsidRPr="00B67F38">
        <w:rPr>
          <w:rFonts w:ascii="Arial" w:hAnsi="Arial" w:cs="Arial"/>
          <w:b/>
          <w:sz w:val="34"/>
          <w:szCs w:val="34"/>
        </w:rPr>
        <w:t>/ Technical amendment</w:t>
      </w:r>
      <w:r w:rsidR="00E570A6">
        <w:rPr>
          <w:rFonts w:ascii="Arial" w:hAnsi="Arial" w:cs="Arial"/>
          <w:b/>
          <w:sz w:val="34"/>
          <w:szCs w:val="34"/>
        </w:rPr>
        <w:t>/</w:t>
      </w:r>
      <w:r w:rsidRPr="00B67F38">
        <w:rPr>
          <w:rFonts w:ascii="Arial" w:hAnsi="Arial" w:cs="Arial"/>
          <w:b/>
          <w:sz w:val="34"/>
          <w:szCs w:val="34"/>
        </w:rPr>
        <w:t>s</w:t>
      </w:r>
    </w:p>
    <w:p w14:paraId="7AA7C554" w14:textId="77777777" w:rsidR="00184B0B" w:rsidRPr="00EF1A64" w:rsidRDefault="00184B0B" w:rsidP="00184B0B">
      <w:pPr>
        <w:spacing w:after="0"/>
        <w:ind w:left="2694" w:right="1369"/>
        <w:jc w:val="both"/>
      </w:pPr>
      <w:r>
        <w:t>OR</w:t>
      </w:r>
    </w:p>
    <w:p w14:paraId="114A2134" w14:textId="77777777" w:rsidR="00184B0B" w:rsidRPr="0061777B" w:rsidRDefault="00184B0B" w:rsidP="00184B0B">
      <w:pPr>
        <w:tabs>
          <w:tab w:val="left" w:pos="2694"/>
        </w:tabs>
        <w:spacing w:after="0"/>
        <w:ind w:left="2702" w:hanging="8"/>
        <w:rPr>
          <w:rFonts w:ascii="Arial" w:hAnsi="Arial" w:cs="Arial"/>
          <w:b/>
          <w:sz w:val="34"/>
          <w:szCs w:val="34"/>
        </w:rPr>
      </w:pPr>
      <w:r w:rsidRPr="0061777B">
        <w:rPr>
          <w:rFonts w:ascii="Arial" w:hAnsi="Arial" w:cs="Arial"/>
          <w:b/>
          <w:sz w:val="34"/>
          <w:szCs w:val="34"/>
        </w:rPr>
        <w:t>Aardvark Act 1999—</w:t>
      </w:r>
      <w:r w:rsidRPr="00A479A2">
        <w:rPr>
          <w:rFonts w:ascii="Arial" w:hAnsi="Arial" w:cs="Arial"/>
          <w:b/>
          <w:sz w:val="34"/>
          <w:szCs w:val="34"/>
        </w:rPr>
        <w:t>Consequential</w:t>
      </w:r>
      <w:r>
        <w:rPr>
          <w:rFonts w:ascii="Arial" w:hAnsi="Arial" w:cs="Arial"/>
          <w:b/>
          <w:sz w:val="34"/>
          <w:szCs w:val="34"/>
        </w:rPr>
        <w:t xml:space="preserve"> and other</w:t>
      </w:r>
      <w:r w:rsidRPr="0061777B">
        <w:rPr>
          <w:rFonts w:ascii="Arial" w:hAnsi="Arial" w:cs="Arial"/>
          <w:b/>
          <w:sz w:val="34"/>
          <w:szCs w:val="34"/>
        </w:rPr>
        <w:t xml:space="preserve"> amendments</w:t>
      </w:r>
    </w:p>
    <w:p w14:paraId="63E87AC4" w14:textId="77777777" w:rsidR="007936FB" w:rsidRPr="00C36B8C" w:rsidRDefault="007936FB" w:rsidP="00C36B8C">
      <w:pPr>
        <w:spacing w:after="0"/>
        <w:rPr>
          <w:rFonts w:ascii="Times New Roman" w:hAnsi="Times New Roman" w:cs="Times New Roman"/>
          <w:sz w:val="20"/>
        </w:rPr>
      </w:pPr>
      <w:r w:rsidRPr="00C36B8C">
        <w:rPr>
          <w:rFonts w:ascii="Times New Roman" w:hAnsi="Times New Roman" w:cs="Times New Roman"/>
          <w:sz w:val="20"/>
        </w:rPr>
        <w:t>(see s 3)</w:t>
      </w:r>
    </w:p>
    <w:p w14:paraId="68BA97DA" w14:textId="77777777" w:rsidR="00B67F38" w:rsidRDefault="00B67F38" w:rsidP="00DE3CCB">
      <w:pPr>
        <w:ind w:left="1372" w:right="1369"/>
        <w:jc w:val="both"/>
      </w:pPr>
      <w:r w:rsidRPr="00EF1A64">
        <w:t>...[</w:t>
      </w:r>
      <w:r w:rsidRPr="008A55AC">
        <w:rPr>
          <w:sz w:val="28"/>
          <w:szCs w:val="28"/>
        </w:rPr>
        <w:t>amendments</w:t>
      </w:r>
      <w:r w:rsidRPr="00EF1A64">
        <w:t>]...</w:t>
      </w:r>
    </w:p>
    <w:p w14:paraId="5960808D" w14:textId="77777777" w:rsidR="007936FB" w:rsidRPr="008A55AC" w:rsidRDefault="007936FB" w:rsidP="00184B0B">
      <w:pPr>
        <w:pStyle w:val="Heading6"/>
      </w:pPr>
      <w:r w:rsidRPr="008A55AC">
        <w:t>Drafting notes</w:t>
      </w:r>
    </w:p>
    <w:p w14:paraId="663092D0" w14:textId="4D4C93F9" w:rsidR="00F7289E" w:rsidRPr="008A55AC" w:rsidRDefault="00F7289E" w:rsidP="00CE6C2A">
      <w:pPr>
        <w:pStyle w:val="draftnote"/>
        <w:keepNext/>
      </w:pPr>
      <w:bookmarkStart w:id="541" w:name="_Toc61773063"/>
      <w:bookmarkStart w:id="542" w:name="_Toc63158480"/>
      <w:bookmarkStart w:id="543" w:name="_Toc69190124"/>
      <w:bookmarkStart w:id="544" w:name="_Toc72045033"/>
      <w:bookmarkStart w:id="545" w:name="_Toc72045681"/>
      <w:bookmarkStart w:id="546" w:name="_Toc72123164"/>
      <w:bookmarkStart w:id="547" w:name="_Toc145739087"/>
      <w:bookmarkStart w:id="548" w:name="_Toc145739196"/>
      <w:bookmarkStart w:id="549" w:name="_Toc145746934"/>
      <w:bookmarkStart w:id="550" w:name="_Toc145748885"/>
      <w:bookmarkStart w:id="551" w:name="_Toc145751890"/>
      <w:bookmarkStart w:id="552" w:name="_Toc227986503"/>
      <w:r w:rsidRPr="008A55AC">
        <w:t>1</w:t>
      </w:r>
      <w:r w:rsidRPr="008A55AC">
        <w:tab/>
        <w:t xml:space="preserve">Use this structure and title if the main purpose is to amend 2 or more laws in relation to a particular subject matter or if the main purpose is to amend a number of laws administered by a particular government </w:t>
      </w:r>
      <w:r w:rsidR="00442BE0">
        <w:t>directorate</w:t>
      </w:r>
      <w:r w:rsidRPr="008A55AC">
        <w:t xml:space="preserve"> (ie, without a common theme).</w:t>
      </w:r>
    </w:p>
    <w:p w14:paraId="707D1D7C" w14:textId="77777777" w:rsidR="00F7289E" w:rsidRPr="008A55AC" w:rsidRDefault="00F7289E" w:rsidP="00FA6551">
      <w:pPr>
        <w:pStyle w:val="draftnote"/>
      </w:pPr>
      <w:r w:rsidRPr="008A55AC">
        <w:t>2</w:t>
      </w:r>
      <w:r w:rsidRPr="008A55AC">
        <w:tab/>
        <w:t>This structure is used if particular amendments need to be separated, for example, if it is necessary to avoid deflecting attention from the key amendment(s) of the legislation or if different commencement arrangements are required.</w:t>
      </w:r>
    </w:p>
    <w:p w14:paraId="0AE11BC8" w14:textId="77777777" w:rsidR="00F7289E" w:rsidRPr="008A55AC" w:rsidRDefault="00F7289E" w:rsidP="00FA6551">
      <w:pPr>
        <w:pStyle w:val="draftnote"/>
      </w:pPr>
      <w:r w:rsidRPr="008A55AC">
        <w:t>3</w:t>
      </w:r>
      <w:r w:rsidRPr="008A55AC">
        <w:tab/>
        <w:t>All amendments of any particular section should generally be made either in the body of the bill or in the schedule.</w:t>
      </w:r>
    </w:p>
    <w:p w14:paraId="78F37356" w14:textId="77777777" w:rsidR="00F7289E" w:rsidRPr="008A55AC" w:rsidRDefault="00F7289E" w:rsidP="00FA6551">
      <w:pPr>
        <w:pStyle w:val="draftnote"/>
      </w:pPr>
      <w:r w:rsidRPr="008A55AC">
        <w:t>4</w:t>
      </w:r>
      <w:r w:rsidRPr="008A55AC">
        <w:tab/>
        <w:t>Technical amendments should generally be included in a schedule with explanatory notes and a technical amendments heading.</w:t>
      </w:r>
    </w:p>
    <w:p w14:paraId="2E9CA67A" w14:textId="77777777" w:rsidR="006039EF" w:rsidRPr="008A55AC" w:rsidRDefault="0018479E" w:rsidP="006039EF">
      <w:pPr>
        <w:pStyle w:val="draftnote"/>
      </w:pPr>
      <w:r>
        <w:lastRenderedPageBreak/>
        <w:t>5</w:t>
      </w:r>
      <w:r w:rsidR="006039EF" w:rsidRPr="008A55AC">
        <w:tab/>
        <w:t>Repeals may be included in a</w:t>
      </w:r>
      <w:r w:rsidR="00BE083D">
        <w:t xml:space="preserve"> legislation amendment</w:t>
      </w:r>
      <w:r w:rsidR="006039EF" w:rsidRPr="008A55AC">
        <w:t xml:space="preserve"> bill without any reference to repeals in its name (see Drafting Practice Guide, 3.2.3).</w:t>
      </w:r>
      <w:r w:rsidR="006039EF">
        <w:t xml:space="preserve">  If a repeal is included ‘and for other purposes’ needs to be added to the long title.</w:t>
      </w:r>
      <w:r w:rsidR="006039EF">
        <w:rPr>
          <w:rStyle w:val="FootnoteReference"/>
        </w:rPr>
        <w:footnoteReference w:id="15"/>
      </w:r>
    </w:p>
    <w:p w14:paraId="4AAB5017" w14:textId="77777777" w:rsidR="006039EF" w:rsidRPr="00326E98" w:rsidRDefault="0018479E" w:rsidP="006039EF">
      <w:pPr>
        <w:pStyle w:val="draftnote"/>
      </w:pPr>
      <w:r>
        <w:t>6</w:t>
      </w:r>
      <w:r w:rsidR="006039EF">
        <w:tab/>
        <w:t>If legislation needs to be repealed include a ‘Legislation repealed’ clause in part 1 after the ‘Legislation amended’ clause.</w:t>
      </w:r>
      <w:r w:rsidR="006039EF">
        <w:rPr>
          <w:rStyle w:val="FootnoteReference"/>
        </w:rPr>
        <w:footnoteReference w:id="16"/>
      </w:r>
    </w:p>
    <w:p w14:paraId="292C5DEB" w14:textId="77777777" w:rsidR="00F7289E" w:rsidRPr="008A55AC" w:rsidRDefault="0018479E" w:rsidP="00F7289E">
      <w:pPr>
        <w:pStyle w:val="draftnote"/>
      </w:pPr>
      <w:r>
        <w:t>7</w:t>
      </w:r>
      <w:r w:rsidR="00F7289E" w:rsidRPr="008A55AC">
        <w:tab/>
        <w:t>Even though there is only a single schedule, number it ‘Schedule 1’.</w:t>
      </w:r>
      <w:r w:rsidR="00750425">
        <w:t xml:space="preserve">  </w:t>
      </w:r>
      <w:r w:rsidR="00750425" w:rsidRPr="00D2528E">
        <w:t xml:space="preserve">If only one amendment in the schedule, the schedule heading will be ‘Consequential </w:t>
      </w:r>
      <w:r w:rsidR="00E570A6" w:rsidRPr="00D2528E">
        <w:t xml:space="preserve">/ Other / Technical </w:t>
      </w:r>
      <w:r w:rsidR="00750425" w:rsidRPr="00D2528E">
        <w:t>Amendment’.</w:t>
      </w:r>
      <w:r w:rsidR="00750425" w:rsidRPr="00D2528E">
        <w:rPr>
          <w:rStyle w:val="FootnoteReference"/>
        </w:rPr>
        <w:footnoteReference w:id="17"/>
      </w:r>
    </w:p>
    <w:p w14:paraId="261BD8DD" w14:textId="77777777" w:rsidR="00F7289E" w:rsidRDefault="0018479E" w:rsidP="00F7289E">
      <w:pPr>
        <w:pStyle w:val="draftnote"/>
      </w:pPr>
      <w:r>
        <w:t>8</w:t>
      </w:r>
      <w:r w:rsidR="00F7289E" w:rsidRPr="008A55AC">
        <w:tab/>
        <w:t xml:space="preserve">The numbering system is explained in more detail in part </w:t>
      </w:r>
      <w:r w:rsidR="001C3E27">
        <w:fldChar w:fldCharType="begin"/>
      </w:r>
      <w:r w:rsidR="001C3E27">
        <w:instrText xml:space="preserve"> REF _Ref36010822 \n \h  \* MERGEFORMAT </w:instrText>
      </w:r>
      <w:r w:rsidR="001C3E27">
        <w:fldChar w:fldCharType="separate"/>
      </w:r>
      <w:r w:rsidR="00FC4BD8">
        <w:t>2.3</w:t>
      </w:r>
      <w:r w:rsidR="001C3E27">
        <w:fldChar w:fldCharType="end"/>
      </w:r>
      <w:r w:rsidR="00F7289E" w:rsidRPr="008A55AC">
        <w:t>.</w:t>
      </w:r>
    </w:p>
    <w:p w14:paraId="155B5D9F" w14:textId="77777777" w:rsidR="00547678" w:rsidRDefault="00547678">
      <w:pPr>
        <w:rPr>
          <w:rFonts w:ascii="Arial" w:hAnsi="Arial"/>
          <w:sz w:val="18"/>
        </w:rPr>
      </w:pPr>
      <w:r>
        <w:br w:type="page"/>
      </w:r>
    </w:p>
    <w:p w14:paraId="6D234D3D" w14:textId="77777777" w:rsidR="00507D51" w:rsidRPr="008A55AC" w:rsidRDefault="00507D51" w:rsidP="00507D51">
      <w:pPr>
        <w:pStyle w:val="Heading3"/>
      </w:pPr>
      <w:bookmarkStart w:id="553" w:name="_Toc284246360"/>
      <w:bookmarkStart w:id="554" w:name="_Toc304889639"/>
      <w:bookmarkStart w:id="555" w:name="_Toc327967306"/>
      <w:bookmarkStart w:id="556" w:name="_Toc331416884"/>
      <w:bookmarkStart w:id="557" w:name="_Ref1118440"/>
      <w:bookmarkStart w:id="558" w:name="_Toc223093628"/>
      <w:r w:rsidRPr="008A55AC">
        <w:lastRenderedPageBreak/>
        <w:t xml:space="preserve">More than 1 Act amended in body of bill and </w:t>
      </w:r>
      <w:r>
        <w:t>other</w:t>
      </w:r>
      <w:r w:rsidRPr="008A55AC">
        <w:t xml:space="preserve"> Acts amended in schedule 1—Legislation amendment bill</w:t>
      </w:r>
      <w:bookmarkEnd w:id="553"/>
      <w:bookmarkEnd w:id="554"/>
      <w:bookmarkEnd w:id="555"/>
      <w:bookmarkEnd w:id="556"/>
      <w:bookmarkEnd w:id="557"/>
      <w:bookmarkEnd w:id="558"/>
    </w:p>
    <w:p w14:paraId="7E570B00" w14:textId="77777777" w:rsidR="00507D51" w:rsidRPr="00D539C8" w:rsidRDefault="00507D51" w:rsidP="006C1D66">
      <w:pPr>
        <w:spacing w:before="120" w:line="240" w:lineRule="auto"/>
        <w:rPr>
          <w:rFonts w:ascii="Arial" w:hAnsi="Arial" w:cs="Arial"/>
          <w:b/>
          <w:sz w:val="40"/>
          <w:szCs w:val="40"/>
        </w:rPr>
      </w:pPr>
      <w:bookmarkStart w:id="559" w:name="_Toc304889640"/>
      <w:bookmarkStart w:id="560" w:name="_Toc327967307"/>
      <w:r w:rsidRPr="00D539C8">
        <w:rPr>
          <w:rFonts w:ascii="Arial" w:hAnsi="Arial" w:cs="Arial"/>
          <w:sz w:val="40"/>
          <w:szCs w:val="40"/>
        </w:rPr>
        <w:t>[</w:t>
      </w:r>
      <w:r w:rsidRPr="00D539C8">
        <w:rPr>
          <w:rFonts w:ascii="Arial" w:hAnsi="Arial" w:cs="Arial"/>
          <w:b/>
          <w:i/>
          <w:sz w:val="40"/>
          <w:szCs w:val="40"/>
        </w:rPr>
        <w:t>subject matter</w:t>
      </w:r>
      <w:r w:rsidRPr="00D539C8">
        <w:rPr>
          <w:rFonts w:ascii="Arial" w:hAnsi="Arial" w:cs="Arial"/>
          <w:sz w:val="40"/>
          <w:szCs w:val="40"/>
        </w:rPr>
        <w:t>]</w:t>
      </w:r>
      <w:r w:rsidR="00D539C8">
        <w:rPr>
          <w:rFonts w:ascii="Arial" w:hAnsi="Arial" w:cs="Arial"/>
          <w:b/>
          <w:sz w:val="40"/>
          <w:szCs w:val="40"/>
        </w:rPr>
        <w:t xml:space="preserve"> Legislation Amendment Bill </w:t>
      </w:r>
      <w:r w:rsidRPr="00D539C8">
        <w:rPr>
          <w:rFonts w:ascii="Arial" w:hAnsi="Arial" w:cs="Arial"/>
          <w:b/>
          <w:sz w:val="40"/>
          <w:szCs w:val="40"/>
        </w:rPr>
        <w:t xml:space="preserve">2011 </w:t>
      </w:r>
      <w:r w:rsidRPr="00D539C8">
        <w:rPr>
          <w:rFonts w:ascii="Arial" w:hAnsi="Arial" w:cs="Arial"/>
          <w:sz w:val="40"/>
          <w:szCs w:val="40"/>
        </w:rPr>
        <w:t>[</w:t>
      </w:r>
      <w:r w:rsidRPr="00D539C8">
        <w:rPr>
          <w:rFonts w:ascii="Arial" w:hAnsi="Arial" w:cs="Arial"/>
          <w:b/>
          <w:sz w:val="40"/>
          <w:szCs w:val="40"/>
        </w:rPr>
        <w:t>(No #)</w:t>
      </w:r>
      <w:r w:rsidRPr="00D539C8">
        <w:rPr>
          <w:rFonts w:ascii="Arial" w:hAnsi="Arial" w:cs="Arial"/>
          <w:sz w:val="40"/>
          <w:szCs w:val="40"/>
        </w:rPr>
        <w:t>]</w:t>
      </w:r>
      <w:bookmarkEnd w:id="559"/>
      <w:bookmarkEnd w:id="560"/>
    </w:p>
    <w:p w14:paraId="6C4E0A4A" w14:textId="77777777" w:rsidR="00507D51" w:rsidRPr="00D539C8" w:rsidRDefault="00507D51" w:rsidP="006C1D66">
      <w:pPr>
        <w:spacing w:before="240" w:after="0" w:line="240" w:lineRule="auto"/>
        <w:rPr>
          <w:rFonts w:ascii="Arial" w:hAnsi="Arial" w:cs="Arial"/>
          <w:b/>
          <w:sz w:val="28"/>
          <w:szCs w:val="28"/>
        </w:rPr>
      </w:pPr>
      <w:bookmarkStart w:id="561" w:name="_Toc304889641"/>
      <w:bookmarkStart w:id="562" w:name="_Toc327967308"/>
      <w:r w:rsidRPr="00D539C8">
        <w:rPr>
          <w:rFonts w:ascii="Arial" w:hAnsi="Arial" w:cs="Arial"/>
          <w:b/>
          <w:sz w:val="28"/>
          <w:szCs w:val="28"/>
        </w:rPr>
        <w:t>A Bill for</w:t>
      </w:r>
      <w:bookmarkEnd w:id="561"/>
      <w:bookmarkEnd w:id="562"/>
    </w:p>
    <w:p w14:paraId="08EDAC80" w14:textId="77777777" w:rsidR="00507D51" w:rsidRPr="00A32180" w:rsidRDefault="00507D51" w:rsidP="006C1D66">
      <w:pPr>
        <w:spacing w:before="120" w:after="0" w:line="240" w:lineRule="auto"/>
        <w:rPr>
          <w:rFonts w:ascii="Times New Roman" w:hAnsi="Times New Roman" w:cs="Times New Roman"/>
          <w:sz w:val="24"/>
          <w:szCs w:val="24"/>
        </w:rPr>
      </w:pPr>
      <w:r w:rsidRPr="00A32180">
        <w:rPr>
          <w:rFonts w:ascii="Times New Roman" w:hAnsi="Times New Roman" w:cs="Times New Roman"/>
          <w:sz w:val="24"/>
          <w:szCs w:val="24"/>
        </w:rPr>
        <w:t>An Act to amend legislation about [</w:t>
      </w:r>
      <w:r w:rsidRPr="00A32180">
        <w:rPr>
          <w:rFonts w:ascii="Times New Roman" w:hAnsi="Times New Roman" w:cs="Times New Roman"/>
          <w:i/>
          <w:sz w:val="24"/>
          <w:szCs w:val="24"/>
        </w:rPr>
        <w:t>subject matter</w:t>
      </w:r>
      <w:r w:rsidRPr="00A32180">
        <w:rPr>
          <w:rFonts w:ascii="Times New Roman" w:hAnsi="Times New Roman" w:cs="Times New Roman"/>
          <w:sz w:val="24"/>
          <w:szCs w:val="24"/>
        </w:rPr>
        <w:t>] [, and for other purposes]</w:t>
      </w:r>
    </w:p>
    <w:p w14:paraId="20FF6878" w14:textId="77777777" w:rsidR="00507D51" w:rsidRPr="00A32180" w:rsidRDefault="00507D51" w:rsidP="006C1D66">
      <w:pPr>
        <w:spacing w:before="120" w:after="0" w:line="240" w:lineRule="auto"/>
        <w:rPr>
          <w:rFonts w:ascii="Times New Roman" w:hAnsi="Times New Roman" w:cs="Times New Roman"/>
          <w:sz w:val="24"/>
          <w:szCs w:val="24"/>
        </w:rPr>
      </w:pPr>
      <w:r w:rsidRPr="00A32180">
        <w:rPr>
          <w:rFonts w:ascii="Times New Roman" w:hAnsi="Times New Roman" w:cs="Times New Roman"/>
          <w:sz w:val="24"/>
          <w:szCs w:val="24"/>
        </w:rPr>
        <w:t>The Legislative Assembly for the Australian Capital Territory enacts as follows:</w:t>
      </w:r>
    </w:p>
    <w:p w14:paraId="01577F64" w14:textId="77777777" w:rsidR="00507D51" w:rsidRPr="00D539C8" w:rsidRDefault="00507D51" w:rsidP="006C1D66">
      <w:pPr>
        <w:tabs>
          <w:tab w:val="left" w:pos="2694"/>
        </w:tabs>
        <w:spacing w:before="320" w:after="0" w:line="240" w:lineRule="auto"/>
        <w:rPr>
          <w:rFonts w:ascii="Arial" w:hAnsi="Arial" w:cs="Arial"/>
          <w:b/>
          <w:sz w:val="32"/>
          <w:szCs w:val="32"/>
        </w:rPr>
      </w:pPr>
      <w:bookmarkStart w:id="563" w:name="_Toc304889642"/>
      <w:bookmarkStart w:id="564" w:name="_Toc327967309"/>
      <w:r w:rsidRPr="00D539C8">
        <w:rPr>
          <w:rFonts w:ascii="Arial" w:hAnsi="Arial" w:cs="Arial"/>
          <w:b/>
          <w:sz w:val="32"/>
          <w:szCs w:val="32"/>
        </w:rPr>
        <w:t>Part 1</w:t>
      </w:r>
      <w:r w:rsidRPr="00D539C8">
        <w:rPr>
          <w:rFonts w:ascii="Arial" w:hAnsi="Arial" w:cs="Arial"/>
          <w:b/>
          <w:sz w:val="32"/>
          <w:szCs w:val="32"/>
        </w:rPr>
        <w:tab/>
        <w:t>Preliminary</w:t>
      </w:r>
      <w:bookmarkEnd w:id="563"/>
      <w:bookmarkEnd w:id="564"/>
    </w:p>
    <w:p w14:paraId="14BED0DC" w14:textId="77777777" w:rsidR="00507D51" w:rsidRPr="00BF2A84" w:rsidRDefault="00507D51"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565" w:name="_Toc304889643"/>
      <w:bookmarkStart w:id="566" w:name="_Toc327967310"/>
      <w:r w:rsidRPr="00BF2A84">
        <w:rPr>
          <w:rFonts w:ascii="Arial" w:hAnsi="Arial" w:cs="Arial"/>
          <w:b/>
          <w:sz w:val="24"/>
          <w:szCs w:val="24"/>
        </w:rPr>
        <w:t>1</w:t>
      </w:r>
      <w:r w:rsidRPr="00BF2A84">
        <w:rPr>
          <w:rFonts w:ascii="Arial" w:hAnsi="Arial" w:cs="Arial"/>
          <w:b/>
          <w:sz w:val="24"/>
          <w:szCs w:val="24"/>
        </w:rPr>
        <w:tab/>
        <w:t>Name of Act</w:t>
      </w:r>
      <w:bookmarkEnd w:id="565"/>
      <w:bookmarkEnd w:id="566"/>
    </w:p>
    <w:p w14:paraId="775F3DDE" w14:textId="77777777" w:rsidR="00507D51" w:rsidRPr="00A32180" w:rsidRDefault="00507D51" w:rsidP="006C1D66">
      <w:pPr>
        <w:spacing w:before="140" w:after="0" w:line="240" w:lineRule="auto"/>
        <w:ind w:left="1372" w:right="1369"/>
        <w:jc w:val="both"/>
        <w:rPr>
          <w:rFonts w:ascii="Times New Roman" w:hAnsi="Times New Roman" w:cs="Times New Roman"/>
          <w:sz w:val="24"/>
          <w:szCs w:val="24"/>
        </w:rPr>
      </w:pPr>
      <w:r w:rsidRPr="00A32180">
        <w:rPr>
          <w:rFonts w:ascii="Times New Roman" w:hAnsi="Times New Roman" w:cs="Times New Roman"/>
          <w:sz w:val="24"/>
          <w:szCs w:val="24"/>
        </w:rPr>
        <w:t>This Act is the [</w:t>
      </w:r>
      <w:r w:rsidRPr="00A32180">
        <w:rPr>
          <w:rFonts w:ascii="Times New Roman" w:hAnsi="Times New Roman" w:cs="Times New Roman"/>
          <w:i/>
          <w:sz w:val="24"/>
          <w:szCs w:val="24"/>
        </w:rPr>
        <w:t>subject matter</w:t>
      </w:r>
      <w:r w:rsidRPr="00A32180">
        <w:rPr>
          <w:rFonts w:ascii="Times New Roman" w:hAnsi="Times New Roman" w:cs="Times New Roman"/>
          <w:sz w:val="24"/>
          <w:szCs w:val="24"/>
        </w:rPr>
        <w:t xml:space="preserve">] </w:t>
      </w:r>
      <w:r w:rsidRPr="00A32180">
        <w:rPr>
          <w:rFonts w:ascii="Times New Roman" w:hAnsi="Times New Roman" w:cs="Times New Roman"/>
          <w:i/>
          <w:sz w:val="24"/>
          <w:szCs w:val="24"/>
        </w:rPr>
        <w:t>Legislation Amendment Bill 2011 [(No #)]</w:t>
      </w:r>
      <w:r w:rsidRPr="00A32180">
        <w:rPr>
          <w:rFonts w:ascii="Times New Roman" w:hAnsi="Times New Roman" w:cs="Times New Roman"/>
          <w:sz w:val="24"/>
          <w:szCs w:val="24"/>
        </w:rPr>
        <w:t>.</w:t>
      </w:r>
    </w:p>
    <w:p w14:paraId="1BD570F6" w14:textId="77777777" w:rsidR="00507D51" w:rsidRPr="00BF2A84" w:rsidRDefault="00507D51"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567" w:name="_Toc304889644"/>
      <w:bookmarkStart w:id="568" w:name="_Toc327967311"/>
      <w:r w:rsidRPr="00BF2A84">
        <w:rPr>
          <w:rFonts w:ascii="Arial" w:hAnsi="Arial" w:cs="Arial"/>
          <w:b/>
          <w:sz w:val="24"/>
          <w:szCs w:val="24"/>
        </w:rPr>
        <w:t>2</w:t>
      </w:r>
      <w:r w:rsidRPr="00BF2A84">
        <w:rPr>
          <w:rFonts w:ascii="Arial" w:hAnsi="Arial" w:cs="Arial"/>
          <w:b/>
          <w:sz w:val="24"/>
          <w:szCs w:val="24"/>
        </w:rPr>
        <w:tab/>
        <w:t>Commencement</w:t>
      </w:r>
      <w:bookmarkEnd w:id="567"/>
      <w:bookmarkEnd w:id="568"/>
    </w:p>
    <w:p w14:paraId="665B609C" w14:textId="77777777" w:rsidR="00507D51" w:rsidRPr="00D539C8" w:rsidRDefault="00507D51" w:rsidP="006C1D66">
      <w:pPr>
        <w:spacing w:before="140" w:after="0" w:line="240" w:lineRule="auto"/>
        <w:ind w:left="1372" w:right="1369"/>
        <w:jc w:val="both"/>
      </w:pPr>
      <w:r w:rsidRPr="00D539C8">
        <w:t>...</w:t>
      </w:r>
    </w:p>
    <w:p w14:paraId="5A96394E" w14:textId="77777777" w:rsidR="00507D51" w:rsidRPr="00BF2A84" w:rsidRDefault="00507D51"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569" w:name="_Toc304889645"/>
      <w:bookmarkStart w:id="570" w:name="_Toc327967312"/>
      <w:r w:rsidRPr="00BF2A84">
        <w:rPr>
          <w:rFonts w:ascii="Arial" w:hAnsi="Arial" w:cs="Arial"/>
          <w:b/>
          <w:sz w:val="24"/>
          <w:szCs w:val="24"/>
        </w:rPr>
        <w:t>3</w:t>
      </w:r>
      <w:r w:rsidRPr="00BF2A84">
        <w:rPr>
          <w:rFonts w:ascii="Arial" w:hAnsi="Arial" w:cs="Arial"/>
          <w:b/>
          <w:sz w:val="24"/>
          <w:szCs w:val="24"/>
        </w:rPr>
        <w:tab/>
        <w:t>Legislation amended</w:t>
      </w:r>
      <w:bookmarkEnd w:id="569"/>
      <w:bookmarkEnd w:id="570"/>
    </w:p>
    <w:p w14:paraId="5232287B" w14:textId="77777777" w:rsidR="00527ACB" w:rsidRPr="00F90E32" w:rsidRDefault="00527ACB" w:rsidP="00527ACB">
      <w:pPr>
        <w:spacing w:before="140" w:after="0"/>
        <w:ind w:left="1372" w:right="1369"/>
        <w:jc w:val="both"/>
        <w:rPr>
          <w:rFonts w:ascii="Times New Roman" w:hAnsi="Times New Roman" w:cs="Times New Roman"/>
          <w:sz w:val="24"/>
          <w:szCs w:val="24"/>
        </w:rPr>
      </w:pPr>
      <w:r w:rsidRPr="00F90E32">
        <w:rPr>
          <w:rFonts w:ascii="Times New Roman" w:hAnsi="Times New Roman" w:cs="Times New Roman"/>
          <w:sz w:val="24"/>
          <w:szCs w:val="24"/>
        </w:rPr>
        <w:t>This Act amends the legislation mentioned in parts 2</w:t>
      </w:r>
      <w:r w:rsidRPr="00F90E32">
        <w:rPr>
          <w:rFonts w:ascii="Times New Roman" w:hAnsi="Times New Roman" w:cs="Times New Roman"/>
          <w:sz w:val="24"/>
          <w:szCs w:val="24"/>
        </w:rPr>
        <w:noBreakHyphen/>
        <w:t>##</w:t>
      </w:r>
      <w:r>
        <w:rPr>
          <w:rFonts w:ascii="Times New Roman" w:hAnsi="Times New Roman" w:cs="Times New Roman"/>
          <w:sz w:val="24"/>
          <w:szCs w:val="24"/>
        </w:rPr>
        <w:t xml:space="preserve"> and schedule </w:t>
      </w:r>
      <w:r w:rsidRPr="00F90E32">
        <w:rPr>
          <w:rFonts w:ascii="Times New Roman" w:hAnsi="Times New Roman" w:cs="Times New Roman"/>
          <w:sz w:val="24"/>
          <w:szCs w:val="24"/>
        </w:rPr>
        <w:t>1.</w:t>
      </w:r>
      <w:r>
        <w:rPr>
          <w:rStyle w:val="FootnoteReference"/>
          <w:rFonts w:ascii="Times New Roman" w:hAnsi="Times New Roman" w:cs="Times New Roman"/>
          <w:sz w:val="24"/>
          <w:szCs w:val="24"/>
        </w:rPr>
        <w:footnoteReference w:id="18"/>
      </w:r>
    </w:p>
    <w:p w14:paraId="5735F736" w14:textId="77777777" w:rsidR="00212883" w:rsidRPr="00BF2A84" w:rsidRDefault="00212883" w:rsidP="00C018F0">
      <w:pPr>
        <w:keepNext/>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Pr="00BF2A84">
        <w:rPr>
          <w:rFonts w:ascii="Arial" w:hAnsi="Arial" w:cs="Arial"/>
          <w:b/>
          <w:sz w:val="24"/>
          <w:szCs w:val="24"/>
        </w:rPr>
        <w:tab/>
        <w:t>Legislation repealed</w:t>
      </w:r>
    </w:p>
    <w:p w14:paraId="4C59A8EF" w14:textId="77777777" w:rsidR="00212883" w:rsidRPr="00A32180" w:rsidRDefault="00212883" w:rsidP="006C1D66">
      <w:pPr>
        <w:spacing w:before="140" w:after="0" w:line="240" w:lineRule="auto"/>
        <w:ind w:left="1372" w:right="1369"/>
        <w:jc w:val="both"/>
        <w:rPr>
          <w:rFonts w:ascii="Times New Roman" w:hAnsi="Times New Roman" w:cs="Times New Roman"/>
          <w:sz w:val="24"/>
          <w:szCs w:val="24"/>
        </w:rPr>
      </w:pPr>
      <w:r w:rsidRPr="00A32180">
        <w:rPr>
          <w:rFonts w:ascii="Times New Roman" w:hAnsi="Times New Roman" w:cs="Times New Roman"/>
          <w:sz w:val="24"/>
          <w:szCs w:val="24"/>
        </w:rPr>
        <w:t xml:space="preserve">The </w:t>
      </w:r>
      <w:r w:rsidRPr="00A32180">
        <w:rPr>
          <w:rFonts w:ascii="Times New Roman" w:hAnsi="Times New Roman" w:cs="Times New Roman"/>
          <w:i/>
          <w:sz w:val="24"/>
          <w:szCs w:val="24"/>
        </w:rPr>
        <w:t>Dead Dogs Act 1933</w:t>
      </w:r>
      <w:r w:rsidRPr="00A32180">
        <w:rPr>
          <w:rFonts w:ascii="Times New Roman" w:hAnsi="Times New Roman" w:cs="Times New Roman"/>
          <w:sz w:val="24"/>
          <w:szCs w:val="24"/>
        </w:rPr>
        <w:t xml:space="preserve"> (A1933-29) is repealed.</w:t>
      </w:r>
    </w:p>
    <w:p w14:paraId="26B2BC42" w14:textId="77777777" w:rsidR="00212883" w:rsidRDefault="00212883" w:rsidP="006C1D66">
      <w:pPr>
        <w:spacing w:after="0" w:line="240" w:lineRule="auto"/>
      </w:pPr>
      <w:r w:rsidRPr="00D2528E">
        <w:t>OR</w:t>
      </w:r>
    </w:p>
    <w:p w14:paraId="31ECE4E1" w14:textId="77777777" w:rsidR="00212883" w:rsidRPr="00BF2A84" w:rsidRDefault="00212883"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Pr="00BF2A84">
        <w:rPr>
          <w:rFonts w:ascii="Arial" w:hAnsi="Arial" w:cs="Arial"/>
          <w:b/>
          <w:sz w:val="24"/>
          <w:szCs w:val="24"/>
        </w:rPr>
        <w:tab/>
        <w:t>Legislation repealed</w:t>
      </w:r>
    </w:p>
    <w:p w14:paraId="6815485A" w14:textId="77777777" w:rsidR="00212883" w:rsidRPr="00A32180" w:rsidRDefault="00212883" w:rsidP="006C1D66">
      <w:pPr>
        <w:spacing w:before="140" w:after="0" w:line="240" w:lineRule="auto"/>
        <w:ind w:left="1372" w:right="1369" w:hanging="521"/>
        <w:jc w:val="both"/>
        <w:rPr>
          <w:rFonts w:ascii="Times New Roman" w:hAnsi="Times New Roman" w:cs="Times New Roman"/>
          <w:sz w:val="24"/>
          <w:szCs w:val="24"/>
        </w:rPr>
      </w:pPr>
      <w:r w:rsidRPr="00A32180">
        <w:rPr>
          <w:rFonts w:ascii="Times New Roman" w:hAnsi="Times New Roman" w:cs="Times New Roman"/>
          <w:sz w:val="24"/>
          <w:szCs w:val="24"/>
        </w:rPr>
        <w:t>(1)</w:t>
      </w:r>
      <w:r w:rsidRPr="00A32180">
        <w:rPr>
          <w:rFonts w:ascii="Times New Roman" w:hAnsi="Times New Roman" w:cs="Times New Roman"/>
          <w:sz w:val="24"/>
          <w:szCs w:val="24"/>
        </w:rPr>
        <w:tab/>
        <w:t xml:space="preserve">The </w:t>
      </w:r>
      <w:r w:rsidRPr="00A32180">
        <w:rPr>
          <w:rFonts w:ascii="Times New Roman" w:hAnsi="Times New Roman" w:cs="Times New Roman"/>
          <w:i/>
          <w:sz w:val="24"/>
          <w:szCs w:val="24"/>
        </w:rPr>
        <w:t>Dead Dogs Act 1933</w:t>
      </w:r>
      <w:r w:rsidRPr="00A32180">
        <w:rPr>
          <w:rFonts w:ascii="Times New Roman" w:hAnsi="Times New Roman" w:cs="Times New Roman"/>
          <w:sz w:val="24"/>
          <w:szCs w:val="24"/>
        </w:rPr>
        <w:t xml:space="preserve"> (A1933-29) is repealed.</w:t>
      </w:r>
    </w:p>
    <w:p w14:paraId="1385A2E1" w14:textId="77777777" w:rsidR="00212883" w:rsidRDefault="00212883" w:rsidP="006C1D66">
      <w:pPr>
        <w:spacing w:before="140" w:after="0" w:line="240" w:lineRule="auto"/>
        <w:ind w:left="1372" w:right="1369" w:hanging="521"/>
        <w:jc w:val="both"/>
        <w:rPr>
          <w:rFonts w:ascii="Times New Roman" w:hAnsi="Times New Roman" w:cs="Times New Roman"/>
          <w:sz w:val="24"/>
          <w:szCs w:val="24"/>
        </w:rPr>
      </w:pPr>
      <w:r w:rsidRPr="00A32180">
        <w:rPr>
          <w:rFonts w:ascii="Times New Roman" w:hAnsi="Times New Roman" w:cs="Times New Roman"/>
          <w:sz w:val="24"/>
          <w:szCs w:val="24"/>
        </w:rPr>
        <w:t>(2)</w:t>
      </w:r>
      <w:r w:rsidRPr="00A32180">
        <w:rPr>
          <w:rFonts w:ascii="Times New Roman" w:hAnsi="Times New Roman" w:cs="Times New Roman"/>
          <w:sz w:val="24"/>
          <w:szCs w:val="24"/>
        </w:rPr>
        <w:tab/>
        <w:t xml:space="preserve">All legislative instruments made under the </w:t>
      </w:r>
      <w:r w:rsidRPr="00A32180">
        <w:rPr>
          <w:rFonts w:ascii="Times New Roman" w:hAnsi="Times New Roman" w:cs="Times New Roman"/>
          <w:i/>
          <w:sz w:val="24"/>
          <w:szCs w:val="24"/>
        </w:rPr>
        <w:t>Dead Dogs Act 1933</w:t>
      </w:r>
      <w:r w:rsidRPr="00A32180">
        <w:rPr>
          <w:rFonts w:ascii="Times New Roman" w:hAnsi="Times New Roman" w:cs="Times New Roman"/>
          <w:sz w:val="24"/>
          <w:szCs w:val="24"/>
        </w:rPr>
        <w:t xml:space="preserve"> are repealed.</w:t>
      </w:r>
    </w:p>
    <w:p w14:paraId="6ACC9337" w14:textId="59E0ECE3" w:rsidR="00AC604A" w:rsidRDefault="00AC604A">
      <w:pPr>
        <w:spacing w:after="0" w:line="240" w:lineRule="auto"/>
      </w:pPr>
      <w:r>
        <w:br w:type="page"/>
      </w:r>
    </w:p>
    <w:p w14:paraId="08C640B9" w14:textId="77777777" w:rsidR="00507D51" w:rsidRPr="00D539C8" w:rsidRDefault="00507D51" w:rsidP="006C1D66">
      <w:pPr>
        <w:tabs>
          <w:tab w:val="left" w:pos="2694"/>
        </w:tabs>
        <w:spacing w:before="320" w:after="120" w:line="240" w:lineRule="auto"/>
        <w:rPr>
          <w:rFonts w:ascii="Arial" w:hAnsi="Arial" w:cs="Arial"/>
          <w:b/>
          <w:sz w:val="32"/>
          <w:szCs w:val="32"/>
        </w:rPr>
      </w:pPr>
      <w:r w:rsidRPr="00D539C8">
        <w:rPr>
          <w:rFonts w:ascii="Arial" w:hAnsi="Arial" w:cs="Arial"/>
          <w:b/>
          <w:sz w:val="32"/>
          <w:szCs w:val="32"/>
        </w:rPr>
        <w:lastRenderedPageBreak/>
        <w:t>Part 2</w:t>
      </w:r>
      <w:r w:rsidRPr="00D539C8">
        <w:rPr>
          <w:rFonts w:ascii="Arial" w:hAnsi="Arial" w:cs="Arial"/>
          <w:b/>
          <w:sz w:val="32"/>
          <w:szCs w:val="32"/>
        </w:rPr>
        <w:tab/>
        <w:t>Aardvark Act 1999</w:t>
      </w:r>
    </w:p>
    <w:p w14:paraId="38ADA86A" w14:textId="77777777" w:rsidR="00507D51" w:rsidRPr="00BF2A84" w:rsidRDefault="00507D51"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571" w:name="_Toc304889646"/>
      <w:bookmarkStart w:id="572" w:name="_Toc327967313"/>
      <w:r w:rsidRPr="00BF2A84">
        <w:rPr>
          <w:rFonts w:ascii="Arial" w:hAnsi="Arial" w:cs="Arial"/>
          <w:b/>
          <w:sz w:val="24"/>
          <w:szCs w:val="24"/>
        </w:rPr>
        <w:t>4</w:t>
      </w:r>
      <w:r w:rsidRPr="00BF2A84">
        <w:rPr>
          <w:rFonts w:ascii="Arial" w:hAnsi="Arial" w:cs="Arial"/>
          <w:b/>
          <w:sz w:val="24"/>
          <w:szCs w:val="24"/>
        </w:rPr>
        <w:tab/>
      </w:r>
      <w:r w:rsidR="001D701C" w:rsidRPr="00BF2A84">
        <w:rPr>
          <w:rFonts w:ascii="Arial" w:hAnsi="Arial" w:cs="Arial"/>
          <w:b/>
          <w:sz w:val="24"/>
          <w:szCs w:val="24"/>
        </w:rPr>
        <w:t>Heading</w:t>
      </w:r>
      <w:r w:rsidR="001D701C" w:rsidRPr="00BF2A84">
        <w:rPr>
          <w:rFonts w:ascii="Arial" w:hAnsi="Arial" w:cs="Arial"/>
          <w:b/>
          <w:sz w:val="24"/>
          <w:szCs w:val="24"/>
        </w:rPr>
        <w:br/>
      </w:r>
      <w:r w:rsidRPr="00BF2A84">
        <w:rPr>
          <w:rFonts w:ascii="Arial" w:hAnsi="Arial" w:cs="Arial"/>
          <w:b/>
          <w:sz w:val="24"/>
          <w:szCs w:val="24"/>
        </w:rPr>
        <w:t>Section ##</w:t>
      </w:r>
      <w:bookmarkEnd w:id="571"/>
      <w:bookmarkEnd w:id="572"/>
    </w:p>
    <w:p w14:paraId="7922AE9D" w14:textId="77777777" w:rsidR="006169DF" w:rsidRPr="00EF1A64" w:rsidRDefault="006169DF" w:rsidP="006C1D66">
      <w:pPr>
        <w:spacing w:before="140" w:after="0" w:line="240" w:lineRule="auto"/>
        <w:ind w:left="1372" w:right="1369"/>
        <w:jc w:val="both"/>
      </w:pPr>
      <w:r w:rsidRPr="00EF1A64">
        <w:t>...[</w:t>
      </w:r>
      <w:r w:rsidRPr="008A55AC">
        <w:rPr>
          <w:sz w:val="28"/>
          <w:szCs w:val="28"/>
        </w:rPr>
        <w:t>amendments</w:t>
      </w:r>
      <w:r w:rsidRPr="00EF1A64">
        <w:t>]...</w:t>
      </w:r>
    </w:p>
    <w:p w14:paraId="4291C182" w14:textId="77777777" w:rsidR="006169DF" w:rsidRDefault="006169DF" w:rsidP="006C1D66">
      <w:pPr>
        <w:spacing w:before="140" w:line="240" w:lineRule="auto"/>
        <w:ind w:left="1372" w:right="1369"/>
        <w:jc w:val="both"/>
      </w:pPr>
      <w:r w:rsidRPr="00EF1A64">
        <w:t>…</w:t>
      </w:r>
    </w:p>
    <w:p w14:paraId="6CB97775" w14:textId="77777777" w:rsidR="00507D51" w:rsidRPr="00D539C8" w:rsidRDefault="00507D51" w:rsidP="006C1D66">
      <w:pPr>
        <w:tabs>
          <w:tab w:val="left" w:pos="2694"/>
        </w:tabs>
        <w:spacing w:before="240" w:after="0" w:line="240" w:lineRule="auto"/>
        <w:rPr>
          <w:rFonts w:ascii="Arial" w:hAnsi="Arial" w:cs="Arial"/>
          <w:b/>
          <w:sz w:val="32"/>
          <w:szCs w:val="32"/>
        </w:rPr>
      </w:pPr>
      <w:r w:rsidRPr="00D539C8">
        <w:rPr>
          <w:rFonts w:ascii="Arial" w:hAnsi="Arial" w:cs="Arial"/>
          <w:b/>
          <w:sz w:val="32"/>
          <w:szCs w:val="32"/>
        </w:rPr>
        <w:t>Part 3</w:t>
      </w:r>
      <w:r w:rsidRPr="00D539C8">
        <w:rPr>
          <w:rFonts w:ascii="Arial" w:hAnsi="Arial" w:cs="Arial"/>
          <w:b/>
          <w:sz w:val="32"/>
          <w:szCs w:val="32"/>
        </w:rPr>
        <w:tab/>
        <w:t>Devils and Dragons Act 1984</w:t>
      </w:r>
    </w:p>
    <w:p w14:paraId="2228BE8A" w14:textId="77777777" w:rsidR="00507D51" w:rsidRPr="00BF2A84" w:rsidRDefault="00507D51"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573" w:name="_Toc304889647"/>
      <w:bookmarkStart w:id="574" w:name="_Toc327967314"/>
      <w:r w:rsidRPr="00BF2A84">
        <w:rPr>
          <w:rFonts w:ascii="Arial" w:hAnsi="Arial" w:cs="Arial"/>
          <w:b/>
          <w:sz w:val="24"/>
          <w:szCs w:val="24"/>
        </w:rPr>
        <w:t>##</w:t>
      </w:r>
      <w:r w:rsidRPr="00BF2A84">
        <w:rPr>
          <w:rFonts w:ascii="Arial" w:hAnsi="Arial" w:cs="Arial"/>
          <w:b/>
          <w:sz w:val="24"/>
          <w:szCs w:val="24"/>
        </w:rPr>
        <w:tab/>
      </w:r>
      <w:r w:rsidR="001D701C" w:rsidRPr="00BF2A84">
        <w:rPr>
          <w:rFonts w:ascii="Arial" w:hAnsi="Arial" w:cs="Arial"/>
          <w:b/>
          <w:sz w:val="24"/>
          <w:szCs w:val="24"/>
        </w:rPr>
        <w:t>Heading</w:t>
      </w:r>
      <w:r w:rsidR="001D701C" w:rsidRPr="00BF2A84">
        <w:rPr>
          <w:rFonts w:ascii="Arial" w:hAnsi="Arial" w:cs="Arial"/>
          <w:b/>
          <w:sz w:val="24"/>
          <w:szCs w:val="24"/>
        </w:rPr>
        <w:br/>
      </w:r>
      <w:r w:rsidRPr="00BF2A84">
        <w:rPr>
          <w:rFonts w:ascii="Arial" w:hAnsi="Arial" w:cs="Arial"/>
          <w:b/>
          <w:sz w:val="24"/>
          <w:szCs w:val="24"/>
        </w:rPr>
        <w:t>Section ##</w:t>
      </w:r>
      <w:bookmarkEnd w:id="573"/>
      <w:bookmarkEnd w:id="574"/>
    </w:p>
    <w:p w14:paraId="10227181" w14:textId="77777777" w:rsidR="006169DF" w:rsidRPr="00EF1A64" w:rsidRDefault="006169DF" w:rsidP="006C1D66">
      <w:pPr>
        <w:spacing w:before="140" w:after="0" w:line="240" w:lineRule="auto"/>
        <w:ind w:left="1372" w:right="1369"/>
        <w:jc w:val="both"/>
      </w:pPr>
      <w:r w:rsidRPr="00EF1A64">
        <w:t>...[</w:t>
      </w:r>
      <w:r w:rsidRPr="008A55AC">
        <w:rPr>
          <w:sz w:val="28"/>
          <w:szCs w:val="28"/>
        </w:rPr>
        <w:t>amendments</w:t>
      </w:r>
      <w:r w:rsidRPr="00EF1A64">
        <w:t>]...</w:t>
      </w:r>
    </w:p>
    <w:p w14:paraId="14690C47" w14:textId="77777777" w:rsidR="006169DF" w:rsidRDefault="006169DF" w:rsidP="006C1D66">
      <w:pPr>
        <w:spacing w:before="140" w:line="240" w:lineRule="auto"/>
        <w:ind w:left="1372" w:right="1369"/>
        <w:jc w:val="both"/>
      </w:pPr>
      <w:r w:rsidRPr="00EF1A64">
        <w:t>…</w:t>
      </w:r>
    </w:p>
    <w:p w14:paraId="1D08ABEE" w14:textId="77777777" w:rsidR="00507D51" w:rsidRPr="006169DF" w:rsidRDefault="00507D51" w:rsidP="006C1D66">
      <w:pPr>
        <w:tabs>
          <w:tab w:val="left" w:pos="2694"/>
        </w:tabs>
        <w:spacing w:before="240" w:line="240" w:lineRule="auto"/>
        <w:ind w:left="2702" w:hanging="2702"/>
        <w:rPr>
          <w:rFonts w:ascii="Arial" w:hAnsi="Arial" w:cs="Arial"/>
          <w:b/>
          <w:sz w:val="34"/>
          <w:szCs w:val="34"/>
        </w:rPr>
      </w:pPr>
      <w:r w:rsidRPr="006169DF">
        <w:rPr>
          <w:rFonts w:ascii="Arial" w:hAnsi="Arial" w:cs="Arial"/>
          <w:b/>
          <w:sz w:val="34"/>
          <w:szCs w:val="34"/>
        </w:rPr>
        <w:t>Schedule 1</w:t>
      </w:r>
      <w:r w:rsidRPr="006169DF">
        <w:rPr>
          <w:rFonts w:ascii="Arial" w:hAnsi="Arial" w:cs="Arial"/>
          <w:b/>
          <w:sz w:val="34"/>
          <w:szCs w:val="34"/>
        </w:rPr>
        <w:tab/>
        <w:t>Consequential amendmen</w:t>
      </w:r>
      <w:r w:rsidRPr="00953D8B">
        <w:rPr>
          <w:rFonts w:ascii="Arial" w:hAnsi="Arial" w:cs="Arial"/>
          <w:b/>
          <w:sz w:val="34"/>
          <w:szCs w:val="34"/>
        </w:rPr>
        <w:t>t</w:t>
      </w:r>
      <w:r w:rsidR="00F14268" w:rsidRPr="00953D8B">
        <w:rPr>
          <w:rFonts w:ascii="Arial" w:hAnsi="Arial" w:cs="Arial"/>
          <w:b/>
          <w:sz w:val="34"/>
          <w:szCs w:val="34"/>
        </w:rPr>
        <w:t>/</w:t>
      </w:r>
      <w:r w:rsidRPr="006169DF">
        <w:rPr>
          <w:rFonts w:ascii="Arial" w:hAnsi="Arial" w:cs="Arial"/>
          <w:b/>
          <w:sz w:val="34"/>
          <w:szCs w:val="34"/>
        </w:rPr>
        <w:t>s</w:t>
      </w:r>
    </w:p>
    <w:p w14:paraId="70B87C69" w14:textId="77777777" w:rsidR="00507D51" w:rsidRPr="009425B3" w:rsidRDefault="00507D51" w:rsidP="006C1D66">
      <w:pPr>
        <w:spacing w:after="0" w:line="240" w:lineRule="auto"/>
        <w:rPr>
          <w:rFonts w:ascii="Times New Roman" w:hAnsi="Times New Roman" w:cs="Times New Roman"/>
          <w:sz w:val="20"/>
        </w:rPr>
      </w:pPr>
      <w:r w:rsidRPr="009425B3">
        <w:rPr>
          <w:rFonts w:ascii="Times New Roman" w:hAnsi="Times New Roman" w:cs="Times New Roman"/>
          <w:sz w:val="20"/>
        </w:rPr>
        <w:t>(see s 3)</w:t>
      </w:r>
    </w:p>
    <w:p w14:paraId="7089B5C3" w14:textId="77777777" w:rsidR="006169DF" w:rsidRPr="00EF1A64" w:rsidRDefault="006169DF" w:rsidP="006C1D66">
      <w:pPr>
        <w:spacing w:before="140" w:after="0" w:line="240" w:lineRule="auto"/>
        <w:ind w:left="1372" w:right="1369"/>
        <w:jc w:val="both"/>
      </w:pPr>
      <w:r w:rsidRPr="00EF1A64">
        <w:t>...[</w:t>
      </w:r>
      <w:r w:rsidRPr="008A55AC">
        <w:rPr>
          <w:sz w:val="28"/>
          <w:szCs w:val="28"/>
        </w:rPr>
        <w:t>amendments</w:t>
      </w:r>
      <w:r w:rsidRPr="00EF1A64">
        <w:t>]...</w:t>
      </w:r>
    </w:p>
    <w:p w14:paraId="6E0EF026" w14:textId="77777777" w:rsidR="006169DF" w:rsidRDefault="006169DF" w:rsidP="006C1D66">
      <w:pPr>
        <w:spacing w:before="140" w:line="240" w:lineRule="auto"/>
        <w:ind w:left="1372" w:right="1369"/>
        <w:jc w:val="both"/>
      </w:pPr>
      <w:r w:rsidRPr="00EF1A64">
        <w:t>…</w:t>
      </w:r>
    </w:p>
    <w:p w14:paraId="4E1FDAD0" w14:textId="77777777" w:rsidR="00507D51" w:rsidRPr="008A55AC" w:rsidRDefault="00507D51" w:rsidP="006C1D66">
      <w:pPr>
        <w:pStyle w:val="Heading6"/>
        <w:keepNext w:val="0"/>
        <w:spacing w:before="120" w:line="240" w:lineRule="auto"/>
      </w:pPr>
      <w:r w:rsidRPr="008A55AC">
        <w:t>Drafting notes</w:t>
      </w:r>
    </w:p>
    <w:p w14:paraId="371A44E4" w14:textId="3A4B2016" w:rsidR="00507D51" w:rsidRPr="008A55AC" w:rsidRDefault="00507D51" w:rsidP="006C1D66">
      <w:pPr>
        <w:pStyle w:val="draftnote"/>
        <w:spacing w:line="240" w:lineRule="auto"/>
      </w:pPr>
      <w:r w:rsidRPr="008A55AC">
        <w:t>1</w:t>
      </w:r>
      <w:r w:rsidRPr="008A55AC">
        <w:tab/>
        <w:t xml:space="preserve">Use this structure and title if the main purpose is to amend 2 or more laws in relation to a particular subject matter or if the main purpose is to amend a number of laws administered by a particular government </w:t>
      </w:r>
      <w:r w:rsidR="00442BE0">
        <w:t>directorate</w:t>
      </w:r>
      <w:r w:rsidRPr="008A55AC">
        <w:t xml:space="preserve"> (ie, without a common theme).</w:t>
      </w:r>
    </w:p>
    <w:p w14:paraId="05D1A4D1" w14:textId="77777777" w:rsidR="00507D51" w:rsidRPr="008A55AC" w:rsidRDefault="00507D51" w:rsidP="006C1D66">
      <w:pPr>
        <w:pStyle w:val="draftnote"/>
        <w:spacing w:line="240" w:lineRule="auto"/>
        <w:ind w:left="1401" w:hanging="499"/>
      </w:pPr>
      <w:r w:rsidRPr="008A55AC">
        <w:t>2</w:t>
      </w:r>
      <w:r w:rsidRPr="008A55AC">
        <w:tab/>
        <w:t>This structure is used if particular amendments need to be separated, for example, if it is necessary to avoid deflecting attention from the key amendment(s) of the legislation or if different commencement arrangements are required.</w:t>
      </w:r>
    </w:p>
    <w:p w14:paraId="34862D1C" w14:textId="48A8FC54" w:rsidR="00522445" w:rsidRPr="008A55AC" w:rsidRDefault="00AC604A" w:rsidP="00522445">
      <w:pPr>
        <w:pStyle w:val="draftnote"/>
      </w:pPr>
      <w:r>
        <w:t>3</w:t>
      </w:r>
      <w:r w:rsidR="00522445" w:rsidRPr="008A55AC">
        <w:tab/>
        <w:t>Repeals may be included in a</w:t>
      </w:r>
      <w:r w:rsidR="00BE083D">
        <w:t xml:space="preserve"> legislation amendment</w:t>
      </w:r>
      <w:r w:rsidR="00522445" w:rsidRPr="008A55AC">
        <w:t xml:space="preserve"> bill without any reference to repeals in its name (see Drafting Practice Guide, 3.2.3).</w:t>
      </w:r>
      <w:r w:rsidR="00522445">
        <w:t xml:space="preserve">  If a repeal is included ‘and for other purposes’ needs to be added to the long title.</w:t>
      </w:r>
      <w:r w:rsidR="00522445">
        <w:rPr>
          <w:rStyle w:val="FootnoteReference"/>
        </w:rPr>
        <w:footnoteReference w:id="19"/>
      </w:r>
    </w:p>
    <w:p w14:paraId="1A7D6936" w14:textId="2C876122" w:rsidR="00522445" w:rsidRPr="00326E98" w:rsidRDefault="00AC604A" w:rsidP="00522445">
      <w:pPr>
        <w:pStyle w:val="draftnote"/>
      </w:pPr>
      <w:r>
        <w:t>4</w:t>
      </w:r>
      <w:r w:rsidR="00522445">
        <w:tab/>
        <w:t>If legislation needs to be repealed include a ‘Legislation repealed’ clause in part 1 after the ‘Legislation amended’ clause.</w:t>
      </w:r>
      <w:r w:rsidR="00522445">
        <w:rPr>
          <w:rStyle w:val="FootnoteReference"/>
        </w:rPr>
        <w:footnoteReference w:id="20"/>
      </w:r>
    </w:p>
    <w:p w14:paraId="5839EE85" w14:textId="289828CA" w:rsidR="00507D51" w:rsidRPr="008A55AC" w:rsidRDefault="00AC604A" w:rsidP="00507D51">
      <w:pPr>
        <w:pStyle w:val="draftnote"/>
      </w:pPr>
      <w:r>
        <w:t>5</w:t>
      </w:r>
      <w:r w:rsidR="00507D51" w:rsidRPr="008A55AC">
        <w:tab/>
        <w:t>Even though there is only a single schedule, number it ‘Schedule 1’.</w:t>
      </w:r>
      <w:r w:rsidR="00224876">
        <w:t xml:space="preserve">  </w:t>
      </w:r>
      <w:r w:rsidR="00224876" w:rsidRPr="00D2528E">
        <w:t>If only one amendment in the schedule, the schedule heading will be ‘Consequential Amendment’.</w:t>
      </w:r>
      <w:r w:rsidR="00F14268" w:rsidRPr="00D2528E">
        <w:rPr>
          <w:rStyle w:val="FootnoteReference"/>
        </w:rPr>
        <w:footnoteReference w:id="21"/>
      </w:r>
    </w:p>
    <w:p w14:paraId="41803D1B" w14:textId="1A0626AE" w:rsidR="00507D51" w:rsidRPr="008A55AC" w:rsidRDefault="00AC604A" w:rsidP="00507D51">
      <w:pPr>
        <w:pStyle w:val="draftnote"/>
        <w:rPr>
          <w:b/>
        </w:rPr>
      </w:pPr>
      <w:r>
        <w:t>6</w:t>
      </w:r>
      <w:r w:rsidR="00507D51" w:rsidRPr="008A55AC">
        <w:tab/>
        <w:t xml:space="preserve">The numbering system is explained in more detail in part </w:t>
      </w:r>
      <w:r w:rsidR="001C3E27">
        <w:fldChar w:fldCharType="begin"/>
      </w:r>
      <w:r w:rsidR="001C3E27">
        <w:instrText xml:space="preserve"> REF _Ref36010822 \n \h  \* MERGEFORMAT </w:instrText>
      </w:r>
      <w:r w:rsidR="001C3E27">
        <w:fldChar w:fldCharType="separate"/>
      </w:r>
      <w:r w:rsidR="00FC4BD8">
        <w:t>2.3</w:t>
      </w:r>
      <w:r w:rsidR="001C3E27">
        <w:fldChar w:fldCharType="end"/>
      </w:r>
      <w:r w:rsidR="00507D51" w:rsidRPr="008A55AC">
        <w:t>.</w:t>
      </w:r>
    </w:p>
    <w:p w14:paraId="6FB51803" w14:textId="77777777" w:rsidR="007936FB" w:rsidRPr="008A55AC" w:rsidRDefault="000E5A3B">
      <w:pPr>
        <w:pStyle w:val="Heading2"/>
        <w:spacing w:before="0"/>
      </w:pPr>
      <w:bookmarkStart w:id="575" w:name="_Toc227986530"/>
      <w:bookmarkStart w:id="576" w:name="_Toc235603403"/>
      <w:bookmarkStart w:id="577" w:name="_Toc235948468"/>
      <w:bookmarkStart w:id="578" w:name="_Toc284246361"/>
      <w:bookmarkStart w:id="579" w:name="_Toc304889648"/>
      <w:bookmarkStart w:id="580" w:name="_Toc327967315"/>
      <w:bookmarkStart w:id="581" w:name="_Toc331416885"/>
      <w:bookmarkStart w:id="582" w:name="_Toc223093629"/>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541"/>
      <w:bookmarkEnd w:id="542"/>
      <w:bookmarkEnd w:id="543"/>
      <w:bookmarkEnd w:id="544"/>
      <w:bookmarkEnd w:id="545"/>
      <w:bookmarkEnd w:id="546"/>
      <w:bookmarkEnd w:id="547"/>
      <w:bookmarkEnd w:id="548"/>
      <w:bookmarkEnd w:id="549"/>
      <w:bookmarkEnd w:id="550"/>
      <w:bookmarkEnd w:id="551"/>
      <w:bookmarkEnd w:id="552"/>
      <w:r w:rsidRPr="008A55AC">
        <w:lastRenderedPageBreak/>
        <w:t>Amending bill—amendments in schedule(s)</w:t>
      </w:r>
      <w:bookmarkEnd w:id="575"/>
      <w:bookmarkEnd w:id="576"/>
      <w:bookmarkEnd w:id="577"/>
      <w:bookmarkEnd w:id="578"/>
      <w:bookmarkEnd w:id="579"/>
      <w:bookmarkEnd w:id="580"/>
      <w:bookmarkEnd w:id="581"/>
      <w:bookmarkEnd w:id="582"/>
    </w:p>
    <w:p w14:paraId="116717D0" w14:textId="77777777" w:rsidR="00BA5B89" w:rsidRPr="008A55AC" w:rsidRDefault="00BA5B89" w:rsidP="00BA5B89">
      <w:pPr>
        <w:rPr>
          <w:sz w:val="2"/>
          <w:szCs w:val="2"/>
        </w:rPr>
      </w:pPr>
    </w:p>
    <w:p w14:paraId="3B094F9E" w14:textId="77777777" w:rsidR="000E5A3B" w:rsidRPr="008A55AC" w:rsidRDefault="000E5A3B" w:rsidP="00C84B29">
      <w:pPr>
        <w:pStyle w:val="Heading3"/>
        <w:spacing w:before="0"/>
      </w:pPr>
      <w:bookmarkStart w:id="583" w:name="_Toc227986531"/>
      <w:bookmarkStart w:id="584" w:name="_Toc235603404"/>
      <w:bookmarkStart w:id="585" w:name="_Toc235948469"/>
      <w:bookmarkStart w:id="586" w:name="_Toc284246362"/>
      <w:bookmarkStart w:id="587" w:name="_Toc304889649"/>
      <w:bookmarkStart w:id="588" w:name="_Toc327967316"/>
      <w:bookmarkStart w:id="589" w:name="_Toc331416886"/>
      <w:bookmarkStart w:id="590" w:name="_Toc223093630"/>
      <w:r w:rsidRPr="008A55AC">
        <w:t>Consequential amendments bill</w:t>
      </w:r>
      <w:bookmarkEnd w:id="583"/>
      <w:bookmarkEnd w:id="584"/>
      <w:bookmarkEnd w:id="585"/>
      <w:bookmarkEnd w:id="586"/>
      <w:bookmarkEnd w:id="587"/>
      <w:bookmarkEnd w:id="588"/>
      <w:bookmarkEnd w:id="589"/>
      <w:bookmarkEnd w:id="590"/>
    </w:p>
    <w:p w14:paraId="6F403E0E" w14:textId="77777777" w:rsidR="000E5A3B" w:rsidRPr="00F95A25" w:rsidRDefault="000E5A3B" w:rsidP="006C1D66">
      <w:pPr>
        <w:spacing w:before="240" w:line="240" w:lineRule="auto"/>
        <w:rPr>
          <w:rFonts w:ascii="Arial" w:hAnsi="Arial" w:cs="Arial"/>
          <w:b/>
          <w:sz w:val="40"/>
          <w:szCs w:val="40"/>
        </w:rPr>
      </w:pPr>
      <w:bookmarkStart w:id="591" w:name="_Toc227986532"/>
      <w:bookmarkStart w:id="592" w:name="_Toc304889650"/>
      <w:bookmarkStart w:id="593" w:name="_Toc327967317"/>
      <w:r w:rsidRPr="00F95A25">
        <w:rPr>
          <w:rFonts w:ascii="Arial" w:hAnsi="Arial" w:cs="Arial"/>
          <w:b/>
          <w:sz w:val="40"/>
          <w:szCs w:val="40"/>
        </w:rPr>
        <w:t>Aardvark (Con</w:t>
      </w:r>
      <w:r w:rsidR="00F95A25">
        <w:rPr>
          <w:rFonts w:ascii="Arial" w:hAnsi="Arial" w:cs="Arial"/>
          <w:b/>
          <w:sz w:val="40"/>
          <w:szCs w:val="40"/>
        </w:rPr>
        <w:t>sequential Amendments) Bill </w:t>
      </w:r>
      <w:r w:rsidR="00675054" w:rsidRPr="00F95A25">
        <w:rPr>
          <w:rFonts w:ascii="Arial" w:hAnsi="Arial" w:cs="Arial"/>
          <w:b/>
          <w:sz w:val="40"/>
          <w:szCs w:val="40"/>
        </w:rPr>
        <w:t>2011</w:t>
      </w:r>
      <w:r w:rsidRPr="00F95A25">
        <w:rPr>
          <w:rFonts w:ascii="Arial" w:hAnsi="Arial" w:cs="Arial"/>
          <w:b/>
          <w:sz w:val="40"/>
          <w:szCs w:val="40"/>
        </w:rPr>
        <w:t xml:space="preserve"> </w:t>
      </w:r>
      <w:r w:rsidRPr="00F95A25">
        <w:rPr>
          <w:rFonts w:ascii="Arial" w:hAnsi="Arial" w:cs="Arial"/>
          <w:sz w:val="40"/>
          <w:szCs w:val="40"/>
        </w:rPr>
        <w:t>[</w:t>
      </w:r>
      <w:r w:rsidRPr="00F95A25">
        <w:rPr>
          <w:rFonts w:ascii="Arial" w:hAnsi="Arial" w:cs="Arial"/>
          <w:b/>
          <w:sz w:val="40"/>
          <w:szCs w:val="40"/>
        </w:rPr>
        <w:t>(No #)</w:t>
      </w:r>
      <w:r w:rsidRPr="00F95A25">
        <w:rPr>
          <w:rFonts w:ascii="Arial" w:hAnsi="Arial" w:cs="Arial"/>
          <w:sz w:val="40"/>
          <w:szCs w:val="40"/>
        </w:rPr>
        <w:t>]</w:t>
      </w:r>
      <w:bookmarkEnd w:id="591"/>
      <w:bookmarkEnd w:id="592"/>
      <w:bookmarkEnd w:id="593"/>
    </w:p>
    <w:p w14:paraId="0E99A13D" w14:textId="77777777" w:rsidR="000E5A3B" w:rsidRPr="00F95A25" w:rsidRDefault="000E5A3B" w:rsidP="006C1D66">
      <w:pPr>
        <w:spacing w:before="120" w:after="0" w:line="240" w:lineRule="auto"/>
        <w:rPr>
          <w:rFonts w:ascii="Arial" w:hAnsi="Arial" w:cs="Arial"/>
          <w:b/>
          <w:sz w:val="28"/>
          <w:szCs w:val="28"/>
        </w:rPr>
      </w:pPr>
      <w:bookmarkStart w:id="594" w:name="_Toc227986533"/>
      <w:bookmarkStart w:id="595" w:name="_Toc304889651"/>
      <w:bookmarkStart w:id="596" w:name="_Toc327967318"/>
      <w:r w:rsidRPr="00F95A25">
        <w:rPr>
          <w:rFonts w:ascii="Arial" w:hAnsi="Arial" w:cs="Arial"/>
          <w:b/>
          <w:sz w:val="28"/>
          <w:szCs w:val="28"/>
        </w:rPr>
        <w:t>A Bill for</w:t>
      </w:r>
      <w:bookmarkEnd w:id="594"/>
      <w:bookmarkEnd w:id="595"/>
      <w:bookmarkEnd w:id="596"/>
    </w:p>
    <w:p w14:paraId="36CB6845" w14:textId="77777777" w:rsidR="000E5A3B" w:rsidRPr="00C84B29" w:rsidRDefault="000E5A3B" w:rsidP="006C1D66">
      <w:pPr>
        <w:spacing w:before="120" w:after="0" w:line="240" w:lineRule="auto"/>
        <w:rPr>
          <w:rFonts w:ascii="Times New Roman" w:hAnsi="Times New Roman" w:cs="Times New Roman"/>
          <w:sz w:val="24"/>
          <w:szCs w:val="24"/>
        </w:rPr>
      </w:pPr>
      <w:r w:rsidRPr="00C84B29">
        <w:rPr>
          <w:rFonts w:ascii="Times New Roman" w:hAnsi="Times New Roman" w:cs="Times New Roman"/>
          <w:sz w:val="24"/>
          <w:szCs w:val="24"/>
        </w:rPr>
        <w:t xml:space="preserve">An Act to amend legislation because of the enactment of the </w:t>
      </w:r>
      <w:r w:rsidRPr="00C84B29">
        <w:rPr>
          <w:rFonts w:ascii="Times New Roman" w:hAnsi="Times New Roman" w:cs="Times New Roman"/>
          <w:i/>
          <w:sz w:val="24"/>
          <w:szCs w:val="24"/>
        </w:rPr>
        <w:t>Aardvark Amendment Act 20</w:t>
      </w:r>
      <w:r w:rsidR="00675054" w:rsidRPr="00C84B29">
        <w:rPr>
          <w:rFonts w:ascii="Times New Roman" w:hAnsi="Times New Roman" w:cs="Times New Roman"/>
          <w:i/>
          <w:sz w:val="24"/>
          <w:szCs w:val="24"/>
        </w:rPr>
        <w:t>11</w:t>
      </w:r>
      <w:r w:rsidRPr="00C84B29">
        <w:rPr>
          <w:rFonts w:ascii="Times New Roman" w:hAnsi="Times New Roman" w:cs="Times New Roman"/>
          <w:sz w:val="24"/>
          <w:szCs w:val="24"/>
        </w:rPr>
        <w:t xml:space="preserve"> </w:t>
      </w:r>
      <w:r w:rsidR="00522445" w:rsidRPr="00C84B29">
        <w:rPr>
          <w:rFonts w:ascii="Times New Roman" w:hAnsi="Times New Roman" w:cs="Times New Roman"/>
          <w:sz w:val="24"/>
          <w:szCs w:val="24"/>
        </w:rPr>
        <w:t>[, and for other purposes]</w:t>
      </w:r>
    </w:p>
    <w:p w14:paraId="346BE101" w14:textId="77777777" w:rsidR="000E5A3B" w:rsidRPr="00C84B29" w:rsidRDefault="000E5A3B" w:rsidP="006C1D66">
      <w:pPr>
        <w:spacing w:before="120" w:after="0" w:line="240" w:lineRule="auto"/>
        <w:rPr>
          <w:rFonts w:ascii="Times New Roman" w:hAnsi="Times New Roman" w:cs="Times New Roman"/>
          <w:sz w:val="24"/>
          <w:szCs w:val="24"/>
        </w:rPr>
      </w:pPr>
      <w:r w:rsidRPr="00C84B29">
        <w:rPr>
          <w:rFonts w:ascii="Times New Roman" w:hAnsi="Times New Roman" w:cs="Times New Roman"/>
          <w:sz w:val="24"/>
          <w:szCs w:val="24"/>
        </w:rPr>
        <w:t>The Legislative Assembly for the Australian Capital Territory enacts as follows:</w:t>
      </w:r>
    </w:p>
    <w:p w14:paraId="29A3B736" w14:textId="77777777" w:rsidR="000E5A3B" w:rsidRPr="00BF2A84" w:rsidRDefault="000E5A3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597" w:name="_Toc227986534"/>
      <w:bookmarkStart w:id="598" w:name="_Toc304889652"/>
      <w:bookmarkStart w:id="599" w:name="_Toc327967319"/>
      <w:r w:rsidRPr="00BF2A84">
        <w:rPr>
          <w:rFonts w:ascii="Arial" w:hAnsi="Arial" w:cs="Arial"/>
          <w:b/>
          <w:sz w:val="24"/>
          <w:szCs w:val="24"/>
        </w:rPr>
        <w:t>1</w:t>
      </w:r>
      <w:r w:rsidRPr="00BF2A84">
        <w:rPr>
          <w:rFonts w:ascii="Arial" w:hAnsi="Arial" w:cs="Arial"/>
          <w:b/>
          <w:sz w:val="24"/>
          <w:szCs w:val="24"/>
        </w:rPr>
        <w:tab/>
        <w:t>Name of Act</w:t>
      </w:r>
      <w:bookmarkEnd w:id="597"/>
      <w:bookmarkEnd w:id="598"/>
      <w:bookmarkEnd w:id="599"/>
    </w:p>
    <w:p w14:paraId="08B84FEA" w14:textId="77777777" w:rsidR="000E5A3B" w:rsidRPr="00C84B29" w:rsidRDefault="000E5A3B" w:rsidP="006C1D66">
      <w:pPr>
        <w:spacing w:before="140" w:after="0" w:line="240" w:lineRule="auto"/>
        <w:ind w:left="1372" w:right="1369"/>
        <w:jc w:val="both"/>
        <w:rPr>
          <w:rFonts w:ascii="Times New Roman" w:hAnsi="Times New Roman" w:cs="Times New Roman"/>
          <w:sz w:val="24"/>
          <w:szCs w:val="24"/>
        </w:rPr>
      </w:pPr>
      <w:r w:rsidRPr="00C84B29">
        <w:rPr>
          <w:rFonts w:ascii="Times New Roman" w:hAnsi="Times New Roman" w:cs="Times New Roman"/>
          <w:sz w:val="24"/>
          <w:szCs w:val="24"/>
        </w:rPr>
        <w:t xml:space="preserve">This Act is the </w:t>
      </w:r>
      <w:r w:rsidRPr="00C84B29">
        <w:rPr>
          <w:rFonts w:ascii="Times New Roman" w:hAnsi="Times New Roman" w:cs="Times New Roman"/>
          <w:i/>
          <w:sz w:val="24"/>
          <w:szCs w:val="24"/>
        </w:rPr>
        <w:t>Aardvark (Co</w:t>
      </w:r>
      <w:r w:rsidR="00675054" w:rsidRPr="00C84B29">
        <w:rPr>
          <w:rFonts w:ascii="Times New Roman" w:hAnsi="Times New Roman" w:cs="Times New Roman"/>
          <w:i/>
          <w:sz w:val="24"/>
          <w:szCs w:val="24"/>
        </w:rPr>
        <w:t>nsequential Amendments) Act 2011</w:t>
      </w:r>
      <w:r w:rsidR="000312AC" w:rsidRPr="00C84B29">
        <w:rPr>
          <w:rFonts w:ascii="Times New Roman" w:hAnsi="Times New Roman" w:cs="Times New Roman"/>
          <w:i/>
          <w:sz w:val="24"/>
          <w:szCs w:val="24"/>
        </w:rPr>
        <w:t xml:space="preserve"> [(No </w:t>
      </w:r>
      <w:r w:rsidRPr="00C84B29">
        <w:rPr>
          <w:rFonts w:ascii="Times New Roman" w:hAnsi="Times New Roman" w:cs="Times New Roman"/>
          <w:i/>
          <w:sz w:val="24"/>
          <w:szCs w:val="24"/>
        </w:rPr>
        <w:t>#)]</w:t>
      </w:r>
      <w:r w:rsidRPr="00C84B29">
        <w:rPr>
          <w:rFonts w:ascii="Times New Roman" w:hAnsi="Times New Roman" w:cs="Times New Roman"/>
          <w:sz w:val="24"/>
          <w:szCs w:val="24"/>
        </w:rPr>
        <w:t>.</w:t>
      </w:r>
    </w:p>
    <w:p w14:paraId="21DE6773" w14:textId="77777777" w:rsidR="002133B1" w:rsidRPr="00BF2A84" w:rsidRDefault="002133B1"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2</w:t>
      </w:r>
      <w:r w:rsidRPr="00BF2A84">
        <w:rPr>
          <w:rFonts w:ascii="Arial" w:hAnsi="Arial" w:cs="Arial"/>
          <w:b/>
          <w:sz w:val="24"/>
          <w:szCs w:val="24"/>
        </w:rPr>
        <w:tab/>
        <w:t>Commencement</w:t>
      </w:r>
    </w:p>
    <w:p w14:paraId="6C337D64" w14:textId="77777777" w:rsidR="002133B1" w:rsidRPr="000312AC" w:rsidRDefault="002133B1" w:rsidP="006C1D66">
      <w:pPr>
        <w:spacing w:before="140" w:after="0" w:line="240" w:lineRule="auto"/>
        <w:ind w:left="1372" w:right="1369"/>
        <w:jc w:val="both"/>
      </w:pPr>
      <w:r w:rsidRPr="000312AC">
        <w:t>...</w:t>
      </w:r>
    </w:p>
    <w:p w14:paraId="0E5E64A2" w14:textId="77777777" w:rsidR="002133B1" w:rsidRPr="00BF2A84" w:rsidRDefault="002133B1"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3</w:t>
      </w:r>
      <w:r w:rsidRPr="00BF2A84">
        <w:rPr>
          <w:rFonts w:ascii="Arial" w:hAnsi="Arial" w:cs="Arial"/>
          <w:b/>
          <w:sz w:val="24"/>
          <w:szCs w:val="24"/>
        </w:rPr>
        <w:tab/>
        <w:t>Legislation amended—sch 1</w:t>
      </w:r>
    </w:p>
    <w:p w14:paraId="564765B4" w14:textId="77777777" w:rsidR="002133B1" w:rsidRPr="00C84B29" w:rsidRDefault="002133B1" w:rsidP="006C1D66">
      <w:pPr>
        <w:spacing w:before="140" w:after="0" w:line="240" w:lineRule="auto"/>
        <w:ind w:left="1372" w:right="1369"/>
        <w:jc w:val="both"/>
        <w:rPr>
          <w:rFonts w:ascii="Times New Roman" w:hAnsi="Times New Roman" w:cs="Times New Roman"/>
          <w:sz w:val="24"/>
          <w:szCs w:val="24"/>
        </w:rPr>
      </w:pPr>
      <w:r w:rsidRPr="00C84B29">
        <w:rPr>
          <w:rFonts w:ascii="Times New Roman" w:hAnsi="Times New Roman" w:cs="Times New Roman"/>
          <w:sz w:val="24"/>
          <w:szCs w:val="24"/>
        </w:rPr>
        <w:t>This Act amends the legislation mentioned in schedule 1.</w:t>
      </w:r>
    </w:p>
    <w:p w14:paraId="0C1595D7" w14:textId="77777777" w:rsidR="002133B1" w:rsidRPr="00BF2A84" w:rsidRDefault="002133B1"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Pr="00BF2A84">
        <w:rPr>
          <w:rFonts w:ascii="Arial" w:hAnsi="Arial" w:cs="Arial"/>
          <w:b/>
          <w:sz w:val="24"/>
          <w:szCs w:val="24"/>
        </w:rPr>
        <w:tab/>
        <w:t>Legislation repealed</w:t>
      </w:r>
    </w:p>
    <w:p w14:paraId="33221EB7" w14:textId="77777777" w:rsidR="002133B1" w:rsidRPr="00C84B29" w:rsidRDefault="002133B1" w:rsidP="006C1D66">
      <w:pPr>
        <w:spacing w:before="140" w:after="0" w:line="240" w:lineRule="auto"/>
        <w:ind w:left="1372" w:right="1369"/>
        <w:jc w:val="both"/>
        <w:rPr>
          <w:rFonts w:ascii="Times New Roman" w:hAnsi="Times New Roman" w:cs="Times New Roman"/>
          <w:sz w:val="24"/>
          <w:szCs w:val="24"/>
        </w:rPr>
      </w:pPr>
      <w:r w:rsidRPr="00C84B29">
        <w:rPr>
          <w:rFonts w:ascii="Times New Roman" w:hAnsi="Times New Roman" w:cs="Times New Roman"/>
          <w:sz w:val="24"/>
          <w:szCs w:val="24"/>
        </w:rPr>
        <w:t xml:space="preserve">The </w:t>
      </w:r>
      <w:r w:rsidRPr="00C84B29">
        <w:rPr>
          <w:rFonts w:ascii="Times New Roman" w:hAnsi="Times New Roman" w:cs="Times New Roman"/>
          <w:i/>
          <w:sz w:val="24"/>
          <w:szCs w:val="24"/>
        </w:rPr>
        <w:t>Dead Dogs Act 1933</w:t>
      </w:r>
      <w:r w:rsidRPr="00C84B29">
        <w:rPr>
          <w:rFonts w:ascii="Times New Roman" w:hAnsi="Times New Roman" w:cs="Times New Roman"/>
          <w:sz w:val="24"/>
          <w:szCs w:val="24"/>
        </w:rPr>
        <w:t xml:space="preserve"> (A1933-29) is repealed.</w:t>
      </w:r>
    </w:p>
    <w:p w14:paraId="3F012281" w14:textId="77777777" w:rsidR="002133B1" w:rsidRDefault="002133B1" w:rsidP="006C1D66">
      <w:pPr>
        <w:spacing w:after="0" w:line="240" w:lineRule="auto"/>
      </w:pPr>
      <w:r w:rsidRPr="00D2528E">
        <w:t>OR</w:t>
      </w:r>
    </w:p>
    <w:p w14:paraId="29958867" w14:textId="77777777" w:rsidR="002133B1" w:rsidRPr="00BF2A84" w:rsidRDefault="002133B1"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4</w:t>
      </w:r>
      <w:r w:rsidRPr="00BF2A84">
        <w:rPr>
          <w:rFonts w:ascii="Arial" w:hAnsi="Arial" w:cs="Arial"/>
          <w:b/>
          <w:sz w:val="24"/>
          <w:szCs w:val="24"/>
        </w:rPr>
        <w:tab/>
        <w:t>Legislation repealed</w:t>
      </w:r>
    </w:p>
    <w:p w14:paraId="689EB394" w14:textId="77777777" w:rsidR="002133B1" w:rsidRPr="00C84B29" w:rsidRDefault="002133B1" w:rsidP="006C1D66">
      <w:pPr>
        <w:spacing w:before="140" w:after="0" w:line="240" w:lineRule="auto"/>
        <w:ind w:left="1372" w:right="1369" w:hanging="521"/>
        <w:jc w:val="both"/>
        <w:rPr>
          <w:rFonts w:ascii="Times New Roman" w:hAnsi="Times New Roman" w:cs="Times New Roman"/>
          <w:sz w:val="24"/>
          <w:szCs w:val="24"/>
        </w:rPr>
      </w:pPr>
      <w:r w:rsidRPr="00C84B29">
        <w:rPr>
          <w:rFonts w:ascii="Times New Roman" w:hAnsi="Times New Roman" w:cs="Times New Roman"/>
          <w:sz w:val="24"/>
          <w:szCs w:val="24"/>
        </w:rPr>
        <w:t>(1)</w:t>
      </w:r>
      <w:r w:rsidRPr="00C84B29">
        <w:rPr>
          <w:rFonts w:ascii="Times New Roman" w:hAnsi="Times New Roman" w:cs="Times New Roman"/>
          <w:sz w:val="24"/>
          <w:szCs w:val="24"/>
        </w:rPr>
        <w:tab/>
        <w:t xml:space="preserve">The </w:t>
      </w:r>
      <w:r w:rsidRPr="00C84B29">
        <w:rPr>
          <w:rFonts w:ascii="Times New Roman" w:hAnsi="Times New Roman" w:cs="Times New Roman"/>
          <w:i/>
          <w:sz w:val="24"/>
          <w:szCs w:val="24"/>
        </w:rPr>
        <w:t>Dead Dogs Act 1933</w:t>
      </w:r>
      <w:r w:rsidRPr="00C84B29">
        <w:rPr>
          <w:rFonts w:ascii="Times New Roman" w:hAnsi="Times New Roman" w:cs="Times New Roman"/>
          <w:sz w:val="24"/>
          <w:szCs w:val="24"/>
        </w:rPr>
        <w:t xml:space="preserve"> (A1933-29) is repealed.</w:t>
      </w:r>
    </w:p>
    <w:p w14:paraId="2B5C1EA4" w14:textId="77777777" w:rsidR="002133B1" w:rsidRPr="00C84B29" w:rsidRDefault="002133B1" w:rsidP="006C1D66">
      <w:pPr>
        <w:spacing w:before="140" w:after="0" w:line="240" w:lineRule="auto"/>
        <w:ind w:left="1372" w:right="1369" w:hanging="521"/>
        <w:jc w:val="both"/>
        <w:rPr>
          <w:rFonts w:ascii="Times New Roman" w:hAnsi="Times New Roman" w:cs="Times New Roman"/>
          <w:sz w:val="24"/>
          <w:szCs w:val="24"/>
        </w:rPr>
      </w:pPr>
      <w:r w:rsidRPr="00C84B29">
        <w:rPr>
          <w:rFonts w:ascii="Times New Roman" w:hAnsi="Times New Roman" w:cs="Times New Roman"/>
          <w:sz w:val="24"/>
          <w:szCs w:val="24"/>
        </w:rPr>
        <w:t>(2)</w:t>
      </w:r>
      <w:r w:rsidRPr="00C84B29">
        <w:rPr>
          <w:rFonts w:ascii="Times New Roman" w:hAnsi="Times New Roman" w:cs="Times New Roman"/>
          <w:sz w:val="24"/>
          <w:szCs w:val="24"/>
        </w:rPr>
        <w:tab/>
        <w:t xml:space="preserve">All legislative instruments made under the </w:t>
      </w:r>
      <w:r w:rsidRPr="00C84B29">
        <w:rPr>
          <w:rFonts w:ascii="Times New Roman" w:hAnsi="Times New Roman" w:cs="Times New Roman"/>
          <w:i/>
          <w:sz w:val="24"/>
          <w:szCs w:val="24"/>
        </w:rPr>
        <w:t>Dead Dogs Act 1933</w:t>
      </w:r>
      <w:r w:rsidRPr="00C84B29">
        <w:rPr>
          <w:rFonts w:ascii="Times New Roman" w:hAnsi="Times New Roman" w:cs="Times New Roman"/>
          <w:sz w:val="24"/>
          <w:szCs w:val="24"/>
        </w:rPr>
        <w:t xml:space="preserve"> are repealed.</w:t>
      </w:r>
    </w:p>
    <w:p w14:paraId="0810464F" w14:textId="77777777" w:rsidR="002133B1" w:rsidRPr="000312AC" w:rsidRDefault="002133B1" w:rsidP="006C1D66">
      <w:pPr>
        <w:spacing w:line="240" w:lineRule="auto"/>
      </w:pPr>
    </w:p>
    <w:p w14:paraId="7365F82C" w14:textId="77777777" w:rsidR="002133B1" w:rsidRPr="000312AC" w:rsidRDefault="002133B1" w:rsidP="006C1D66">
      <w:pPr>
        <w:tabs>
          <w:tab w:val="left" w:pos="2694"/>
        </w:tabs>
        <w:spacing w:before="120" w:line="240" w:lineRule="auto"/>
        <w:ind w:left="2702" w:hanging="2702"/>
        <w:rPr>
          <w:rFonts w:ascii="Arial" w:hAnsi="Arial" w:cs="Arial"/>
          <w:b/>
          <w:sz w:val="34"/>
          <w:szCs w:val="34"/>
        </w:rPr>
      </w:pPr>
      <w:r w:rsidRPr="000312AC">
        <w:rPr>
          <w:rFonts w:ascii="Arial" w:hAnsi="Arial" w:cs="Arial"/>
          <w:b/>
          <w:sz w:val="34"/>
          <w:szCs w:val="34"/>
        </w:rPr>
        <w:t>Schedule 1</w:t>
      </w:r>
      <w:r w:rsidRPr="000312AC">
        <w:rPr>
          <w:rFonts w:ascii="Arial" w:hAnsi="Arial" w:cs="Arial"/>
          <w:b/>
          <w:sz w:val="34"/>
          <w:szCs w:val="34"/>
        </w:rPr>
        <w:tab/>
        <w:t>Legislation amended</w:t>
      </w:r>
    </w:p>
    <w:p w14:paraId="29EEA805" w14:textId="77777777" w:rsidR="002133B1" w:rsidRPr="00C84B29" w:rsidRDefault="002133B1" w:rsidP="006C1D66">
      <w:pPr>
        <w:spacing w:after="0" w:line="240" w:lineRule="auto"/>
        <w:rPr>
          <w:rFonts w:ascii="Times New Roman" w:hAnsi="Times New Roman" w:cs="Times New Roman"/>
          <w:sz w:val="20"/>
        </w:rPr>
      </w:pPr>
      <w:r w:rsidRPr="00C84B29">
        <w:rPr>
          <w:rFonts w:ascii="Times New Roman" w:hAnsi="Times New Roman" w:cs="Times New Roman"/>
          <w:sz w:val="20"/>
        </w:rPr>
        <w:t>(see s 3)</w:t>
      </w:r>
    </w:p>
    <w:p w14:paraId="43B0A15B" w14:textId="77777777" w:rsidR="002133B1" w:rsidRPr="00EF1A64" w:rsidRDefault="002133B1" w:rsidP="002133B1">
      <w:pPr>
        <w:spacing w:before="140"/>
        <w:ind w:left="1372" w:right="1369"/>
        <w:jc w:val="both"/>
      </w:pPr>
      <w:r w:rsidRPr="00EF1A64">
        <w:t>...[</w:t>
      </w:r>
      <w:r w:rsidRPr="008A55AC">
        <w:rPr>
          <w:sz w:val="28"/>
          <w:szCs w:val="28"/>
        </w:rPr>
        <w:t>amendments</w:t>
      </w:r>
      <w:r w:rsidRPr="00EF1A64">
        <w:t>]...</w:t>
      </w:r>
    </w:p>
    <w:p w14:paraId="6A2AFC38" w14:textId="77777777" w:rsidR="009E7458" w:rsidRPr="007D7E5C" w:rsidRDefault="009E7458" w:rsidP="007D7E5C"/>
    <w:p w14:paraId="0E1ADA39" w14:textId="77777777" w:rsidR="000E5A3B" w:rsidRPr="008A55AC" w:rsidRDefault="000E5A3B" w:rsidP="000E5A3B">
      <w:pPr>
        <w:pStyle w:val="Heading6"/>
      </w:pPr>
      <w:r w:rsidRPr="008A55AC">
        <w:lastRenderedPageBreak/>
        <w:t>Drafting notes</w:t>
      </w:r>
    </w:p>
    <w:p w14:paraId="37326312" w14:textId="1F57B1FE" w:rsidR="000E5A3B" w:rsidRPr="008A55AC" w:rsidRDefault="00EF5023" w:rsidP="000E5A3B">
      <w:pPr>
        <w:pStyle w:val="draftnote"/>
        <w:keepNext/>
      </w:pPr>
      <w:r w:rsidRPr="008A55AC">
        <w:t>1</w:t>
      </w:r>
      <w:r w:rsidR="000E5A3B" w:rsidRPr="008A55AC">
        <w:tab/>
        <w:t xml:space="preserve">Use the name </w:t>
      </w:r>
      <w:r w:rsidR="000E5A3B" w:rsidRPr="008A55AC">
        <w:rPr>
          <w:b/>
          <w:i/>
        </w:rPr>
        <w:t>Consequential Amendments</w:t>
      </w:r>
      <w:r w:rsidR="000E5A3B" w:rsidRPr="008A55AC">
        <w:t xml:space="preserve"> when the amendments may accurately be described (in the title) as being ‘because of the enactment of [a particular] Act’.  Otherwise, consider whether the name </w:t>
      </w:r>
      <w:r w:rsidR="00304EC1" w:rsidRPr="00304EC1">
        <w:rPr>
          <w:b/>
          <w:i/>
        </w:rPr>
        <w:t>[Subject Matter]</w:t>
      </w:r>
      <w:r w:rsidR="000E5A3B" w:rsidRPr="008A55AC">
        <w:rPr>
          <w:i/>
        </w:rPr>
        <w:t xml:space="preserve"> </w:t>
      </w:r>
      <w:r w:rsidR="000E5A3B" w:rsidRPr="008A55AC">
        <w:rPr>
          <w:b/>
          <w:i/>
        </w:rPr>
        <w:t>Legislation Amendment</w:t>
      </w:r>
      <w:r w:rsidR="000E5A3B" w:rsidRPr="008A55AC">
        <w:rPr>
          <w:i/>
        </w:rPr>
        <w:t xml:space="preserve"> </w:t>
      </w:r>
      <w:r w:rsidR="000E5A3B" w:rsidRPr="008A55AC">
        <w:t>(</w:t>
      </w:r>
      <w:r w:rsidR="00304EC1">
        <w:t>ie,</w:t>
      </w:r>
      <w:r w:rsidR="000E5A3B" w:rsidRPr="008A55AC">
        <w:t xml:space="preserve"> the subject matter of the amendments or the particular government </w:t>
      </w:r>
      <w:r w:rsidR="00442BE0">
        <w:t>directorate</w:t>
      </w:r>
      <w:r w:rsidR="000E5A3B" w:rsidRPr="008A55AC">
        <w:t xml:space="preserve"> administering the laws) should be used (see, for example, the</w:t>
      </w:r>
      <w:r w:rsidR="000E5A3B" w:rsidRPr="008A55AC">
        <w:rPr>
          <w:i/>
        </w:rPr>
        <w:t xml:space="preserve"> Fair Trading Legislation Amendment Bill</w:t>
      </w:r>
      <w:r w:rsidR="000E5A3B" w:rsidRPr="008A55AC">
        <w:t>, the</w:t>
      </w:r>
      <w:r w:rsidR="000E5A3B" w:rsidRPr="008A55AC">
        <w:rPr>
          <w:i/>
        </w:rPr>
        <w:t xml:space="preserve"> Justice and Community Safety Legislation Amendment Bill</w:t>
      </w:r>
      <w:r w:rsidR="000E5A3B" w:rsidRPr="008A55AC">
        <w:t xml:space="preserve"> and the</w:t>
      </w:r>
      <w:r w:rsidR="000E5A3B" w:rsidRPr="008A55AC">
        <w:rPr>
          <w:i/>
        </w:rPr>
        <w:t xml:space="preserve"> Treasury Legislation Amendment Bill</w:t>
      </w:r>
      <w:r w:rsidR="000E5A3B" w:rsidRPr="008A55AC">
        <w:t>)  (see</w:t>
      </w:r>
      <w:r w:rsidR="00B64E87" w:rsidRPr="008A55AC">
        <w:t xml:space="preserve"> </w:t>
      </w:r>
      <w:r w:rsidR="001C3E27">
        <w:fldChar w:fldCharType="begin"/>
      </w:r>
      <w:r w:rsidR="001C3E27">
        <w:instrText xml:space="preserve"> REF _Ref235335530 \r \h  \* MERGEFORMAT </w:instrText>
      </w:r>
      <w:r w:rsidR="001C3E27">
        <w:fldChar w:fldCharType="separate"/>
      </w:r>
      <w:r w:rsidR="00FC4BD8">
        <w:t>1.3.4</w:t>
      </w:r>
      <w:r w:rsidR="001C3E27">
        <w:fldChar w:fldCharType="end"/>
      </w:r>
      <w:r w:rsidR="00B64E87" w:rsidRPr="008A55AC">
        <w:t xml:space="preserve">, </w:t>
      </w:r>
      <w:r w:rsidR="001C3E27">
        <w:fldChar w:fldCharType="begin"/>
      </w:r>
      <w:r w:rsidR="001C3E27">
        <w:instrText xml:space="preserve"> REF _Ref235335551 \r \h  \* MERGEFORMAT </w:instrText>
      </w:r>
      <w:r w:rsidR="001C3E27">
        <w:fldChar w:fldCharType="separate"/>
      </w:r>
      <w:r w:rsidR="00FC4BD8">
        <w:t>1.4.4</w:t>
      </w:r>
      <w:r w:rsidR="001C3E27">
        <w:fldChar w:fldCharType="end"/>
      </w:r>
      <w:r w:rsidR="00B64E87" w:rsidRPr="008A55AC">
        <w:t xml:space="preserve"> and</w:t>
      </w:r>
      <w:r w:rsidR="000E5A3B" w:rsidRPr="008A55AC">
        <w:t xml:space="preserve"> </w:t>
      </w:r>
      <w:r w:rsidR="00B43385">
        <w:fldChar w:fldCharType="begin"/>
      </w:r>
      <w:r w:rsidR="00B43385">
        <w:instrText xml:space="preserve"> REF _Ref1118440 \r \h </w:instrText>
      </w:r>
      <w:r w:rsidR="00B43385">
        <w:fldChar w:fldCharType="separate"/>
      </w:r>
      <w:r w:rsidR="00FC4BD8">
        <w:t>1.4.5</w:t>
      </w:r>
      <w:r w:rsidR="00B43385">
        <w:fldChar w:fldCharType="end"/>
      </w:r>
      <w:r w:rsidR="000E5A3B" w:rsidRPr="008A55AC">
        <w:t xml:space="preserve"> and Drafting Practice Guide, 3.2.2). </w:t>
      </w:r>
    </w:p>
    <w:p w14:paraId="230F8361" w14:textId="77777777" w:rsidR="00522445" w:rsidRPr="008A55AC" w:rsidRDefault="00522445" w:rsidP="00522445">
      <w:pPr>
        <w:pStyle w:val="draftnote"/>
      </w:pPr>
      <w:r>
        <w:t>2</w:t>
      </w:r>
      <w:r w:rsidRPr="008A55AC">
        <w:tab/>
        <w:t>Repeals may be included in a</w:t>
      </w:r>
      <w:r w:rsidR="00BE083D">
        <w:t xml:space="preserve"> consequential amendments</w:t>
      </w:r>
      <w:r w:rsidRPr="008A55AC">
        <w:t xml:space="preserve"> bill without any reference to repeals in its name (see Drafting Practice Guide, 3.2.3).</w:t>
      </w:r>
      <w:r>
        <w:t xml:space="preserve">  If a repeal is included ‘and for other purposes’ needs to be added to the long title.</w:t>
      </w:r>
      <w:r>
        <w:rPr>
          <w:rStyle w:val="FootnoteReference"/>
        </w:rPr>
        <w:footnoteReference w:id="22"/>
      </w:r>
    </w:p>
    <w:p w14:paraId="252FF1E9" w14:textId="77777777" w:rsidR="00522445" w:rsidRPr="00326E98" w:rsidRDefault="00522445" w:rsidP="00522445">
      <w:pPr>
        <w:pStyle w:val="draftnote"/>
      </w:pPr>
      <w:r>
        <w:t>3</w:t>
      </w:r>
      <w:r>
        <w:tab/>
        <w:t>If legislation needs to be repealed include a ‘Legislation repealed’ clause in part 1 after the ‘Legislation amended’ clause.</w:t>
      </w:r>
      <w:r>
        <w:rPr>
          <w:rStyle w:val="FootnoteReference"/>
        </w:rPr>
        <w:footnoteReference w:id="23"/>
      </w:r>
    </w:p>
    <w:p w14:paraId="3B605109" w14:textId="77777777" w:rsidR="00EF5023" w:rsidRPr="008A55AC" w:rsidRDefault="00522445" w:rsidP="00EF5023">
      <w:pPr>
        <w:pStyle w:val="draftnote"/>
      </w:pPr>
      <w:r>
        <w:t>4</w:t>
      </w:r>
      <w:r w:rsidR="00EF5023" w:rsidRPr="008A55AC">
        <w:tab/>
        <w:t xml:space="preserve">The structure of </w:t>
      </w:r>
      <w:r w:rsidR="00312A82" w:rsidRPr="008A55AC">
        <w:t xml:space="preserve">a </w:t>
      </w:r>
      <w:r w:rsidR="00EF5023" w:rsidRPr="008A55AC">
        <w:t>‘Consequential Amendments’</w:t>
      </w:r>
      <w:r w:rsidR="00312A82" w:rsidRPr="008A55AC">
        <w:t xml:space="preserve"> bill</w:t>
      </w:r>
      <w:r w:rsidR="00EF5023" w:rsidRPr="008A55AC">
        <w:t xml:space="preserve"> can either be body amendments divided into parts or schedule amendments.</w:t>
      </w:r>
    </w:p>
    <w:p w14:paraId="7911947E" w14:textId="77777777" w:rsidR="00EF5023" w:rsidRPr="008A55AC" w:rsidRDefault="00522445" w:rsidP="00EF5023">
      <w:pPr>
        <w:pStyle w:val="draftnote"/>
      </w:pPr>
      <w:r>
        <w:t>5</w:t>
      </w:r>
      <w:r w:rsidR="00EF5023" w:rsidRPr="008A55AC">
        <w:tab/>
        <w:t xml:space="preserve">All </w:t>
      </w:r>
      <w:r w:rsidR="00796A96" w:rsidRPr="008A55AC">
        <w:t>clauses</w:t>
      </w:r>
      <w:r w:rsidR="00EF5023" w:rsidRPr="008A55AC">
        <w:t xml:space="preserve"> are grey-shaded.</w:t>
      </w:r>
    </w:p>
    <w:p w14:paraId="327A97E4" w14:textId="77777777" w:rsidR="00D4720F" w:rsidRPr="00D4720F" w:rsidRDefault="00D4720F">
      <w:pPr>
        <w:rPr>
          <w:rFonts w:ascii="Arial" w:hAnsi="Arial" w:cs="Arial"/>
          <w:bCs/>
          <w:sz w:val="20"/>
        </w:rPr>
      </w:pPr>
      <w:bookmarkStart w:id="600" w:name="_Toc461501347"/>
      <w:bookmarkStart w:id="601" w:name="_Toc461792321"/>
      <w:bookmarkStart w:id="602" w:name="_Toc475845455"/>
      <w:bookmarkStart w:id="603" w:name="_Toc475847220"/>
      <w:bookmarkStart w:id="604" w:name="_Toc475848096"/>
      <w:bookmarkStart w:id="605" w:name="_Toc25982636"/>
      <w:bookmarkStart w:id="606" w:name="_Toc26339476"/>
      <w:bookmarkStart w:id="607" w:name="_Toc26340100"/>
      <w:bookmarkStart w:id="608" w:name="_Toc26348419"/>
      <w:bookmarkStart w:id="609" w:name="_Toc26584055"/>
      <w:bookmarkStart w:id="610" w:name="_Toc32053857"/>
      <w:bookmarkStart w:id="611" w:name="_Toc32133988"/>
      <w:bookmarkStart w:id="612" w:name="_Toc32136216"/>
      <w:bookmarkStart w:id="613" w:name="_Toc32136807"/>
      <w:bookmarkStart w:id="614" w:name="_Toc32136928"/>
      <w:bookmarkStart w:id="615" w:name="_Toc33410055"/>
      <w:bookmarkStart w:id="616" w:name="_Toc33432686"/>
      <w:bookmarkStart w:id="617" w:name="_Toc33435682"/>
      <w:bookmarkStart w:id="618" w:name="_Toc33935881"/>
      <w:bookmarkStart w:id="619" w:name="_Toc34807155"/>
      <w:bookmarkStart w:id="620" w:name="_Toc35144616"/>
      <w:bookmarkStart w:id="621" w:name="_Ref36010669"/>
      <w:bookmarkStart w:id="622" w:name="_Ref36010908"/>
      <w:bookmarkStart w:id="623" w:name="_Ref36010950"/>
      <w:bookmarkStart w:id="624" w:name="_Toc37038535"/>
      <w:bookmarkStart w:id="625" w:name="_Toc39461175"/>
      <w:bookmarkStart w:id="626" w:name="_Toc39461381"/>
      <w:bookmarkStart w:id="627" w:name="_Toc39984607"/>
      <w:bookmarkStart w:id="628" w:name="_Toc39997800"/>
      <w:bookmarkStart w:id="629" w:name="_Toc51483691"/>
      <w:bookmarkStart w:id="630" w:name="_Toc51484463"/>
      <w:bookmarkStart w:id="631" w:name="_Toc61773071"/>
      <w:bookmarkStart w:id="632" w:name="_Toc63158488"/>
      <w:bookmarkStart w:id="633" w:name="_Toc69190132"/>
      <w:bookmarkStart w:id="634" w:name="_Toc72045041"/>
      <w:bookmarkStart w:id="635" w:name="_Toc72045689"/>
      <w:bookmarkStart w:id="636" w:name="_Toc72123172"/>
      <w:bookmarkStart w:id="637" w:name="_Toc145739095"/>
      <w:bookmarkStart w:id="638" w:name="_Toc145739204"/>
      <w:bookmarkStart w:id="639" w:name="_Toc145746942"/>
      <w:bookmarkStart w:id="640" w:name="_Toc145748893"/>
      <w:bookmarkStart w:id="641" w:name="_Toc145751898"/>
      <w:bookmarkStart w:id="642" w:name="_Toc227986535"/>
      <w:bookmarkStart w:id="643" w:name="_Ref235331745"/>
      <w:bookmarkStart w:id="644" w:name="_Toc235603405"/>
      <w:bookmarkStart w:id="645" w:name="_Toc235948470"/>
      <w:bookmarkStart w:id="646" w:name="_Toc284246363"/>
      <w:bookmarkStart w:id="647" w:name="_Toc304889656"/>
      <w:bookmarkStart w:id="648" w:name="_Toc327967323"/>
      <w:bookmarkStart w:id="649" w:name="_Toc331416887"/>
      <w:r w:rsidRPr="00D4720F">
        <w:rPr>
          <w:sz w:val="20"/>
        </w:rPr>
        <w:br w:type="page"/>
      </w:r>
    </w:p>
    <w:p w14:paraId="1AB62DCF" w14:textId="77777777" w:rsidR="007936FB" w:rsidRPr="008A55AC" w:rsidRDefault="007936FB" w:rsidP="00FE62B5">
      <w:pPr>
        <w:pStyle w:val="Heading3"/>
      </w:pPr>
      <w:bookmarkStart w:id="650" w:name="_Toc51483692"/>
      <w:bookmarkStart w:id="651" w:name="_Toc51484464"/>
      <w:bookmarkStart w:id="652" w:name="_Toc61773072"/>
      <w:bookmarkStart w:id="653" w:name="_Toc63158489"/>
      <w:bookmarkStart w:id="654" w:name="_Toc69190133"/>
      <w:bookmarkStart w:id="655" w:name="_Toc72045042"/>
      <w:bookmarkStart w:id="656" w:name="_Toc72045690"/>
      <w:bookmarkStart w:id="657" w:name="_Toc72123173"/>
      <w:bookmarkStart w:id="658" w:name="_Toc145739096"/>
      <w:bookmarkStart w:id="659" w:name="_Toc145739205"/>
      <w:bookmarkStart w:id="660" w:name="_Toc145746943"/>
      <w:bookmarkStart w:id="661" w:name="_Toc145748894"/>
      <w:bookmarkStart w:id="662" w:name="_Toc145751899"/>
      <w:bookmarkStart w:id="663" w:name="_Toc227986538"/>
      <w:bookmarkStart w:id="664" w:name="_Toc235603406"/>
      <w:bookmarkStart w:id="665" w:name="_Toc235948471"/>
      <w:bookmarkStart w:id="666" w:name="_Toc284246364"/>
      <w:bookmarkStart w:id="667" w:name="_Toc304889663"/>
      <w:bookmarkStart w:id="668" w:name="_Toc327967330"/>
      <w:bookmarkStart w:id="669" w:name="_Toc331416888"/>
      <w:bookmarkStart w:id="670" w:name="_Toc25982637"/>
      <w:bookmarkStart w:id="671" w:name="_Toc26339477"/>
      <w:bookmarkStart w:id="672" w:name="_Toc26340101"/>
      <w:bookmarkStart w:id="673" w:name="_Toc26348420"/>
      <w:bookmarkStart w:id="674" w:name="_Toc26584056"/>
      <w:bookmarkStart w:id="675" w:name="_Toc32053858"/>
      <w:bookmarkStart w:id="676" w:name="_Toc32133989"/>
      <w:bookmarkStart w:id="677" w:name="_Toc32136217"/>
      <w:bookmarkStart w:id="678" w:name="_Toc32136808"/>
      <w:bookmarkStart w:id="679" w:name="_Toc32136929"/>
      <w:bookmarkStart w:id="680" w:name="_Toc33410056"/>
      <w:bookmarkStart w:id="681" w:name="_Toc33432687"/>
      <w:bookmarkStart w:id="682" w:name="_Toc33435683"/>
      <w:bookmarkStart w:id="683" w:name="_Toc33935882"/>
      <w:bookmarkStart w:id="684" w:name="_Toc34807156"/>
      <w:bookmarkStart w:id="685" w:name="_Toc35144617"/>
      <w:bookmarkStart w:id="686" w:name="_Toc223093631"/>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8A55AC">
        <w:lastRenderedPageBreak/>
        <w:t>Statute Law amendment bill</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sidR="00B43385">
        <w:t xml:space="preserve"> (SLAB)</w:t>
      </w:r>
      <w:bookmarkEnd w:id="686"/>
    </w:p>
    <w:p w14:paraId="5A0812F3" w14:textId="77777777" w:rsidR="007936FB" w:rsidRPr="009252FE" w:rsidRDefault="00D40733" w:rsidP="006C1D66">
      <w:pPr>
        <w:spacing w:before="240" w:line="240" w:lineRule="auto"/>
        <w:rPr>
          <w:rFonts w:ascii="Arial" w:hAnsi="Arial" w:cs="Arial"/>
          <w:b/>
          <w:sz w:val="40"/>
          <w:szCs w:val="40"/>
        </w:rPr>
      </w:pPr>
      <w:r w:rsidRPr="009252FE">
        <w:rPr>
          <w:rFonts w:ascii="Arial" w:hAnsi="Arial" w:cs="Arial"/>
          <w:b/>
          <w:sz w:val="40"/>
          <w:szCs w:val="40"/>
        </w:rPr>
        <w:t>Statute Law Amendment Bill 2011</w:t>
      </w:r>
      <w:r w:rsidR="007936FB" w:rsidRPr="009252FE">
        <w:rPr>
          <w:rFonts w:ascii="Arial" w:hAnsi="Arial" w:cs="Arial"/>
          <w:b/>
          <w:sz w:val="40"/>
          <w:szCs w:val="40"/>
        </w:rPr>
        <w:t xml:space="preserve"> </w:t>
      </w:r>
      <w:r w:rsidR="007936FB" w:rsidRPr="009252FE">
        <w:rPr>
          <w:rFonts w:ascii="Arial" w:hAnsi="Arial" w:cs="Arial"/>
          <w:sz w:val="40"/>
          <w:szCs w:val="40"/>
        </w:rPr>
        <w:t>[</w:t>
      </w:r>
      <w:r w:rsidR="007936FB" w:rsidRPr="009252FE">
        <w:rPr>
          <w:rFonts w:ascii="Arial" w:hAnsi="Arial" w:cs="Arial"/>
          <w:b/>
          <w:sz w:val="40"/>
          <w:szCs w:val="40"/>
        </w:rPr>
        <w:t>(No #)</w:t>
      </w:r>
      <w:r w:rsidR="007936FB" w:rsidRPr="009252FE">
        <w:rPr>
          <w:rFonts w:ascii="Arial" w:hAnsi="Arial" w:cs="Arial"/>
          <w:sz w:val="40"/>
          <w:szCs w:val="40"/>
        </w:rPr>
        <w:t>]</w:t>
      </w:r>
    </w:p>
    <w:p w14:paraId="02CBC953" w14:textId="77777777" w:rsidR="007936FB" w:rsidRPr="009252FE" w:rsidRDefault="007936FB" w:rsidP="006C1D66">
      <w:pPr>
        <w:spacing w:before="120" w:after="0" w:line="240" w:lineRule="auto"/>
        <w:rPr>
          <w:rFonts w:ascii="Arial" w:hAnsi="Arial" w:cs="Arial"/>
          <w:b/>
          <w:sz w:val="28"/>
          <w:szCs w:val="28"/>
        </w:rPr>
      </w:pPr>
      <w:bookmarkStart w:id="687" w:name="_Toc227986539"/>
      <w:bookmarkStart w:id="688" w:name="_Toc304889664"/>
      <w:bookmarkStart w:id="689" w:name="_Toc327967331"/>
      <w:r w:rsidRPr="009252FE">
        <w:rPr>
          <w:rFonts w:ascii="Arial" w:hAnsi="Arial" w:cs="Arial"/>
          <w:b/>
          <w:sz w:val="28"/>
          <w:szCs w:val="28"/>
        </w:rPr>
        <w:t>A Bill for</w:t>
      </w:r>
      <w:bookmarkEnd w:id="687"/>
      <w:bookmarkEnd w:id="688"/>
      <w:bookmarkEnd w:id="689"/>
    </w:p>
    <w:p w14:paraId="5EF72ED8" w14:textId="77777777" w:rsidR="007936FB" w:rsidRPr="0046703D" w:rsidRDefault="007936FB" w:rsidP="006C1D66">
      <w:pPr>
        <w:spacing w:before="120" w:after="0" w:line="240" w:lineRule="auto"/>
        <w:rPr>
          <w:rFonts w:ascii="Times New Roman" w:hAnsi="Times New Roman" w:cs="Times New Roman"/>
          <w:sz w:val="24"/>
          <w:szCs w:val="24"/>
        </w:rPr>
      </w:pPr>
      <w:r w:rsidRPr="0046703D">
        <w:rPr>
          <w:rFonts w:ascii="Times New Roman" w:hAnsi="Times New Roman" w:cs="Times New Roman"/>
          <w:sz w:val="24"/>
          <w:szCs w:val="24"/>
        </w:rPr>
        <w:t xml:space="preserve">An </w:t>
      </w:r>
      <w:r w:rsidR="008403FB" w:rsidRPr="0046703D">
        <w:rPr>
          <w:rFonts w:ascii="Times New Roman" w:hAnsi="Times New Roman" w:cs="Times New Roman"/>
          <w:sz w:val="24"/>
          <w:szCs w:val="24"/>
        </w:rPr>
        <w:t>Act to amend [or repeal] legislation for the purpose</w:t>
      </w:r>
      <w:r w:rsidRPr="0046703D">
        <w:rPr>
          <w:rFonts w:ascii="Times New Roman" w:hAnsi="Times New Roman" w:cs="Times New Roman"/>
          <w:sz w:val="24"/>
          <w:szCs w:val="24"/>
        </w:rPr>
        <w:t xml:space="preserve"> of statute law revision</w:t>
      </w:r>
    </w:p>
    <w:p w14:paraId="4BCD0F6E" w14:textId="77777777" w:rsidR="007936FB" w:rsidRPr="0046703D" w:rsidRDefault="007936FB" w:rsidP="006C1D66">
      <w:pPr>
        <w:spacing w:before="120" w:after="0" w:line="240" w:lineRule="auto"/>
        <w:rPr>
          <w:rFonts w:ascii="Times New Roman" w:hAnsi="Times New Roman" w:cs="Times New Roman"/>
          <w:sz w:val="24"/>
          <w:szCs w:val="24"/>
        </w:rPr>
      </w:pPr>
      <w:r w:rsidRPr="0046703D">
        <w:rPr>
          <w:rFonts w:ascii="Times New Roman" w:hAnsi="Times New Roman" w:cs="Times New Roman"/>
          <w:sz w:val="24"/>
          <w:szCs w:val="24"/>
        </w:rPr>
        <w:t>The Legislative Assembly for the Australian Capital Territory enacts as follows:</w:t>
      </w:r>
    </w:p>
    <w:p w14:paraId="14D5BC37"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690" w:name="_Toc304889665"/>
      <w:bookmarkStart w:id="691" w:name="_Toc327967332"/>
      <w:r w:rsidRPr="00BF2A84">
        <w:rPr>
          <w:rFonts w:ascii="Arial" w:hAnsi="Arial" w:cs="Arial"/>
          <w:b/>
          <w:sz w:val="24"/>
          <w:szCs w:val="24"/>
        </w:rPr>
        <w:t>1</w:t>
      </w:r>
      <w:r w:rsidRPr="00BF2A84">
        <w:rPr>
          <w:rFonts w:ascii="Arial" w:hAnsi="Arial" w:cs="Arial"/>
          <w:b/>
          <w:sz w:val="24"/>
          <w:szCs w:val="24"/>
        </w:rPr>
        <w:tab/>
        <w:t>Name of Act</w:t>
      </w:r>
      <w:bookmarkEnd w:id="690"/>
      <w:bookmarkEnd w:id="691"/>
    </w:p>
    <w:p w14:paraId="66A247DF" w14:textId="77777777" w:rsidR="007936FB" w:rsidRPr="0046703D" w:rsidRDefault="007936FB" w:rsidP="006C1D66">
      <w:pPr>
        <w:spacing w:before="140" w:after="0" w:line="240" w:lineRule="auto"/>
        <w:ind w:left="1372" w:right="1369"/>
        <w:jc w:val="both"/>
        <w:rPr>
          <w:rFonts w:ascii="Times New Roman" w:hAnsi="Times New Roman" w:cs="Times New Roman"/>
          <w:sz w:val="24"/>
          <w:szCs w:val="24"/>
        </w:rPr>
      </w:pPr>
      <w:r w:rsidRPr="0046703D">
        <w:rPr>
          <w:rFonts w:ascii="Times New Roman" w:hAnsi="Times New Roman" w:cs="Times New Roman"/>
          <w:sz w:val="24"/>
          <w:szCs w:val="24"/>
        </w:rPr>
        <w:t xml:space="preserve">This Act is the </w:t>
      </w:r>
      <w:r w:rsidR="00D40733" w:rsidRPr="0046703D">
        <w:rPr>
          <w:rFonts w:ascii="Times New Roman" w:hAnsi="Times New Roman" w:cs="Times New Roman"/>
          <w:i/>
          <w:sz w:val="24"/>
          <w:szCs w:val="24"/>
        </w:rPr>
        <w:t>Statute Law Amendment Act 2011</w:t>
      </w:r>
      <w:r w:rsidRPr="0046703D">
        <w:rPr>
          <w:rFonts w:ascii="Times New Roman" w:hAnsi="Times New Roman" w:cs="Times New Roman"/>
          <w:i/>
          <w:sz w:val="24"/>
          <w:szCs w:val="24"/>
        </w:rPr>
        <w:t xml:space="preserve"> [(No #)]</w:t>
      </w:r>
      <w:r w:rsidRPr="0046703D">
        <w:rPr>
          <w:rFonts w:ascii="Times New Roman" w:hAnsi="Times New Roman" w:cs="Times New Roman"/>
          <w:sz w:val="24"/>
          <w:szCs w:val="24"/>
        </w:rPr>
        <w:t>.</w:t>
      </w:r>
    </w:p>
    <w:p w14:paraId="7AAC1132"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692" w:name="_Toc304889666"/>
      <w:bookmarkStart w:id="693" w:name="_Toc327967333"/>
      <w:r w:rsidRPr="00BF2A84">
        <w:rPr>
          <w:rFonts w:ascii="Arial" w:hAnsi="Arial" w:cs="Arial"/>
          <w:b/>
          <w:sz w:val="24"/>
          <w:szCs w:val="24"/>
        </w:rPr>
        <w:t>2</w:t>
      </w:r>
      <w:r w:rsidRPr="00BF2A84">
        <w:rPr>
          <w:rFonts w:ascii="Arial" w:hAnsi="Arial" w:cs="Arial"/>
          <w:b/>
          <w:sz w:val="24"/>
          <w:szCs w:val="24"/>
        </w:rPr>
        <w:tab/>
        <w:t>Commencement</w:t>
      </w:r>
      <w:bookmarkEnd w:id="692"/>
      <w:bookmarkEnd w:id="693"/>
    </w:p>
    <w:p w14:paraId="361CAD8A" w14:textId="77777777" w:rsidR="007936FB" w:rsidRPr="009252FE" w:rsidRDefault="007936FB" w:rsidP="006C1D66">
      <w:pPr>
        <w:spacing w:before="140" w:after="0" w:line="240" w:lineRule="auto"/>
        <w:ind w:left="1372" w:right="1369"/>
        <w:jc w:val="both"/>
      </w:pPr>
      <w:r w:rsidRPr="009252FE">
        <w:t>…</w:t>
      </w:r>
    </w:p>
    <w:p w14:paraId="053A6313"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694" w:name="_Toc304889667"/>
      <w:bookmarkStart w:id="695" w:name="_Toc327967334"/>
      <w:r w:rsidRPr="00BF2A84">
        <w:rPr>
          <w:rFonts w:ascii="Arial" w:hAnsi="Arial" w:cs="Arial"/>
          <w:b/>
          <w:sz w:val="24"/>
          <w:szCs w:val="24"/>
        </w:rPr>
        <w:t>3</w:t>
      </w:r>
      <w:r w:rsidRPr="00BF2A84">
        <w:rPr>
          <w:rFonts w:ascii="Arial" w:hAnsi="Arial" w:cs="Arial"/>
          <w:b/>
          <w:sz w:val="24"/>
          <w:szCs w:val="24"/>
        </w:rPr>
        <w:tab/>
      </w:r>
      <w:bookmarkEnd w:id="694"/>
      <w:bookmarkEnd w:id="695"/>
      <w:r w:rsidR="00A11AD0">
        <w:rPr>
          <w:rFonts w:ascii="Arial" w:hAnsi="Arial" w:cs="Arial"/>
          <w:b/>
          <w:sz w:val="24"/>
          <w:szCs w:val="24"/>
        </w:rPr>
        <w:t>Notes</w:t>
      </w:r>
    </w:p>
    <w:p w14:paraId="2BF77E82" w14:textId="77777777" w:rsidR="007936FB" w:rsidRPr="009252FE" w:rsidRDefault="007936FB" w:rsidP="006C1D66">
      <w:pPr>
        <w:spacing w:before="140" w:after="0" w:line="240" w:lineRule="auto"/>
        <w:ind w:left="1372" w:right="1369"/>
        <w:jc w:val="both"/>
      </w:pPr>
      <w:r w:rsidRPr="009252FE">
        <w:t>…</w:t>
      </w:r>
    </w:p>
    <w:p w14:paraId="50BD1A51"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696" w:name="_Toc304889668"/>
      <w:bookmarkStart w:id="697" w:name="_Toc327967335"/>
      <w:r w:rsidRPr="00BF2A84">
        <w:rPr>
          <w:rFonts w:ascii="Arial" w:hAnsi="Arial" w:cs="Arial"/>
          <w:b/>
          <w:sz w:val="24"/>
          <w:szCs w:val="24"/>
        </w:rPr>
        <w:t>4</w:t>
      </w:r>
      <w:r w:rsidRPr="00BF2A84">
        <w:rPr>
          <w:rFonts w:ascii="Arial" w:hAnsi="Arial" w:cs="Arial"/>
          <w:b/>
          <w:sz w:val="24"/>
          <w:szCs w:val="24"/>
        </w:rPr>
        <w:tab/>
      </w:r>
      <w:bookmarkEnd w:id="696"/>
      <w:bookmarkEnd w:id="697"/>
      <w:r w:rsidR="00A11AD0">
        <w:rPr>
          <w:rFonts w:ascii="Arial" w:hAnsi="Arial" w:cs="Arial"/>
          <w:b/>
          <w:sz w:val="24"/>
          <w:szCs w:val="24"/>
        </w:rPr>
        <w:t>Purpose of Act</w:t>
      </w:r>
    </w:p>
    <w:p w14:paraId="01A76E25" w14:textId="77777777" w:rsidR="007936FB" w:rsidRPr="009252FE" w:rsidRDefault="007936FB" w:rsidP="006C1D66">
      <w:pPr>
        <w:spacing w:before="140" w:after="0" w:line="240" w:lineRule="auto"/>
        <w:ind w:left="1372" w:right="1369"/>
        <w:jc w:val="both"/>
      </w:pPr>
      <w:r w:rsidRPr="009252FE">
        <w:t>…</w:t>
      </w:r>
    </w:p>
    <w:p w14:paraId="0F393751"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698" w:name="_Toc304889669"/>
      <w:bookmarkStart w:id="699" w:name="_Toc327967336"/>
      <w:r w:rsidRPr="00BF2A84">
        <w:rPr>
          <w:rFonts w:ascii="Arial" w:hAnsi="Arial" w:cs="Arial"/>
          <w:b/>
          <w:sz w:val="24"/>
          <w:szCs w:val="24"/>
        </w:rPr>
        <w:t>5</w:t>
      </w:r>
      <w:r w:rsidRPr="00BF2A84">
        <w:rPr>
          <w:rFonts w:ascii="Arial" w:hAnsi="Arial" w:cs="Arial"/>
          <w:b/>
          <w:sz w:val="24"/>
          <w:szCs w:val="24"/>
        </w:rPr>
        <w:tab/>
        <w:t>Legislation amended—schs 1–3</w:t>
      </w:r>
      <w:bookmarkEnd w:id="698"/>
      <w:bookmarkEnd w:id="699"/>
    </w:p>
    <w:p w14:paraId="210BE8E8" w14:textId="77777777" w:rsidR="007936FB" w:rsidRPr="0046703D" w:rsidRDefault="007936FB" w:rsidP="006C1D66">
      <w:pPr>
        <w:spacing w:before="140" w:after="0" w:line="240" w:lineRule="auto"/>
        <w:ind w:left="1372" w:right="1369"/>
        <w:jc w:val="both"/>
        <w:rPr>
          <w:rFonts w:ascii="Times New Roman" w:hAnsi="Times New Roman" w:cs="Times New Roman"/>
          <w:sz w:val="24"/>
          <w:szCs w:val="24"/>
        </w:rPr>
      </w:pPr>
      <w:bookmarkStart w:id="700" w:name="_Toc37038536"/>
      <w:bookmarkStart w:id="701" w:name="_Toc39461176"/>
      <w:bookmarkStart w:id="702" w:name="_Toc39461382"/>
      <w:bookmarkStart w:id="703" w:name="_Toc39984608"/>
      <w:bookmarkStart w:id="704" w:name="_Toc39997801"/>
      <w:r w:rsidRPr="0046703D">
        <w:rPr>
          <w:rFonts w:ascii="Times New Roman" w:hAnsi="Times New Roman" w:cs="Times New Roman"/>
          <w:sz w:val="24"/>
          <w:szCs w:val="24"/>
        </w:rPr>
        <w:t>This Act amends the legislation mentioned in schedules 1 to 3.</w:t>
      </w:r>
    </w:p>
    <w:p w14:paraId="60F2E063"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705" w:name="_Toc304889670"/>
      <w:bookmarkStart w:id="706" w:name="_Toc327967337"/>
      <w:r w:rsidRPr="00BF2A84">
        <w:rPr>
          <w:rFonts w:ascii="Arial" w:hAnsi="Arial" w:cs="Arial"/>
          <w:b/>
          <w:sz w:val="24"/>
          <w:szCs w:val="24"/>
        </w:rPr>
        <w:t>6</w:t>
      </w:r>
      <w:r w:rsidRPr="00BF2A84">
        <w:rPr>
          <w:rFonts w:ascii="Arial" w:hAnsi="Arial" w:cs="Arial"/>
          <w:b/>
          <w:sz w:val="24"/>
          <w:szCs w:val="24"/>
        </w:rPr>
        <w:tab/>
        <w:t>Legislation repealed—sch 4</w:t>
      </w:r>
      <w:bookmarkEnd w:id="705"/>
      <w:bookmarkEnd w:id="706"/>
    </w:p>
    <w:p w14:paraId="60971ED3" w14:textId="77777777" w:rsidR="007936FB" w:rsidRPr="0046703D" w:rsidRDefault="007936FB" w:rsidP="006C1D66">
      <w:pPr>
        <w:spacing w:before="140" w:after="0" w:line="240" w:lineRule="auto"/>
        <w:ind w:left="1372" w:right="1369"/>
        <w:jc w:val="both"/>
        <w:rPr>
          <w:rFonts w:ascii="Times New Roman" w:hAnsi="Times New Roman" w:cs="Times New Roman"/>
          <w:sz w:val="24"/>
          <w:szCs w:val="24"/>
        </w:rPr>
      </w:pPr>
      <w:r w:rsidRPr="0046703D">
        <w:rPr>
          <w:rFonts w:ascii="Times New Roman" w:hAnsi="Times New Roman" w:cs="Times New Roman"/>
          <w:sz w:val="24"/>
          <w:szCs w:val="24"/>
        </w:rPr>
        <w:t>This Act repeals the legislation mentioned in schedule 4.</w:t>
      </w:r>
    </w:p>
    <w:p w14:paraId="2086798B" w14:textId="77777777" w:rsidR="007936FB" w:rsidRPr="009252FE" w:rsidRDefault="007936FB" w:rsidP="006C1D66">
      <w:pPr>
        <w:tabs>
          <w:tab w:val="left" w:pos="2694"/>
        </w:tabs>
        <w:spacing w:before="480" w:line="240" w:lineRule="auto"/>
        <w:ind w:left="2702" w:hanging="2702"/>
        <w:rPr>
          <w:rFonts w:ascii="Arial" w:hAnsi="Arial" w:cs="Arial"/>
          <w:b/>
          <w:sz w:val="34"/>
          <w:szCs w:val="34"/>
        </w:rPr>
      </w:pPr>
      <w:r w:rsidRPr="009252FE">
        <w:rPr>
          <w:rFonts w:ascii="Arial" w:hAnsi="Arial" w:cs="Arial"/>
          <w:b/>
          <w:sz w:val="34"/>
          <w:szCs w:val="34"/>
        </w:rPr>
        <w:t>Schedule 1</w:t>
      </w:r>
      <w:r w:rsidRPr="009252FE">
        <w:rPr>
          <w:rFonts w:ascii="Arial" w:hAnsi="Arial" w:cs="Arial"/>
          <w:b/>
          <w:sz w:val="34"/>
          <w:szCs w:val="34"/>
        </w:rPr>
        <w:tab/>
        <w:t>Minor amendments</w:t>
      </w:r>
    </w:p>
    <w:p w14:paraId="61F18AC2" w14:textId="77777777" w:rsidR="007936FB" w:rsidRPr="0046703D" w:rsidRDefault="007936FB" w:rsidP="006C1D66">
      <w:pPr>
        <w:spacing w:after="0" w:line="240" w:lineRule="auto"/>
        <w:rPr>
          <w:rFonts w:ascii="Times New Roman" w:hAnsi="Times New Roman" w:cs="Times New Roman"/>
          <w:sz w:val="20"/>
        </w:rPr>
      </w:pPr>
      <w:r w:rsidRPr="0046703D">
        <w:rPr>
          <w:rFonts w:ascii="Times New Roman" w:hAnsi="Times New Roman" w:cs="Times New Roman"/>
          <w:sz w:val="20"/>
        </w:rPr>
        <w:t>(see s 5)</w:t>
      </w:r>
    </w:p>
    <w:p w14:paraId="0A651656" w14:textId="77777777" w:rsidR="009252FE" w:rsidRPr="00EF1A64" w:rsidRDefault="009252FE" w:rsidP="006C1D66">
      <w:pPr>
        <w:spacing w:after="0" w:line="240" w:lineRule="auto"/>
        <w:ind w:left="1372" w:right="1369"/>
        <w:jc w:val="both"/>
      </w:pPr>
      <w:r w:rsidRPr="00EF1A64">
        <w:t>...[</w:t>
      </w:r>
      <w:r w:rsidRPr="008A55AC">
        <w:rPr>
          <w:sz w:val="28"/>
          <w:szCs w:val="28"/>
        </w:rPr>
        <w:t>amendments</w:t>
      </w:r>
      <w:r w:rsidRPr="00EF1A64">
        <w:t>]...</w:t>
      </w:r>
    </w:p>
    <w:p w14:paraId="63169D42" w14:textId="77777777" w:rsidR="009252FE" w:rsidRDefault="009252FE" w:rsidP="006C1D66">
      <w:pPr>
        <w:spacing w:after="120" w:line="240" w:lineRule="auto"/>
        <w:ind w:left="1372" w:right="1369"/>
        <w:jc w:val="both"/>
      </w:pPr>
      <w:r w:rsidRPr="00EF1A64">
        <w:t>…</w:t>
      </w:r>
    </w:p>
    <w:p w14:paraId="759BD9C5" w14:textId="77777777" w:rsidR="007936FB" w:rsidRPr="009252FE" w:rsidRDefault="007936FB" w:rsidP="006C1D66">
      <w:pPr>
        <w:tabs>
          <w:tab w:val="left" w:pos="2694"/>
        </w:tabs>
        <w:spacing w:before="240" w:after="0" w:line="240" w:lineRule="auto"/>
        <w:ind w:left="2702" w:hanging="2702"/>
        <w:rPr>
          <w:rFonts w:ascii="Arial" w:hAnsi="Arial" w:cs="Arial"/>
          <w:b/>
          <w:sz w:val="34"/>
          <w:szCs w:val="34"/>
        </w:rPr>
      </w:pPr>
      <w:r w:rsidRPr="009252FE">
        <w:rPr>
          <w:rFonts w:ascii="Arial" w:hAnsi="Arial" w:cs="Arial"/>
          <w:b/>
          <w:sz w:val="34"/>
          <w:szCs w:val="34"/>
        </w:rPr>
        <w:t>Schedule 2</w:t>
      </w:r>
      <w:r w:rsidRPr="009252FE">
        <w:rPr>
          <w:rFonts w:ascii="Arial" w:hAnsi="Arial" w:cs="Arial"/>
          <w:b/>
          <w:sz w:val="34"/>
          <w:szCs w:val="34"/>
        </w:rPr>
        <w:tab/>
        <w:t>Structural amendments</w:t>
      </w:r>
      <w:r w:rsidR="009E7458" w:rsidRPr="009252FE">
        <w:rPr>
          <w:rFonts w:ascii="Arial" w:hAnsi="Arial" w:cs="Arial"/>
          <w:b/>
          <w:sz w:val="34"/>
          <w:szCs w:val="34"/>
        </w:rPr>
        <w:t xml:space="preserve"> / Legislation Act 2001</w:t>
      </w:r>
    </w:p>
    <w:p w14:paraId="76FE50E0" w14:textId="77777777" w:rsidR="007936FB" w:rsidRPr="008C12E8" w:rsidRDefault="007936FB" w:rsidP="006C1D66">
      <w:pPr>
        <w:spacing w:after="0" w:line="240" w:lineRule="auto"/>
        <w:rPr>
          <w:rFonts w:ascii="Times New Roman" w:hAnsi="Times New Roman" w:cs="Times New Roman"/>
          <w:sz w:val="20"/>
        </w:rPr>
      </w:pPr>
      <w:r w:rsidRPr="008C12E8">
        <w:rPr>
          <w:rFonts w:ascii="Times New Roman" w:hAnsi="Times New Roman" w:cs="Times New Roman"/>
          <w:sz w:val="20"/>
        </w:rPr>
        <w:t>(see s 5)</w:t>
      </w:r>
    </w:p>
    <w:p w14:paraId="15719A63" w14:textId="77777777" w:rsidR="009252FE" w:rsidRPr="00EF1A64" w:rsidRDefault="009252FE" w:rsidP="006C1D66">
      <w:pPr>
        <w:spacing w:after="0" w:line="240" w:lineRule="auto"/>
        <w:ind w:left="1372" w:right="1366"/>
        <w:jc w:val="both"/>
      </w:pPr>
      <w:r w:rsidRPr="00EF1A64">
        <w:t>...[</w:t>
      </w:r>
      <w:r w:rsidRPr="008A55AC">
        <w:rPr>
          <w:sz w:val="28"/>
          <w:szCs w:val="28"/>
        </w:rPr>
        <w:t>amendments</w:t>
      </w:r>
      <w:r w:rsidRPr="00EF1A64">
        <w:t>]...</w:t>
      </w:r>
    </w:p>
    <w:p w14:paraId="423C88EE" w14:textId="77777777" w:rsidR="009252FE" w:rsidRDefault="009252FE" w:rsidP="006C1D66">
      <w:pPr>
        <w:spacing w:line="240" w:lineRule="auto"/>
        <w:ind w:left="1372" w:right="1366"/>
        <w:jc w:val="both"/>
      </w:pPr>
      <w:r w:rsidRPr="00EF1A64">
        <w:t>…</w:t>
      </w:r>
    </w:p>
    <w:p w14:paraId="275DD872" w14:textId="77777777" w:rsidR="007936FB" w:rsidRPr="009252FE" w:rsidRDefault="007936FB" w:rsidP="009252FE">
      <w:pPr>
        <w:tabs>
          <w:tab w:val="left" w:pos="2694"/>
        </w:tabs>
        <w:spacing w:before="320"/>
        <w:ind w:left="2702" w:hanging="2702"/>
        <w:rPr>
          <w:rFonts w:ascii="Arial" w:hAnsi="Arial" w:cs="Arial"/>
          <w:b/>
          <w:sz w:val="34"/>
          <w:szCs w:val="34"/>
        </w:rPr>
      </w:pPr>
      <w:r w:rsidRPr="009252FE">
        <w:rPr>
          <w:rFonts w:ascii="Arial" w:hAnsi="Arial" w:cs="Arial"/>
          <w:b/>
          <w:sz w:val="34"/>
          <w:szCs w:val="34"/>
        </w:rPr>
        <w:lastRenderedPageBreak/>
        <w:t>Schedule 3</w:t>
      </w:r>
      <w:r w:rsidRPr="009252FE">
        <w:rPr>
          <w:rFonts w:ascii="Arial" w:hAnsi="Arial" w:cs="Arial"/>
          <w:b/>
          <w:sz w:val="34"/>
          <w:szCs w:val="34"/>
        </w:rPr>
        <w:tab/>
        <w:t>Technical amendments</w:t>
      </w:r>
    </w:p>
    <w:p w14:paraId="564559EA" w14:textId="77777777" w:rsidR="007936FB" w:rsidRPr="008C12E8" w:rsidRDefault="007936FB" w:rsidP="008C12E8">
      <w:pPr>
        <w:spacing w:after="0"/>
        <w:rPr>
          <w:rFonts w:ascii="Times New Roman" w:hAnsi="Times New Roman" w:cs="Times New Roman"/>
          <w:sz w:val="20"/>
        </w:rPr>
      </w:pPr>
      <w:r w:rsidRPr="008C12E8">
        <w:rPr>
          <w:rFonts w:ascii="Times New Roman" w:hAnsi="Times New Roman" w:cs="Times New Roman"/>
          <w:sz w:val="20"/>
        </w:rPr>
        <w:t>(see s 5)</w:t>
      </w:r>
    </w:p>
    <w:p w14:paraId="3D97514E" w14:textId="77777777" w:rsidR="009252FE" w:rsidRPr="00EF1A64" w:rsidRDefault="009252FE" w:rsidP="008C12E8">
      <w:pPr>
        <w:spacing w:before="140" w:after="0"/>
        <w:ind w:left="1372" w:right="1369"/>
        <w:jc w:val="both"/>
      </w:pPr>
      <w:r w:rsidRPr="00EF1A64">
        <w:t>...[</w:t>
      </w:r>
      <w:r w:rsidRPr="008A55AC">
        <w:rPr>
          <w:sz w:val="28"/>
          <w:szCs w:val="28"/>
        </w:rPr>
        <w:t>amendments</w:t>
      </w:r>
      <w:r w:rsidRPr="00EF1A64">
        <w:t>]...</w:t>
      </w:r>
    </w:p>
    <w:p w14:paraId="7116FB5E" w14:textId="77777777" w:rsidR="009252FE" w:rsidRDefault="009252FE" w:rsidP="009252FE">
      <w:pPr>
        <w:spacing w:before="140"/>
        <w:ind w:left="1372" w:right="1369"/>
        <w:jc w:val="both"/>
      </w:pPr>
      <w:r w:rsidRPr="00EF1A64">
        <w:t>…</w:t>
      </w:r>
    </w:p>
    <w:p w14:paraId="19B643C8" w14:textId="77777777" w:rsidR="007936FB" w:rsidRPr="009252FE" w:rsidRDefault="00E81526" w:rsidP="009252FE">
      <w:pPr>
        <w:tabs>
          <w:tab w:val="left" w:pos="2694"/>
        </w:tabs>
        <w:spacing w:before="320"/>
        <w:ind w:left="2702" w:hanging="2702"/>
        <w:rPr>
          <w:rFonts w:ascii="Arial" w:hAnsi="Arial" w:cs="Arial"/>
          <w:b/>
          <w:sz w:val="34"/>
          <w:szCs w:val="34"/>
        </w:rPr>
      </w:pPr>
      <w:r>
        <w:rPr>
          <w:rFonts w:ascii="Arial" w:hAnsi="Arial" w:cs="Arial"/>
          <w:b/>
          <w:sz w:val="34"/>
          <w:szCs w:val="34"/>
        </w:rPr>
        <w:t>Schedule 4</w:t>
      </w:r>
      <w:r>
        <w:rPr>
          <w:rFonts w:ascii="Arial" w:hAnsi="Arial" w:cs="Arial"/>
          <w:b/>
          <w:sz w:val="34"/>
          <w:szCs w:val="34"/>
        </w:rPr>
        <w:tab/>
        <w:t>Repeal(s)</w:t>
      </w:r>
    </w:p>
    <w:p w14:paraId="0053023D" w14:textId="77777777" w:rsidR="007936FB" w:rsidRPr="008C12E8" w:rsidRDefault="007936FB" w:rsidP="008C12E8">
      <w:pPr>
        <w:spacing w:after="0"/>
        <w:rPr>
          <w:rFonts w:ascii="Times New Roman" w:hAnsi="Times New Roman" w:cs="Times New Roman"/>
          <w:sz w:val="20"/>
        </w:rPr>
      </w:pPr>
      <w:r w:rsidRPr="008C12E8">
        <w:rPr>
          <w:rFonts w:ascii="Times New Roman" w:hAnsi="Times New Roman" w:cs="Times New Roman"/>
          <w:sz w:val="20"/>
        </w:rPr>
        <w:t>(see s 6)</w:t>
      </w:r>
    </w:p>
    <w:p w14:paraId="0B898294" w14:textId="77777777" w:rsidR="001D5E87" w:rsidRPr="003455BF" w:rsidRDefault="001D5E87" w:rsidP="001D5E87">
      <w:pPr>
        <w:pStyle w:val="aExplanHeading"/>
      </w:pPr>
      <w:r w:rsidRPr="003455BF">
        <w:t>Explanatory note</w:t>
      </w:r>
    </w:p>
    <w:p w14:paraId="356325E2" w14:textId="77777777" w:rsidR="001D5E87" w:rsidRPr="003455BF" w:rsidRDefault="001D5E87" w:rsidP="001D5E87">
      <w:pPr>
        <w:pStyle w:val="aExplanText"/>
        <w:spacing w:after="120"/>
      </w:pPr>
      <w:r w:rsidRPr="001D5E87">
        <w:t>This schedule repeals …</w:t>
      </w:r>
    </w:p>
    <w:p w14:paraId="37B12735" w14:textId="77777777" w:rsidR="001D5E87" w:rsidRPr="00230D9A" w:rsidRDefault="001D5E87" w:rsidP="001D5E87">
      <w:pPr>
        <w:pStyle w:val="Amainreturn"/>
        <w:rPr>
          <w:i/>
        </w:rPr>
      </w:pPr>
      <w:r>
        <w:rPr>
          <w:i/>
        </w:rPr>
        <w:t>XYZ Regulation</w:t>
      </w:r>
      <w:r w:rsidRPr="00230D9A">
        <w:rPr>
          <w:i/>
        </w:rPr>
        <w:t xml:space="preserve"> 2004 </w:t>
      </w:r>
      <w:r w:rsidRPr="003B6CC3">
        <w:t>(</w:t>
      </w:r>
      <w:r w:rsidRPr="00B94F51">
        <w:t>SL2004-14</w:t>
      </w:r>
      <w:r>
        <w:t>)</w:t>
      </w:r>
    </w:p>
    <w:p w14:paraId="2239FE30" w14:textId="77777777" w:rsidR="007936FB" w:rsidRPr="009252FE" w:rsidRDefault="007936FB" w:rsidP="009252FE"/>
    <w:p w14:paraId="25D93A6D" w14:textId="77777777" w:rsidR="007936FB" w:rsidRPr="009252FE" w:rsidRDefault="007936FB" w:rsidP="009252FE"/>
    <w:p w14:paraId="19A329E9" w14:textId="77777777" w:rsidR="007936FB" w:rsidRPr="008A55AC" w:rsidRDefault="007936FB">
      <w:pPr>
        <w:pStyle w:val="Heading6"/>
      </w:pPr>
      <w:r w:rsidRPr="008A55AC">
        <w:t>Drafting notes</w:t>
      </w:r>
    </w:p>
    <w:p w14:paraId="238B9FF8" w14:textId="77777777" w:rsidR="007936FB" w:rsidRPr="008A55AC" w:rsidRDefault="00C63762">
      <w:pPr>
        <w:pStyle w:val="draftnote"/>
      </w:pPr>
      <w:r w:rsidRPr="008A55AC">
        <w:t>1</w:t>
      </w:r>
      <w:r w:rsidR="007936FB" w:rsidRPr="008A55AC">
        <w:tab/>
      </w:r>
      <w:r w:rsidR="00AC1DA2">
        <w:t>S</w:t>
      </w:r>
      <w:r w:rsidR="007936FB" w:rsidRPr="008A55AC">
        <w:t>chedule</w:t>
      </w:r>
      <w:r w:rsidR="00AC1DA2">
        <w:t xml:space="preserve"> 1 and schedule 3</w:t>
      </w:r>
      <w:r w:rsidR="007936FB" w:rsidRPr="008A55AC">
        <w:t xml:space="preserve"> should contain parts even if there is only 1 part.  This keeps the structure and schedule headings consistent in the bills from year to year.</w:t>
      </w:r>
      <w:r w:rsidR="00AC1DA2">
        <w:t xml:space="preserve">  This is only relevant for Statue Law bills.</w:t>
      </w:r>
    </w:p>
    <w:p w14:paraId="3E84BC25" w14:textId="77777777" w:rsidR="009E7458" w:rsidRPr="00F668C8" w:rsidRDefault="009E7458">
      <w:pPr>
        <w:pStyle w:val="draftnote"/>
      </w:pPr>
      <w:r w:rsidRPr="00F668C8">
        <w:t>2</w:t>
      </w:r>
      <w:r w:rsidRPr="00F668C8">
        <w:tab/>
        <w:t>Schedule 2 heading</w:t>
      </w:r>
    </w:p>
    <w:p w14:paraId="0532A31F" w14:textId="77777777" w:rsidR="009E7458" w:rsidRPr="008A55AC" w:rsidRDefault="009E7458" w:rsidP="00F86C39">
      <w:pPr>
        <w:pStyle w:val="draftnote"/>
        <w:numPr>
          <w:ilvl w:val="0"/>
          <w:numId w:val="8"/>
        </w:numPr>
        <w:tabs>
          <w:tab w:val="clear" w:pos="1400"/>
          <w:tab w:val="left" w:pos="1843"/>
        </w:tabs>
        <w:ind w:left="1843" w:hanging="425"/>
      </w:pPr>
      <w:r w:rsidRPr="008A55AC">
        <w:t>amendments only to Legislation Act—use Legislation Act 2001 for the schedule heading</w:t>
      </w:r>
    </w:p>
    <w:p w14:paraId="02A8A146" w14:textId="77777777" w:rsidR="009E7458" w:rsidRPr="008A55AC" w:rsidRDefault="009E7458" w:rsidP="00F86C39">
      <w:pPr>
        <w:pStyle w:val="draftnote"/>
        <w:numPr>
          <w:ilvl w:val="0"/>
          <w:numId w:val="8"/>
        </w:numPr>
        <w:tabs>
          <w:tab w:val="clear" w:pos="1400"/>
          <w:tab w:val="left" w:pos="1843"/>
        </w:tabs>
        <w:ind w:left="1843" w:hanging="425"/>
      </w:pPr>
      <w:r w:rsidRPr="008A55AC">
        <w:t>amendments to multiple Acts—use ‘Structural amendments’ for the schedule heading.</w:t>
      </w:r>
    </w:p>
    <w:p w14:paraId="1A3FB913" w14:textId="77777777" w:rsidR="009D2526" w:rsidRDefault="009E7458">
      <w:pPr>
        <w:pStyle w:val="draftnote"/>
      </w:pPr>
      <w:r w:rsidRPr="008A55AC">
        <w:t>3</w:t>
      </w:r>
      <w:r w:rsidR="007936FB" w:rsidRPr="008A55AC">
        <w:tab/>
      </w:r>
      <w:r w:rsidR="009D2526">
        <w:t>If there aren’t any amendments to the Legislation Act still include the schedule 2 heading and add a note about there being no amendments but the heading is kept to maintain numbering consistency.  See A2010-18 for an example of the note.</w:t>
      </w:r>
    </w:p>
    <w:p w14:paraId="19ABBBB0" w14:textId="77777777" w:rsidR="007936FB" w:rsidRDefault="009D2526">
      <w:pPr>
        <w:pStyle w:val="draftnote"/>
      </w:pPr>
      <w:r>
        <w:t>4</w:t>
      </w:r>
      <w:r>
        <w:tab/>
      </w:r>
      <w:r w:rsidR="007936FB" w:rsidRPr="008A55AC">
        <w:t>This type of bill should also include explanatory notes for each amendment.</w:t>
      </w:r>
    </w:p>
    <w:p w14:paraId="6C4C18BD" w14:textId="77777777" w:rsidR="00C635E4" w:rsidRPr="008A55AC" w:rsidRDefault="009D2526" w:rsidP="00C635E4">
      <w:pPr>
        <w:pStyle w:val="draftnote"/>
      </w:pPr>
      <w:r>
        <w:t>5</w:t>
      </w:r>
      <w:r w:rsidR="00C635E4" w:rsidRPr="008A55AC">
        <w:tab/>
        <w:t>Repeals may be included in a</w:t>
      </w:r>
      <w:r w:rsidR="00BE083D">
        <w:t xml:space="preserve"> statute law amendment</w:t>
      </w:r>
      <w:r w:rsidR="00C635E4" w:rsidRPr="008A55AC">
        <w:t xml:space="preserve"> bill without any reference to repeals in its name (see Drafting Practice Guide, 3.2.3).</w:t>
      </w:r>
      <w:r w:rsidR="00C635E4">
        <w:t xml:space="preserve">  </w:t>
      </w:r>
    </w:p>
    <w:p w14:paraId="3E5E07A4" w14:textId="77777777" w:rsidR="00C63762" w:rsidRPr="008A55AC" w:rsidRDefault="009D2526" w:rsidP="00C63762">
      <w:pPr>
        <w:pStyle w:val="draftnote"/>
      </w:pPr>
      <w:r>
        <w:t>6</w:t>
      </w:r>
      <w:r w:rsidR="00C635E4">
        <w:tab/>
      </w:r>
      <w:r w:rsidR="00C63762" w:rsidRPr="008A55AC">
        <w:t xml:space="preserve">All </w:t>
      </w:r>
      <w:r w:rsidR="00796A96" w:rsidRPr="008A55AC">
        <w:t>clause</w:t>
      </w:r>
      <w:r w:rsidR="00C63762" w:rsidRPr="008A55AC">
        <w:t>s are grey-shaded.</w:t>
      </w:r>
    </w:p>
    <w:p w14:paraId="21BF7419" w14:textId="77777777" w:rsidR="007936FB" w:rsidRPr="008A55AC" w:rsidRDefault="007936FB" w:rsidP="001951DE">
      <w:pPr>
        <w:pStyle w:val="Heading2"/>
        <w:spacing w:line="240" w:lineRule="auto"/>
      </w:pPr>
      <w:bookmarkStart w:id="707" w:name="_Toc51483693"/>
      <w:bookmarkStart w:id="708" w:name="_Toc51484465"/>
      <w:bookmarkStart w:id="709" w:name="_Toc61773073"/>
      <w:bookmarkStart w:id="710" w:name="_Toc63158490"/>
      <w:bookmarkStart w:id="711" w:name="_Toc69190134"/>
      <w:bookmarkStart w:id="712" w:name="_Toc72045043"/>
      <w:bookmarkStart w:id="713" w:name="_Toc72045691"/>
      <w:bookmarkStart w:id="714" w:name="_Toc72123174"/>
      <w:bookmarkStart w:id="715" w:name="_Toc145739097"/>
      <w:bookmarkStart w:id="716" w:name="_Toc145739206"/>
      <w:bookmarkStart w:id="717" w:name="_Toc145746944"/>
      <w:bookmarkStart w:id="718" w:name="_Toc145748895"/>
      <w:bookmarkStart w:id="719" w:name="_Toc145751900"/>
      <w:bookmarkStart w:id="720" w:name="_Toc227986540"/>
      <w:bookmarkStart w:id="721" w:name="_Toc235603407"/>
      <w:bookmarkStart w:id="722" w:name="_Toc235948472"/>
      <w:bookmarkStart w:id="723" w:name="_Toc284246365"/>
      <w:bookmarkStart w:id="724" w:name="_Toc304889671"/>
      <w:bookmarkStart w:id="725" w:name="_Toc327967338"/>
      <w:bookmarkStart w:id="726" w:name="_Toc331416889"/>
      <w:bookmarkStart w:id="727" w:name="_Toc223093632"/>
      <w:r w:rsidRPr="008A55AC">
        <w:lastRenderedPageBreak/>
        <w:t>Primary bill</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700"/>
      <w:bookmarkEnd w:id="701"/>
      <w:bookmarkEnd w:id="702"/>
      <w:bookmarkEnd w:id="703"/>
      <w:bookmarkEnd w:id="704"/>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48D5A133" w14:textId="77777777" w:rsidR="007936FB" w:rsidRPr="008A55AC" w:rsidRDefault="007936FB">
      <w:pPr>
        <w:rPr>
          <w:sz w:val="2"/>
        </w:rPr>
      </w:pPr>
    </w:p>
    <w:p w14:paraId="4695EB42" w14:textId="77777777" w:rsidR="007936FB" w:rsidRPr="008A55AC" w:rsidRDefault="000508AA" w:rsidP="001951DE">
      <w:pPr>
        <w:pStyle w:val="Heading3"/>
        <w:spacing w:before="0" w:line="240" w:lineRule="auto"/>
      </w:pPr>
      <w:bookmarkStart w:id="728" w:name="_Toc51483694"/>
      <w:bookmarkStart w:id="729" w:name="_Toc51484466"/>
      <w:bookmarkStart w:id="730" w:name="_Toc61773074"/>
      <w:bookmarkStart w:id="731" w:name="_Toc63158491"/>
      <w:bookmarkStart w:id="732" w:name="_Toc69190135"/>
      <w:bookmarkStart w:id="733" w:name="_Toc72045044"/>
      <w:bookmarkStart w:id="734" w:name="_Toc72045692"/>
      <w:bookmarkStart w:id="735" w:name="_Toc72123175"/>
      <w:bookmarkStart w:id="736" w:name="_Toc145739098"/>
      <w:bookmarkStart w:id="737" w:name="_Toc145739207"/>
      <w:bookmarkStart w:id="738" w:name="_Toc145746945"/>
      <w:bookmarkStart w:id="739" w:name="_Toc145748896"/>
      <w:bookmarkStart w:id="740" w:name="_Toc145751901"/>
      <w:bookmarkStart w:id="741" w:name="_Toc227986541"/>
      <w:bookmarkStart w:id="742" w:name="_Toc235603408"/>
      <w:bookmarkStart w:id="743" w:name="_Toc235948473"/>
      <w:bookmarkStart w:id="744" w:name="_Toc284246366"/>
      <w:bookmarkStart w:id="745" w:name="_Toc304889672"/>
      <w:bookmarkStart w:id="746" w:name="_Toc327967339"/>
      <w:bookmarkStart w:id="747" w:name="_Toc331416890"/>
      <w:bookmarkStart w:id="748" w:name="_Toc223093633"/>
      <w:r>
        <w:t xml:space="preserve">Primary bill with </w:t>
      </w:r>
      <w:r w:rsidR="009A763A" w:rsidRPr="00D2528E">
        <w:t>outrider</w:t>
      </w:r>
      <w:r w:rsidR="009A763A">
        <w:t xml:space="preserve"> </w:t>
      </w:r>
      <w:r w:rsidR="007936FB" w:rsidRPr="008A55AC">
        <w:t>amendment(s</w:t>
      </w:r>
      <w:bookmarkEnd w:id="728"/>
      <w:bookmarkEnd w:id="729"/>
      <w:r w:rsidR="007936FB" w:rsidRPr="008A55AC">
        <w:t>)</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t>/repeals</w:t>
      </w:r>
      <w:bookmarkEnd w:id="746"/>
      <w:bookmarkEnd w:id="747"/>
      <w:bookmarkEnd w:id="748"/>
    </w:p>
    <w:p w14:paraId="006F12A1" w14:textId="77777777" w:rsidR="007936FB" w:rsidRPr="009252FE" w:rsidRDefault="007936FB" w:rsidP="001951DE">
      <w:pPr>
        <w:spacing w:before="240" w:line="240" w:lineRule="auto"/>
        <w:rPr>
          <w:rFonts w:ascii="Arial" w:hAnsi="Arial" w:cs="Arial"/>
          <w:b/>
          <w:sz w:val="40"/>
          <w:szCs w:val="40"/>
        </w:rPr>
      </w:pPr>
      <w:bookmarkStart w:id="749" w:name="_Toc227986542"/>
      <w:bookmarkStart w:id="750" w:name="_Toc304889673"/>
      <w:bookmarkStart w:id="751" w:name="_Toc327967340"/>
      <w:r w:rsidRPr="009252FE">
        <w:rPr>
          <w:rFonts w:ascii="Arial" w:hAnsi="Arial" w:cs="Arial"/>
          <w:b/>
          <w:sz w:val="40"/>
          <w:szCs w:val="40"/>
        </w:rPr>
        <w:t>Aardvark Bill 20</w:t>
      </w:r>
      <w:bookmarkEnd w:id="749"/>
      <w:r w:rsidR="00D40733" w:rsidRPr="009252FE">
        <w:rPr>
          <w:rFonts w:ascii="Arial" w:hAnsi="Arial" w:cs="Arial"/>
          <w:b/>
          <w:sz w:val="40"/>
          <w:szCs w:val="40"/>
        </w:rPr>
        <w:t>11</w:t>
      </w:r>
      <w:bookmarkEnd w:id="750"/>
      <w:bookmarkEnd w:id="751"/>
    </w:p>
    <w:p w14:paraId="402A6130" w14:textId="77777777" w:rsidR="007936FB" w:rsidRPr="009252FE" w:rsidRDefault="007936FB" w:rsidP="001951DE">
      <w:pPr>
        <w:spacing w:before="120" w:after="0" w:line="240" w:lineRule="auto"/>
        <w:rPr>
          <w:rFonts w:ascii="Arial" w:hAnsi="Arial" w:cs="Arial"/>
          <w:b/>
          <w:sz w:val="28"/>
          <w:szCs w:val="28"/>
        </w:rPr>
      </w:pPr>
      <w:bookmarkStart w:id="752" w:name="_Toc227986543"/>
      <w:bookmarkStart w:id="753" w:name="_Toc304889674"/>
      <w:bookmarkStart w:id="754" w:name="_Toc327967341"/>
      <w:r w:rsidRPr="009252FE">
        <w:rPr>
          <w:rFonts w:ascii="Arial" w:hAnsi="Arial" w:cs="Arial"/>
          <w:b/>
          <w:sz w:val="28"/>
          <w:szCs w:val="28"/>
        </w:rPr>
        <w:t>A Bill for</w:t>
      </w:r>
      <w:bookmarkEnd w:id="752"/>
      <w:bookmarkEnd w:id="753"/>
      <w:bookmarkEnd w:id="754"/>
    </w:p>
    <w:p w14:paraId="34DF38D8" w14:textId="77777777" w:rsidR="007936FB" w:rsidRPr="00E131FA" w:rsidRDefault="007936FB" w:rsidP="001951DE">
      <w:pPr>
        <w:spacing w:before="120" w:after="0" w:line="240" w:lineRule="auto"/>
        <w:rPr>
          <w:rFonts w:ascii="Times New Roman" w:hAnsi="Times New Roman" w:cs="Times New Roman"/>
          <w:sz w:val="24"/>
          <w:szCs w:val="24"/>
        </w:rPr>
      </w:pPr>
      <w:bookmarkStart w:id="755" w:name="_Toc227986544"/>
      <w:bookmarkStart w:id="756" w:name="_Toc304889675"/>
      <w:bookmarkStart w:id="757" w:name="_Toc327967342"/>
      <w:r w:rsidRPr="00E131FA">
        <w:rPr>
          <w:rFonts w:ascii="Times New Roman" w:hAnsi="Times New Roman" w:cs="Times New Roman"/>
          <w:sz w:val="24"/>
          <w:szCs w:val="24"/>
        </w:rPr>
        <w:t>An Act to protect aardvark ecosystems, and for other purposes</w:t>
      </w:r>
      <w:bookmarkEnd w:id="755"/>
      <w:bookmarkEnd w:id="756"/>
      <w:bookmarkEnd w:id="757"/>
    </w:p>
    <w:p w14:paraId="72948391" w14:textId="77777777" w:rsidR="007936FB" w:rsidRPr="00E131FA" w:rsidRDefault="007936FB" w:rsidP="001951DE">
      <w:pPr>
        <w:spacing w:before="120" w:after="0" w:line="240" w:lineRule="auto"/>
        <w:rPr>
          <w:rFonts w:ascii="Times New Roman" w:hAnsi="Times New Roman" w:cs="Times New Roman"/>
          <w:sz w:val="24"/>
          <w:szCs w:val="24"/>
        </w:rPr>
      </w:pPr>
      <w:r w:rsidRPr="00E131FA">
        <w:rPr>
          <w:rFonts w:ascii="Times New Roman" w:hAnsi="Times New Roman" w:cs="Times New Roman"/>
          <w:sz w:val="24"/>
          <w:szCs w:val="24"/>
        </w:rPr>
        <w:t>The Legislative Assembly for the Australian Capital Territory enacts as follows:</w:t>
      </w:r>
    </w:p>
    <w:p w14:paraId="46884E5B" w14:textId="77777777" w:rsidR="007936FB" w:rsidRPr="00E131FA" w:rsidRDefault="007936FB" w:rsidP="001951DE">
      <w:pPr>
        <w:tabs>
          <w:tab w:val="left" w:pos="1344"/>
        </w:tabs>
        <w:spacing w:before="240" w:after="0" w:line="240" w:lineRule="auto"/>
        <w:ind w:right="1040"/>
        <w:rPr>
          <w:rFonts w:ascii="Arial" w:hAnsi="Arial" w:cs="Arial"/>
          <w:b/>
          <w:sz w:val="24"/>
          <w:szCs w:val="24"/>
        </w:rPr>
      </w:pPr>
      <w:bookmarkStart w:id="758" w:name="_Toc227986545"/>
      <w:bookmarkStart w:id="759" w:name="_Toc304889676"/>
      <w:bookmarkStart w:id="760" w:name="_Toc327967343"/>
      <w:r w:rsidRPr="00E131FA">
        <w:rPr>
          <w:rFonts w:ascii="Arial" w:hAnsi="Arial" w:cs="Arial"/>
          <w:b/>
          <w:sz w:val="24"/>
          <w:szCs w:val="24"/>
        </w:rPr>
        <w:t>1</w:t>
      </w:r>
      <w:r w:rsidRPr="00E131FA">
        <w:rPr>
          <w:rFonts w:ascii="Arial" w:hAnsi="Arial" w:cs="Arial"/>
          <w:b/>
          <w:sz w:val="24"/>
          <w:szCs w:val="24"/>
        </w:rPr>
        <w:tab/>
        <w:t>Name of Act</w:t>
      </w:r>
      <w:bookmarkEnd w:id="758"/>
      <w:bookmarkEnd w:id="759"/>
      <w:bookmarkEnd w:id="760"/>
    </w:p>
    <w:p w14:paraId="7632DC7C" w14:textId="77777777" w:rsidR="007936FB" w:rsidRPr="00E131FA" w:rsidRDefault="007936FB" w:rsidP="001951DE">
      <w:pPr>
        <w:spacing w:before="140" w:after="0" w:line="240" w:lineRule="auto"/>
        <w:ind w:left="1372" w:right="1369"/>
        <w:jc w:val="both"/>
        <w:rPr>
          <w:rFonts w:ascii="Times New Roman" w:hAnsi="Times New Roman" w:cs="Times New Roman"/>
          <w:sz w:val="24"/>
          <w:szCs w:val="24"/>
        </w:rPr>
      </w:pPr>
      <w:r w:rsidRPr="00E131FA">
        <w:rPr>
          <w:rFonts w:ascii="Times New Roman" w:hAnsi="Times New Roman" w:cs="Times New Roman"/>
          <w:sz w:val="24"/>
          <w:szCs w:val="24"/>
        </w:rPr>
        <w:t xml:space="preserve">This Act is the </w:t>
      </w:r>
      <w:r w:rsidRPr="00E131FA">
        <w:rPr>
          <w:rFonts w:ascii="Times New Roman" w:hAnsi="Times New Roman" w:cs="Times New Roman"/>
          <w:i/>
          <w:sz w:val="24"/>
          <w:szCs w:val="24"/>
        </w:rPr>
        <w:t>Aardvark Act 20</w:t>
      </w:r>
      <w:r w:rsidR="00D40733" w:rsidRPr="00E131FA">
        <w:rPr>
          <w:rFonts w:ascii="Times New Roman" w:hAnsi="Times New Roman" w:cs="Times New Roman"/>
          <w:i/>
          <w:sz w:val="24"/>
          <w:szCs w:val="24"/>
        </w:rPr>
        <w:t>11</w:t>
      </w:r>
      <w:r w:rsidRPr="00E131FA">
        <w:rPr>
          <w:rFonts w:ascii="Times New Roman" w:hAnsi="Times New Roman" w:cs="Times New Roman"/>
          <w:sz w:val="24"/>
          <w:szCs w:val="24"/>
        </w:rPr>
        <w:t>.</w:t>
      </w:r>
    </w:p>
    <w:p w14:paraId="184182AD" w14:textId="77777777" w:rsidR="007936FB" w:rsidRPr="00E131FA" w:rsidRDefault="007936FB" w:rsidP="001951DE">
      <w:pPr>
        <w:tabs>
          <w:tab w:val="left" w:pos="1344"/>
        </w:tabs>
        <w:spacing w:before="240" w:line="240" w:lineRule="auto"/>
        <w:ind w:right="1040"/>
        <w:rPr>
          <w:rFonts w:ascii="Arial" w:hAnsi="Arial" w:cs="Arial"/>
          <w:b/>
          <w:sz w:val="24"/>
          <w:szCs w:val="24"/>
        </w:rPr>
      </w:pPr>
      <w:bookmarkStart w:id="761" w:name="_Toc227986546"/>
      <w:bookmarkStart w:id="762" w:name="_Toc304889677"/>
      <w:bookmarkStart w:id="763" w:name="_Toc327967344"/>
      <w:r w:rsidRPr="00E131FA">
        <w:rPr>
          <w:rFonts w:ascii="Arial" w:hAnsi="Arial" w:cs="Arial"/>
          <w:b/>
          <w:sz w:val="24"/>
          <w:szCs w:val="24"/>
        </w:rPr>
        <w:t>2</w:t>
      </w:r>
      <w:r w:rsidRPr="00E131FA">
        <w:rPr>
          <w:rFonts w:ascii="Arial" w:hAnsi="Arial" w:cs="Arial"/>
          <w:b/>
          <w:sz w:val="24"/>
          <w:szCs w:val="24"/>
        </w:rPr>
        <w:tab/>
        <w:t>Commencement</w:t>
      </w:r>
      <w:bookmarkEnd w:id="761"/>
      <w:bookmarkEnd w:id="762"/>
      <w:bookmarkEnd w:id="763"/>
    </w:p>
    <w:p w14:paraId="243EE39E" w14:textId="77777777" w:rsidR="007936FB" w:rsidRDefault="00BA5B89" w:rsidP="001951DE">
      <w:pPr>
        <w:spacing w:before="140" w:after="0" w:line="240" w:lineRule="auto"/>
        <w:ind w:left="1372" w:right="1369"/>
        <w:jc w:val="both"/>
      </w:pPr>
      <w:r w:rsidRPr="009F14AC">
        <w:t>... [</w:t>
      </w:r>
      <w:r w:rsidRPr="009F14AC">
        <w:rPr>
          <w:rFonts w:ascii="Arial" w:hAnsi="Arial" w:cs="Arial"/>
        </w:rPr>
        <w:t xml:space="preserve">all substantive </w:t>
      </w:r>
      <w:r w:rsidR="00796A96" w:rsidRPr="009F14AC">
        <w:rPr>
          <w:rFonts w:ascii="Arial" w:hAnsi="Arial" w:cs="Arial"/>
        </w:rPr>
        <w:t>clause</w:t>
      </w:r>
      <w:r w:rsidRPr="009F14AC">
        <w:rPr>
          <w:rFonts w:ascii="Arial" w:hAnsi="Arial" w:cs="Arial"/>
        </w:rPr>
        <w:t>s of</w:t>
      </w:r>
      <w:r w:rsidR="007936FB" w:rsidRPr="009F14AC">
        <w:rPr>
          <w:rFonts w:ascii="Arial" w:hAnsi="Arial" w:cs="Arial"/>
        </w:rPr>
        <w:t xml:space="preserve"> bill</w:t>
      </w:r>
      <w:r w:rsidR="007936FB" w:rsidRPr="009F14AC">
        <w:t>] …</w:t>
      </w:r>
    </w:p>
    <w:p w14:paraId="1BAEE3CA" w14:textId="77777777" w:rsidR="00B87E6E" w:rsidRPr="009F14AC" w:rsidRDefault="00B87E6E" w:rsidP="001951DE">
      <w:pPr>
        <w:tabs>
          <w:tab w:val="left" w:pos="2694"/>
        </w:tabs>
        <w:spacing w:before="360" w:line="240" w:lineRule="auto"/>
        <w:rPr>
          <w:rFonts w:ascii="Arial" w:hAnsi="Arial" w:cs="Arial"/>
          <w:b/>
          <w:sz w:val="32"/>
          <w:szCs w:val="32"/>
        </w:rPr>
      </w:pPr>
      <w:r w:rsidRPr="009F14AC">
        <w:rPr>
          <w:rFonts w:ascii="Arial" w:hAnsi="Arial" w:cs="Arial"/>
          <w:b/>
          <w:sz w:val="32"/>
          <w:szCs w:val="32"/>
        </w:rPr>
        <w:t>Part ##</w:t>
      </w:r>
      <w:r w:rsidRPr="009F14AC">
        <w:rPr>
          <w:rFonts w:ascii="Arial" w:hAnsi="Arial" w:cs="Arial"/>
          <w:b/>
          <w:sz w:val="32"/>
          <w:szCs w:val="32"/>
        </w:rPr>
        <w:tab/>
        <w:t>Repeals and consequential amendments</w:t>
      </w:r>
      <w:r w:rsidR="009C4F52" w:rsidRPr="003D1103">
        <w:rPr>
          <w:rFonts w:ascii="Arial" w:hAnsi="Arial" w:cs="Arial"/>
          <w:vertAlign w:val="superscript"/>
        </w:rPr>
        <w:footnoteReference w:id="24"/>
      </w:r>
    </w:p>
    <w:p w14:paraId="1F65897D" w14:textId="77777777" w:rsidR="00B87E6E" w:rsidRPr="00BF2A84" w:rsidRDefault="00B87E6E"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w:t>
      </w:r>
      <w:r w:rsidRPr="00BF2A84">
        <w:rPr>
          <w:rFonts w:ascii="Arial" w:hAnsi="Arial" w:cs="Arial"/>
          <w:b/>
          <w:sz w:val="24"/>
          <w:szCs w:val="24"/>
        </w:rPr>
        <w:tab/>
        <w:t>Legislation repealed</w:t>
      </w:r>
    </w:p>
    <w:p w14:paraId="1558305E" w14:textId="77777777" w:rsidR="00B87E6E" w:rsidRPr="00E70E90" w:rsidRDefault="00B87E6E" w:rsidP="001951DE">
      <w:pPr>
        <w:tabs>
          <w:tab w:val="left" w:pos="882"/>
        </w:tabs>
        <w:spacing w:before="140" w:after="0" w:line="240" w:lineRule="auto"/>
        <w:ind w:left="1358" w:right="1466" w:hanging="1358"/>
        <w:jc w:val="both"/>
        <w:rPr>
          <w:rFonts w:ascii="Times New Roman" w:hAnsi="Times New Roman" w:cs="Times New Roman"/>
          <w:sz w:val="24"/>
          <w:szCs w:val="24"/>
        </w:rPr>
      </w:pPr>
      <w:r w:rsidRPr="00E70E90">
        <w:rPr>
          <w:rFonts w:ascii="Times New Roman" w:hAnsi="Times New Roman" w:cs="Times New Roman"/>
          <w:sz w:val="24"/>
          <w:szCs w:val="24"/>
        </w:rPr>
        <w:tab/>
        <w:t>(1)</w:t>
      </w:r>
      <w:r w:rsidRPr="00E70E90">
        <w:rPr>
          <w:rFonts w:ascii="Times New Roman" w:hAnsi="Times New Roman" w:cs="Times New Roman"/>
          <w:sz w:val="24"/>
          <w:szCs w:val="24"/>
        </w:rPr>
        <w:tab/>
        <w:t>The following legislation is repealed</w:t>
      </w:r>
      <w:r w:rsidR="007702EA" w:rsidRPr="00E70E90">
        <w:rPr>
          <w:rFonts w:ascii="Times New Roman" w:hAnsi="Times New Roman" w:cs="Times New Roman"/>
          <w:sz w:val="24"/>
          <w:szCs w:val="24"/>
        </w:rPr>
        <w:t>:</w:t>
      </w:r>
    </w:p>
    <w:p w14:paraId="73444336" w14:textId="77777777" w:rsidR="00B87E6E" w:rsidRPr="00E70E90" w:rsidRDefault="00B87E6E" w:rsidP="001951DE">
      <w:pPr>
        <w:spacing w:before="60" w:after="0" w:line="240" w:lineRule="auto"/>
        <w:ind w:left="1843" w:hanging="471"/>
        <w:rPr>
          <w:rFonts w:ascii="Times New Roman" w:hAnsi="Times New Roman" w:cs="Times New Roman"/>
          <w:sz w:val="24"/>
          <w:szCs w:val="24"/>
        </w:rPr>
      </w:pPr>
      <w:r w:rsidRPr="00E70E90">
        <w:rPr>
          <w:rFonts w:ascii="Times New Roman" w:hAnsi="Times New Roman" w:cs="Times New Roman"/>
          <w:sz w:val="24"/>
          <w:szCs w:val="24"/>
        </w:rPr>
        <w:sym w:font="Symbol" w:char="F0B7"/>
      </w:r>
      <w:r w:rsidRPr="00E70E90">
        <w:rPr>
          <w:rFonts w:ascii="Times New Roman" w:hAnsi="Times New Roman" w:cs="Times New Roman"/>
          <w:sz w:val="24"/>
          <w:szCs w:val="24"/>
        </w:rPr>
        <w:tab/>
      </w:r>
      <w:r w:rsidRPr="00E70E90">
        <w:rPr>
          <w:rFonts w:ascii="Times New Roman" w:hAnsi="Times New Roman" w:cs="Times New Roman"/>
          <w:i/>
          <w:sz w:val="24"/>
          <w:szCs w:val="24"/>
        </w:rPr>
        <w:t>XYZ Act 2006</w:t>
      </w:r>
      <w:r w:rsidRPr="00E70E90">
        <w:rPr>
          <w:rFonts w:ascii="Times New Roman" w:hAnsi="Times New Roman" w:cs="Times New Roman"/>
          <w:sz w:val="24"/>
          <w:szCs w:val="24"/>
        </w:rPr>
        <w:t xml:space="preserve"> (A2006-##)</w:t>
      </w:r>
    </w:p>
    <w:p w14:paraId="1CD3703F" w14:textId="77777777" w:rsidR="0092361E" w:rsidRPr="00E70E90" w:rsidRDefault="00B87E6E" w:rsidP="001951DE">
      <w:pPr>
        <w:spacing w:before="60" w:after="0" w:line="240" w:lineRule="auto"/>
        <w:ind w:left="1843" w:hanging="471"/>
        <w:rPr>
          <w:rFonts w:ascii="Times New Roman" w:hAnsi="Times New Roman" w:cs="Times New Roman"/>
          <w:sz w:val="24"/>
          <w:szCs w:val="24"/>
        </w:rPr>
      </w:pPr>
      <w:r w:rsidRPr="00E70E90">
        <w:rPr>
          <w:rFonts w:ascii="Times New Roman" w:hAnsi="Times New Roman" w:cs="Times New Roman"/>
          <w:sz w:val="24"/>
          <w:szCs w:val="24"/>
        </w:rPr>
        <w:sym w:font="Symbol" w:char="F0B7"/>
      </w:r>
      <w:r w:rsidRPr="00E70E90">
        <w:rPr>
          <w:rFonts w:ascii="Times New Roman" w:hAnsi="Times New Roman" w:cs="Times New Roman"/>
          <w:sz w:val="24"/>
          <w:szCs w:val="24"/>
        </w:rPr>
        <w:tab/>
      </w:r>
      <w:r w:rsidRPr="00E70E90">
        <w:rPr>
          <w:rFonts w:ascii="Times New Roman" w:hAnsi="Times New Roman" w:cs="Times New Roman"/>
          <w:i/>
          <w:sz w:val="24"/>
          <w:szCs w:val="24"/>
        </w:rPr>
        <w:t xml:space="preserve">XYZ Regulation 2006 </w:t>
      </w:r>
      <w:r w:rsidRPr="00E70E90">
        <w:rPr>
          <w:rFonts w:ascii="Times New Roman" w:hAnsi="Times New Roman" w:cs="Times New Roman"/>
          <w:sz w:val="24"/>
          <w:szCs w:val="24"/>
        </w:rPr>
        <w:t>(SL2006-##)</w:t>
      </w:r>
    </w:p>
    <w:p w14:paraId="7685DDA7" w14:textId="77777777" w:rsidR="00B87E6E" w:rsidRPr="00E70E90" w:rsidRDefault="0092361E" w:rsidP="001951DE">
      <w:pPr>
        <w:spacing w:before="60" w:after="0" w:line="240" w:lineRule="auto"/>
        <w:ind w:left="1843" w:hanging="471"/>
        <w:rPr>
          <w:rFonts w:ascii="Times New Roman" w:hAnsi="Times New Roman" w:cs="Times New Roman"/>
          <w:sz w:val="24"/>
          <w:szCs w:val="24"/>
        </w:rPr>
      </w:pPr>
      <w:r w:rsidRPr="00E70E90">
        <w:rPr>
          <w:rFonts w:ascii="Times New Roman" w:hAnsi="Times New Roman" w:cs="Times New Roman"/>
          <w:sz w:val="24"/>
          <w:szCs w:val="24"/>
        </w:rPr>
        <w:sym w:font="Symbol" w:char="F0B7"/>
      </w:r>
      <w:r w:rsidRPr="00E70E90">
        <w:rPr>
          <w:rFonts w:ascii="Times New Roman" w:hAnsi="Times New Roman" w:cs="Times New Roman"/>
          <w:sz w:val="24"/>
          <w:szCs w:val="24"/>
        </w:rPr>
        <w:tab/>
      </w:r>
      <w:r w:rsidRPr="00E70E90">
        <w:rPr>
          <w:rFonts w:ascii="Times New Roman" w:hAnsi="Times New Roman" w:cs="Times New Roman"/>
          <w:i/>
          <w:sz w:val="24"/>
          <w:szCs w:val="24"/>
        </w:rPr>
        <w:t>Magistrates Court (XYZ Infringement Notices) Regulation 2006</w:t>
      </w:r>
      <w:r w:rsidR="00741F21" w:rsidRPr="00E70E90">
        <w:rPr>
          <w:rFonts w:ascii="Times New Roman" w:hAnsi="Times New Roman" w:cs="Times New Roman"/>
          <w:sz w:val="24"/>
          <w:szCs w:val="24"/>
        </w:rPr>
        <w:t xml:space="preserve"> (SL2006</w:t>
      </w:r>
      <w:r w:rsidR="00741F21" w:rsidRPr="00E70E90">
        <w:rPr>
          <w:rFonts w:ascii="Times New Roman" w:hAnsi="Times New Roman" w:cs="Times New Roman"/>
          <w:sz w:val="24"/>
          <w:szCs w:val="24"/>
        </w:rPr>
        <w:noBreakHyphen/>
      </w:r>
      <w:r w:rsidRPr="00E70E90">
        <w:rPr>
          <w:rFonts w:ascii="Times New Roman" w:hAnsi="Times New Roman" w:cs="Times New Roman"/>
          <w:sz w:val="24"/>
          <w:szCs w:val="24"/>
        </w:rPr>
        <w:t>##)</w:t>
      </w:r>
      <w:r w:rsidR="00741F21" w:rsidRPr="00E70E90">
        <w:rPr>
          <w:rStyle w:val="FootnoteReference"/>
          <w:rFonts w:ascii="Times New Roman" w:hAnsi="Times New Roman" w:cs="Times New Roman"/>
          <w:sz w:val="24"/>
          <w:szCs w:val="24"/>
        </w:rPr>
        <w:footnoteReference w:id="25"/>
      </w:r>
    </w:p>
    <w:p w14:paraId="0895356D" w14:textId="1C8A8379" w:rsidR="00B87E6E" w:rsidRPr="00E70E90" w:rsidRDefault="00B87E6E" w:rsidP="001951DE">
      <w:pPr>
        <w:tabs>
          <w:tab w:val="left" w:pos="882"/>
        </w:tabs>
        <w:spacing w:before="140" w:after="0" w:line="240" w:lineRule="auto"/>
        <w:ind w:left="1361" w:right="1469" w:hanging="1361"/>
        <w:jc w:val="both"/>
        <w:rPr>
          <w:rFonts w:ascii="Times New Roman" w:hAnsi="Times New Roman" w:cs="Times New Roman"/>
          <w:sz w:val="24"/>
          <w:szCs w:val="24"/>
        </w:rPr>
      </w:pPr>
      <w:r w:rsidRPr="00E70E90">
        <w:rPr>
          <w:rFonts w:ascii="Times New Roman" w:hAnsi="Times New Roman" w:cs="Times New Roman"/>
          <w:sz w:val="24"/>
          <w:szCs w:val="24"/>
        </w:rPr>
        <w:tab/>
        <w:t>(2)</w:t>
      </w:r>
      <w:r w:rsidRPr="00E70E90">
        <w:rPr>
          <w:rFonts w:ascii="Times New Roman" w:hAnsi="Times New Roman" w:cs="Times New Roman"/>
          <w:sz w:val="24"/>
          <w:szCs w:val="24"/>
        </w:rPr>
        <w:tab/>
        <w:t xml:space="preserve">All other </w:t>
      </w:r>
      <w:r w:rsidR="003B3D40">
        <w:rPr>
          <w:rFonts w:ascii="Times New Roman" w:hAnsi="Times New Roman" w:cs="Times New Roman"/>
          <w:sz w:val="24"/>
          <w:szCs w:val="24"/>
        </w:rPr>
        <w:t>statutory</w:t>
      </w:r>
      <w:r w:rsidRPr="00E70E90">
        <w:rPr>
          <w:rFonts w:ascii="Times New Roman" w:hAnsi="Times New Roman" w:cs="Times New Roman"/>
          <w:sz w:val="24"/>
          <w:szCs w:val="24"/>
        </w:rPr>
        <w:t xml:space="preserve"> instrument</w:t>
      </w:r>
      <w:r w:rsidR="003D1103" w:rsidRPr="00E70E90">
        <w:rPr>
          <w:rFonts w:ascii="Times New Roman" w:hAnsi="Times New Roman" w:cs="Times New Roman"/>
          <w:sz w:val="24"/>
          <w:szCs w:val="24"/>
        </w:rPr>
        <w:t xml:space="preserve">s under the </w:t>
      </w:r>
      <w:r w:rsidR="003D1103" w:rsidRPr="00E70E90">
        <w:rPr>
          <w:rFonts w:ascii="Times New Roman" w:hAnsi="Times New Roman" w:cs="Times New Roman"/>
          <w:i/>
          <w:sz w:val="24"/>
          <w:szCs w:val="24"/>
        </w:rPr>
        <w:t>XYZ Act 2006</w:t>
      </w:r>
      <w:r w:rsidR="003D1103" w:rsidRPr="00E70E90">
        <w:rPr>
          <w:rFonts w:ascii="Times New Roman" w:hAnsi="Times New Roman" w:cs="Times New Roman"/>
          <w:sz w:val="24"/>
          <w:szCs w:val="24"/>
        </w:rPr>
        <w:t xml:space="preserve"> </w:t>
      </w:r>
      <w:r w:rsidRPr="00E70E90">
        <w:rPr>
          <w:rFonts w:ascii="Times New Roman" w:hAnsi="Times New Roman" w:cs="Times New Roman"/>
          <w:sz w:val="24"/>
          <w:szCs w:val="24"/>
        </w:rPr>
        <w:t>are repealed.</w:t>
      </w:r>
      <w:r w:rsidR="0099331E" w:rsidRPr="00E70E90">
        <w:rPr>
          <w:rStyle w:val="FootnoteReference"/>
          <w:rFonts w:ascii="Times New Roman" w:hAnsi="Times New Roman" w:cs="Times New Roman"/>
          <w:sz w:val="24"/>
          <w:szCs w:val="24"/>
        </w:rPr>
        <w:footnoteReference w:id="26"/>
      </w:r>
    </w:p>
    <w:p w14:paraId="5F2F3D7C" w14:textId="77777777" w:rsidR="002E3A09" w:rsidRPr="00A479A2" w:rsidRDefault="002E3A09" w:rsidP="00E70E90">
      <w:pPr>
        <w:pStyle w:val="draftnote"/>
        <w:spacing w:before="240"/>
      </w:pPr>
      <w:r w:rsidRPr="00A479A2">
        <w:rPr>
          <w:b/>
        </w:rPr>
        <w:t>NOTE</w:t>
      </w:r>
      <w:r w:rsidRPr="00A479A2">
        <w:rPr>
          <w:rStyle w:val="FootnoteReference"/>
          <w:b/>
        </w:rPr>
        <w:footnoteReference w:id="27"/>
      </w:r>
    </w:p>
    <w:p w14:paraId="3256A24D" w14:textId="77777777" w:rsidR="002E3A09" w:rsidRDefault="002E3A09" w:rsidP="001951DE">
      <w:pPr>
        <w:spacing w:line="240" w:lineRule="auto"/>
        <w:ind w:left="924"/>
        <w:rPr>
          <w:rFonts w:ascii="Arial" w:hAnsi="Arial" w:cs="Arial"/>
          <w:sz w:val="18"/>
          <w:szCs w:val="18"/>
        </w:rPr>
      </w:pPr>
      <w:r w:rsidRPr="00A479A2">
        <w:rPr>
          <w:rFonts w:ascii="Arial" w:hAnsi="Arial" w:cs="Arial"/>
          <w:sz w:val="18"/>
          <w:szCs w:val="18"/>
        </w:rPr>
        <w:t>If the bill is replacing legislation, make sure the bill repeals the legislation</w:t>
      </w:r>
      <w:r w:rsidR="00075809" w:rsidRPr="00A479A2">
        <w:rPr>
          <w:rFonts w:ascii="Arial" w:hAnsi="Arial" w:cs="Arial"/>
          <w:sz w:val="18"/>
          <w:szCs w:val="18"/>
        </w:rPr>
        <w:t xml:space="preserve"> being replaced</w:t>
      </w:r>
      <w:r w:rsidRPr="00A479A2">
        <w:rPr>
          <w:rFonts w:ascii="Arial" w:hAnsi="Arial" w:cs="Arial"/>
          <w:sz w:val="18"/>
          <w:szCs w:val="18"/>
        </w:rPr>
        <w:t>.</w:t>
      </w:r>
    </w:p>
    <w:p w14:paraId="409D3F29" w14:textId="77777777" w:rsidR="007936FB" w:rsidRPr="00BF2A84"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lastRenderedPageBreak/>
        <w:t>#</w:t>
      </w:r>
      <w:r w:rsidR="00975B96" w:rsidRPr="00BF2A84">
        <w:rPr>
          <w:rFonts w:ascii="Arial" w:hAnsi="Arial" w:cs="Arial"/>
          <w:b/>
          <w:sz w:val="24"/>
          <w:szCs w:val="24"/>
        </w:rPr>
        <w:t>#</w:t>
      </w:r>
      <w:r w:rsidR="00975B96" w:rsidRPr="00BF2A84">
        <w:rPr>
          <w:rFonts w:ascii="Arial" w:hAnsi="Arial" w:cs="Arial"/>
          <w:b/>
          <w:sz w:val="24"/>
          <w:szCs w:val="24"/>
        </w:rPr>
        <w:tab/>
        <w:t>Devils and Dragons Act 1984</w:t>
      </w:r>
      <w:r w:rsidR="00975B96" w:rsidRPr="00BF2A84">
        <w:rPr>
          <w:rFonts w:ascii="Arial" w:hAnsi="Arial" w:cs="Arial"/>
          <w:b/>
          <w:sz w:val="24"/>
          <w:szCs w:val="24"/>
        </w:rPr>
        <w:br/>
        <w:t>N</w:t>
      </w:r>
      <w:r w:rsidRPr="00BF2A84">
        <w:rPr>
          <w:rFonts w:ascii="Arial" w:hAnsi="Arial" w:cs="Arial"/>
          <w:b/>
          <w:sz w:val="24"/>
          <w:szCs w:val="24"/>
        </w:rPr>
        <w:t>ew section 32 (d)</w:t>
      </w:r>
    </w:p>
    <w:p w14:paraId="6B8CE3E7" w14:textId="77777777" w:rsidR="009F14AC" w:rsidRPr="00E70E90" w:rsidRDefault="009F14AC" w:rsidP="00E70E90">
      <w:pPr>
        <w:keepNext/>
        <w:spacing w:before="140" w:after="0"/>
        <w:ind w:left="1372" w:right="1369"/>
        <w:jc w:val="both"/>
        <w:rPr>
          <w:rFonts w:ascii="Times New Roman" w:hAnsi="Times New Roman" w:cs="Times New Roman"/>
          <w:i/>
          <w:sz w:val="24"/>
          <w:szCs w:val="24"/>
        </w:rPr>
      </w:pPr>
      <w:r w:rsidRPr="00E70E90">
        <w:rPr>
          <w:rFonts w:ascii="Times New Roman" w:hAnsi="Times New Roman" w:cs="Times New Roman"/>
          <w:i/>
          <w:sz w:val="24"/>
          <w:szCs w:val="24"/>
        </w:rPr>
        <w:t>insert</w:t>
      </w:r>
    </w:p>
    <w:p w14:paraId="17101739" w14:textId="67FC8389" w:rsidR="009F14AC" w:rsidRPr="00E70E90" w:rsidRDefault="009F14AC" w:rsidP="00E70E90">
      <w:pPr>
        <w:tabs>
          <w:tab w:val="left" w:pos="1400"/>
        </w:tabs>
        <w:spacing w:before="140" w:after="0"/>
        <w:ind w:left="1904" w:right="1324" w:hanging="1904"/>
        <w:jc w:val="both"/>
        <w:rPr>
          <w:rFonts w:ascii="Times New Roman" w:hAnsi="Times New Roman" w:cs="Times New Roman"/>
          <w:sz w:val="24"/>
          <w:szCs w:val="24"/>
        </w:rPr>
      </w:pPr>
      <w:r w:rsidRPr="00E70E90">
        <w:rPr>
          <w:rFonts w:ascii="Times New Roman" w:hAnsi="Times New Roman" w:cs="Times New Roman"/>
          <w:sz w:val="24"/>
          <w:szCs w:val="24"/>
        </w:rPr>
        <w:tab/>
        <w:t>(d)</w:t>
      </w:r>
      <w:r w:rsidRPr="00E70E90">
        <w:rPr>
          <w:rFonts w:ascii="Times New Roman" w:hAnsi="Times New Roman" w:cs="Times New Roman"/>
          <w:sz w:val="24"/>
          <w:szCs w:val="24"/>
        </w:rPr>
        <w:tab/>
        <w:t>an aa</w:t>
      </w:r>
      <w:r w:rsidR="00335A57">
        <w:rPr>
          <w:rFonts w:ascii="Times New Roman" w:hAnsi="Times New Roman" w:cs="Times New Roman"/>
          <w:sz w:val="24"/>
          <w:szCs w:val="24"/>
        </w:rPr>
        <w:t>r</w:t>
      </w:r>
      <w:r w:rsidRPr="00E70E90">
        <w:rPr>
          <w:rFonts w:ascii="Times New Roman" w:hAnsi="Times New Roman" w:cs="Times New Roman"/>
          <w:sz w:val="24"/>
          <w:szCs w:val="24"/>
        </w:rPr>
        <w:t>dvark.</w:t>
      </w:r>
    </w:p>
    <w:p w14:paraId="5F579463" w14:textId="77777777" w:rsidR="0090077D" w:rsidRDefault="00F25855" w:rsidP="00F25855">
      <w:pPr>
        <w:spacing w:before="240"/>
      </w:pPr>
      <w:r>
        <w:t>OR</w:t>
      </w:r>
    </w:p>
    <w:p w14:paraId="3DE47A06" w14:textId="77777777" w:rsidR="00F25855" w:rsidRPr="009F14AC" w:rsidRDefault="00F25855" w:rsidP="00F25855">
      <w:pPr>
        <w:tabs>
          <w:tab w:val="left" w:pos="2694"/>
        </w:tabs>
        <w:spacing w:before="320"/>
        <w:rPr>
          <w:rFonts w:ascii="Arial" w:hAnsi="Arial" w:cs="Arial"/>
          <w:b/>
          <w:sz w:val="32"/>
          <w:szCs w:val="32"/>
        </w:rPr>
      </w:pPr>
      <w:r w:rsidRPr="009F14AC">
        <w:rPr>
          <w:rFonts w:ascii="Arial" w:hAnsi="Arial" w:cs="Arial"/>
          <w:b/>
          <w:sz w:val="32"/>
          <w:szCs w:val="32"/>
        </w:rPr>
        <w:t>Part ##</w:t>
      </w:r>
      <w:r w:rsidRPr="009F14AC">
        <w:rPr>
          <w:rFonts w:ascii="Arial" w:hAnsi="Arial" w:cs="Arial"/>
          <w:b/>
          <w:sz w:val="32"/>
          <w:szCs w:val="32"/>
        </w:rPr>
        <w:tab/>
      </w:r>
      <w:r w:rsidR="0090077D">
        <w:rPr>
          <w:rFonts w:ascii="Arial" w:hAnsi="Arial" w:cs="Arial"/>
          <w:b/>
          <w:sz w:val="32"/>
          <w:szCs w:val="32"/>
        </w:rPr>
        <w:t>C</w:t>
      </w:r>
      <w:r w:rsidRPr="009F14AC">
        <w:rPr>
          <w:rFonts w:ascii="Arial" w:hAnsi="Arial" w:cs="Arial"/>
          <w:b/>
          <w:sz w:val="32"/>
          <w:szCs w:val="32"/>
        </w:rPr>
        <w:t>onsequential amendment</w:t>
      </w:r>
      <w:r w:rsidR="00633E8D" w:rsidRPr="00A479A2">
        <w:rPr>
          <w:rFonts w:ascii="Arial" w:hAnsi="Arial" w:cs="Arial"/>
          <w:b/>
          <w:sz w:val="32"/>
          <w:szCs w:val="32"/>
        </w:rPr>
        <w:t>/</w:t>
      </w:r>
      <w:r w:rsidRPr="009F14AC">
        <w:rPr>
          <w:rFonts w:ascii="Arial" w:hAnsi="Arial" w:cs="Arial"/>
          <w:b/>
          <w:sz w:val="32"/>
          <w:szCs w:val="32"/>
        </w:rPr>
        <w:t>s</w:t>
      </w:r>
    </w:p>
    <w:p w14:paraId="012A0CC7" w14:textId="77777777" w:rsidR="00224876" w:rsidRPr="00BF2A84" w:rsidRDefault="00224876"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BF2A84">
        <w:rPr>
          <w:rFonts w:ascii="Arial" w:hAnsi="Arial" w:cs="Arial"/>
          <w:b/>
          <w:sz w:val="24"/>
          <w:szCs w:val="24"/>
        </w:rPr>
        <w:t>#</w:t>
      </w:r>
      <w:r w:rsidR="00975B96" w:rsidRPr="00BF2A84">
        <w:rPr>
          <w:rFonts w:ascii="Arial" w:hAnsi="Arial" w:cs="Arial"/>
          <w:b/>
          <w:sz w:val="24"/>
          <w:szCs w:val="24"/>
        </w:rPr>
        <w:t>#</w:t>
      </w:r>
      <w:r w:rsidR="00975B96" w:rsidRPr="00BF2A84">
        <w:rPr>
          <w:rFonts w:ascii="Arial" w:hAnsi="Arial" w:cs="Arial"/>
          <w:b/>
          <w:sz w:val="24"/>
          <w:szCs w:val="24"/>
        </w:rPr>
        <w:tab/>
        <w:t>Devils and Dragons Act 1984</w:t>
      </w:r>
      <w:r w:rsidR="00975B96" w:rsidRPr="00BF2A84">
        <w:rPr>
          <w:rFonts w:ascii="Arial" w:hAnsi="Arial" w:cs="Arial"/>
          <w:b/>
          <w:sz w:val="24"/>
          <w:szCs w:val="24"/>
        </w:rPr>
        <w:br/>
        <w:t>N</w:t>
      </w:r>
      <w:r w:rsidRPr="00BF2A84">
        <w:rPr>
          <w:rFonts w:ascii="Arial" w:hAnsi="Arial" w:cs="Arial"/>
          <w:b/>
          <w:sz w:val="24"/>
          <w:szCs w:val="24"/>
        </w:rPr>
        <w:t>ew section 32 (d)</w:t>
      </w:r>
    </w:p>
    <w:p w14:paraId="4538E48B" w14:textId="77777777" w:rsidR="00224876" w:rsidRPr="00E70E90" w:rsidRDefault="00224876" w:rsidP="00E70E90">
      <w:pPr>
        <w:keepNext/>
        <w:spacing w:before="140" w:after="0"/>
        <w:ind w:left="1372" w:right="1369"/>
        <w:jc w:val="both"/>
        <w:rPr>
          <w:rFonts w:ascii="Times New Roman" w:hAnsi="Times New Roman" w:cs="Times New Roman"/>
          <w:i/>
          <w:sz w:val="24"/>
          <w:szCs w:val="24"/>
        </w:rPr>
      </w:pPr>
      <w:r w:rsidRPr="00E70E90">
        <w:rPr>
          <w:rFonts w:ascii="Times New Roman" w:hAnsi="Times New Roman" w:cs="Times New Roman"/>
          <w:i/>
          <w:sz w:val="24"/>
          <w:szCs w:val="24"/>
        </w:rPr>
        <w:t>insert</w:t>
      </w:r>
    </w:p>
    <w:p w14:paraId="32A46F75" w14:textId="0B2BD388" w:rsidR="00224876" w:rsidRPr="00E70E90" w:rsidRDefault="00224876" w:rsidP="00E70E90">
      <w:pPr>
        <w:tabs>
          <w:tab w:val="left" w:pos="1400"/>
        </w:tabs>
        <w:spacing w:before="140" w:after="0"/>
        <w:ind w:left="1904" w:right="1324" w:hanging="1904"/>
        <w:jc w:val="both"/>
        <w:rPr>
          <w:rFonts w:ascii="Times New Roman" w:hAnsi="Times New Roman" w:cs="Times New Roman"/>
          <w:sz w:val="24"/>
          <w:szCs w:val="24"/>
        </w:rPr>
      </w:pPr>
      <w:r w:rsidRPr="00E70E90">
        <w:rPr>
          <w:rFonts w:ascii="Times New Roman" w:hAnsi="Times New Roman" w:cs="Times New Roman"/>
          <w:sz w:val="24"/>
          <w:szCs w:val="24"/>
        </w:rPr>
        <w:tab/>
        <w:t>(d)</w:t>
      </w:r>
      <w:r w:rsidRPr="00E70E90">
        <w:rPr>
          <w:rFonts w:ascii="Times New Roman" w:hAnsi="Times New Roman" w:cs="Times New Roman"/>
          <w:sz w:val="24"/>
          <w:szCs w:val="24"/>
        </w:rPr>
        <w:tab/>
        <w:t>an aa</w:t>
      </w:r>
      <w:r w:rsidR="00335A57">
        <w:rPr>
          <w:rFonts w:ascii="Times New Roman" w:hAnsi="Times New Roman" w:cs="Times New Roman"/>
          <w:sz w:val="24"/>
          <w:szCs w:val="24"/>
        </w:rPr>
        <w:t>r</w:t>
      </w:r>
      <w:r w:rsidRPr="00E70E90">
        <w:rPr>
          <w:rFonts w:ascii="Times New Roman" w:hAnsi="Times New Roman" w:cs="Times New Roman"/>
          <w:sz w:val="24"/>
          <w:szCs w:val="24"/>
        </w:rPr>
        <w:t>dvark.</w:t>
      </w:r>
    </w:p>
    <w:p w14:paraId="69549AF7" w14:textId="77777777" w:rsidR="00511CCB" w:rsidRPr="001146B7" w:rsidRDefault="00511CCB" w:rsidP="00224876">
      <w:pPr>
        <w:tabs>
          <w:tab w:val="left" w:pos="1400"/>
        </w:tabs>
        <w:spacing w:before="140"/>
        <w:ind w:left="1904" w:right="1324" w:hanging="1904"/>
        <w:jc w:val="both"/>
      </w:pPr>
    </w:p>
    <w:p w14:paraId="6DC9F029" w14:textId="77777777" w:rsidR="007936FB" w:rsidRPr="008A55AC" w:rsidRDefault="007936FB">
      <w:pPr>
        <w:pStyle w:val="Heading6"/>
      </w:pPr>
      <w:r w:rsidRPr="008A55AC">
        <w:t>Drafting notes</w:t>
      </w:r>
    </w:p>
    <w:p w14:paraId="770F4D73" w14:textId="77777777" w:rsidR="007936FB" w:rsidRPr="008A55AC" w:rsidRDefault="007936FB" w:rsidP="0025321D">
      <w:pPr>
        <w:pStyle w:val="draftnote"/>
        <w:keepNext/>
      </w:pPr>
      <w:r w:rsidRPr="008A55AC">
        <w:t>1</w:t>
      </w:r>
      <w:r w:rsidRPr="008A55AC">
        <w:tab/>
        <w:t xml:space="preserve">Use only if there is </w:t>
      </w:r>
      <w:r w:rsidR="00961B12">
        <w:t>1 or 2</w:t>
      </w:r>
      <w:r w:rsidRPr="008A55AC">
        <w:t xml:space="preserve"> amendment</w:t>
      </w:r>
      <w:r w:rsidR="00961B12">
        <w:t>s</w:t>
      </w:r>
      <w:r w:rsidRPr="008A55AC">
        <w:t xml:space="preserve"> consequential on the making of the primary bill.  Otherwise, include a separate </w:t>
      </w:r>
      <w:r w:rsidR="00CB0915" w:rsidRPr="008A55AC">
        <w:t xml:space="preserve">‘Consequential amendments’ </w:t>
      </w:r>
      <w:r w:rsidRPr="008A55AC">
        <w:t>schedule or, if appropriate, a consequential amendments bill.</w:t>
      </w:r>
    </w:p>
    <w:p w14:paraId="211B3F06" w14:textId="77777777" w:rsidR="001D6F7F" w:rsidRPr="008A55AC" w:rsidRDefault="001D6F7F" w:rsidP="001D6F7F">
      <w:pPr>
        <w:pStyle w:val="draftnote"/>
      </w:pPr>
      <w:r>
        <w:t>2</w:t>
      </w:r>
      <w:r w:rsidRPr="008A55AC">
        <w:tab/>
        <w:t xml:space="preserve">The ‘Legislation amended’ and/or </w:t>
      </w:r>
      <w:r>
        <w:t>amending</w:t>
      </w:r>
      <w:r w:rsidRPr="008A55AC">
        <w:t xml:space="preserve"> clauses should be </w:t>
      </w:r>
      <w:r>
        <w:t>in a separate part titled ‘Repeals and consequenti</w:t>
      </w:r>
      <w:r w:rsidR="000E0F55">
        <w:t>al amendments’ or ‘Repeal</w:t>
      </w:r>
      <w:r>
        <w:t>’ for just a repeal or ‘Consequential amendments’ for just amendments</w:t>
      </w:r>
      <w:r w:rsidRPr="008A55AC">
        <w:t>.</w:t>
      </w:r>
      <w:r w:rsidR="002F3042">
        <w:t xml:space="preserve"> </w:t>
      </w:r>
      <w:r w:rsidRPr="008A55AC">
        <w:br/>
        <w:t xml:space="preserve">These clauses should </w:t>
      </w:r>
      <w:r w:rsidRPr="008A55AC">
        <w:rPr>
          <w:b/>
        </w:rPr>
        <w:t>not</w:t>
      </w:r>
      <w:r w:rsidRPr="008A55AC">
        <w:t xml:space="preserve"> be located in a ‘Transitional’ </w:t>
      </w:r>
      <w:r>
        <w:t xml:space="preserve">or ‘Miscellaneous’ </w:t>
      </w:r>
      <w:r w:rsidRPr="008A55AC">
        <w:t>part.</w:t>
      </w:r>
    </w:p>
    <w:p w14:paraId="2D4D819A" w14:textId="77777777" w:rsidR="007936FB" w:rsidRDefault="007936FB">
      <w:pPr>
        <w:pStyle w:val="draftnote"/>
      </w:pPr>
      <w:r w:rsidRPr="008A55AC">
        <w:t>3</w:t>
      </w:r>
      <w:r w:rsidRPr="008A55AC">
        <w:tab/>
        <w:t xml:space="preserve">The </w:t>
      </w:r>
      <w:r w:rsidR="00541D70" w:rsidRPr="008A55AC">
        <w:t xml:space="preserve">outrider </w:t>
      </w:r>
      <w:r w:rsidRPr="008A55AC">
        <w:t xml:space="preserve">amending </w:t>
      </w:r>
      <w:r w:rsidR="00796A96" w:rsidRPr="008A55AC">
        <w:t>clause</w:t>
      </w:r>
      <w:r w:rsidR="001D6F7F">
        <w:t>/s</w:t>
      </w:r>
      <w:r w:rsidRPr="008A55AC">
        <w:t xml:space="preserve"> </w:t>
      </w:r>
      <w:r w:rsidR="001D6F7F">
        <w:t>are</w:t>
      </w:r>
      <w:r w:rsidRPr="008A55AC">
        <w:t xml:space="preserve"> grey-shaded</w:t>
      </w:r>
      <w:r w:rsidR="00CB0915" w:rsidRPr="008A55AC">
        <w:t xml:space="preserve"> (all other </w:t>
      </w:r>
      <w:r w:rsidR="001D6C31" w:rsidRPr="008A55AC">
        <w:t>clau</w:t>
      </w:r>
      <w:r w:rsidR="00796A96" w:rsidRPr="008A55AC">
        <w:t>ses</w:t>
      </w:r>
      <w:r w:rsidR="00CB0915" w:rsidRPr="008A55AC">
        <w:t xml:space="preserve"> are not)</w:t>
      </w:r>
      <w:r w:rsidRPr="008A55AC">
        <w:t>.</w:t>
      </w:r>
    </w:p>
    <w:p w14:paraId="1171C22C" w14:textId="77777777" w:rsidR="006F7549" w:rsidRDefault="006F7549">
      <w:pPr>
        <w:pStyle w:val="draftnote"/>
      </w:pPr>
      <w:r>
        <w:rPr>
          <w:b/>
        </w:rPr>
        <w:t>NOTE</w:t>
      </w:r>
      <w:r w:rsidR="00654B7C">
        <w:rPr>
          <w:rStyle w:val="FootnoteReference"/>
          <w:b/>
        </w:rPr>
        <w:footnoteReference w:id="28"/>
      </w:r>
    </w:p>
    <w:p w14:paraId="5432C190" w14:textId="77777777" w:rsidR="00654B7C" w:rsidRDefault="00654B7C" w:rsidP="00344CE4">
      <w:pPr>
        <w:ind w:left="924"/>
        <w:rPr>
          <w:rFonts w:ascii="Arial" w:hAnsi="Arial" w:cs="Arial"/>
          <w:sz w:val="18"/>
          <w:szCs w:val="18"/>
        </w:rPr>
      </w:pPr>
      <w:r w:rsidRPr="00654B7C">
        <w:rPr>
          <w:rFonts w:ascii="Arial" w:hAnsi="Arial" w:cs="Arial"/>
          <w:sz w:val="18"/>
          <w:szCs w:val="18"/>
        </w:rPr>
        <w:t>The words ‘and for other purposes’ must be used if the bill includes amendments.</w:t>
      </w:r>
    </w:p>
    <w:p w14:paraId="3A389844" w14:textId="77777777" w:rsidR="00654B7C" w:rsidRDefault="00654B7C" w:rsidP="00344CE4">
      <w:pPr>
        <w:ind w:left="924"/>
        <w:rPr>
          <w:rFonts w:ascii="Arial" w:hAnsi="Arial" w:cs="Arial"/>
          <w:sz w:val="18"/>
          <w:szCs w:val="18"/>
        </w:rPr>
      </w:pPr>
    </w:p>
    <w:p w14:paraId="28363236" w14:textId="77777777" w:rsidR="006F7549" w:rsidRDefault="006F7549" w:rsidP="00344CE4">
      <w:pPr>
        <w:ind w:left="924"/>
        <w:rPr>
          <w:rFonts w:ascii="Arial" w:hAnsi="Arial" w:cs="Arial"/>
          <w:sz w:val="18"/>
          <w:szCs w:val="18"/>
        </w:rPr>
      </w:pPr>
      <w:r w:rsidRPr="00344CE4">
        <w:rPr>
          <w:rFonts w:ascii="Arial" w:hAnsi="Arial" w:cs="Arial"/>
          <w:sz w:val="18"/>
          <w:szCs w:val="18"/>
        </w:rPr>
        <w:t xml:space="preserve">The words ‘and for other purposes’ can also be used if the bill doesn’t include amendments if the entire scope of the bill cannot </w:t>
      </w:r>
      <w:r w:rsidR="00344CE4" w:rsidRPr="00344CE4">
        <w:rPr>
          <w:rFonts w:ascii="Arial" w:hAnsi="Arial" w:cs="Arial"/>
          <w:sz w:val="18"/>
          <w:szCs w:val="18"/>
        </w:rPr>
        <w:t xml:space="preserve">otherwise </w:t>
      </w:r>
      <w:r w:rsidRPr="00344CE4">
        <w:rPr>
          <w:rFonts w:ascii="Arial" w:hAnsi="Arial" w:cs="Arial"/>
          <w:sz w:val="18"/>
          <w:szCs w:val="18"/>
        </w:rPr>
        <w:t>easily be describe</w:t>
      </w:r>
      <w:r w:rsidR="00344CE4" w:rsidRPr="00344CE4">
        <w:rPr>
          <w:rFonts w:ascii="Arial" w:hAnsi="Arial" w:cs="Arial"/>
          <w:sz w:val="18"/>
          <w:szCs w:val="18"/>
        </w:rPr>
        <w:t>d</w:t>
      </w:r>
      <w:r w:rsidRPr="00344CE4">
        <w:rPr>
          <w:rFonts w:ascii="Arial" w:hAnsi="Arial" w:cs="Arial"/>
          <w:sz w:val="18"/>
          <w:szCs w:val="18"/>
        </w:rPr>
        <w:t>.</w:t>
      </w:r>
    </w:p>
    <w:p w14:paraId="4230FC5C" w14:textId="77777777" w:rsidR="00511CCB" w:rsidRDefault="00511CCB">
      <w:pPr>
        <w:rPr>
          <w:rFonts w:ascii="Arial" w:hAnsi="Arial" w:cs="Arial"/>
          <w:sz w:val="18"/>
          <w:szCs w:val="18"/>
        </w:rPr>
      </w:pPr>
      <w:bookmarkStart w:id="764" w:name="_Toc26339478"/>
      <w:bookmarkStart w:id="765" w:name="_Toc26340102"/>
      <w:bookmarkStart w:id="766" w:name="_Toc26348421"/>
      <w:bookmarkStart w:id="767" w:name="_Toc26584057"/>
      <w:bookmarkStart w:id="768" w:name="_Toc32053859"/>
      <w:bookmarkStart w:id="769" w:name="_Toc32133990"/>
      <w:bookmarkStart w:id="770" w:name="_Toc32136218"/>
      <w:bookmarkStart w:id="771" w:name="_Toc32136809"/>
      <w:bookmarkStart w:id="772" w:name="_Toc32136930"/>
      <w:bookmarkStart w:id="773" w:name="_Toc33410057"/>
      <w:bookmarkStart w:id="774" w:name="_Toc33432688"/>
      <w:bookmarkStart w:id="775" w:name="_Toc33435684"/>
      <w:bookmarkStart w:id="776" w:name="_Toc33935883"/>
      <w:bookmarkStart w:id="777" w:name="_Toc34807157"/>
      <w:bookmarkStart w:id="778" w:name="_Toc35144618"/>
      <w:bookmarkStart w:id="779" w:name="_Toc37038537"/>
      <w:bookmarkStart w:id="780" w:name="_Toc39461177"/>
      <w:bookmarkStart w:id="781" w:name="_Toc39461383"/>
      <w:bookmarkStart w:id="782" w:name="_Toc39984609"/>
      <w:bookmarkStart w:id="783" w:name="_Toc39997802"/>
      <w:bookmarkStart w:id="784" w:name="_Toc51483695"/>
      <w:bookmarkStart w:id="785" w:name="_Toc51484467"/>
      <w:bookmarkStart w:id="786" w:name="_Toc61773075"/>
      <w:bookmarkStart w:id="787" w:name="_Toc63158492"/>
      <w:bookmarkStart w:id="788" w:name="_Toc69190136"/>
      <w:bookmarkStart w:id="789" w:name="_Toc72045045"/>
      <w:bookmarkStart w:id="790" w:name="_Toc72045693"/>
      <w:bookmarkStart w:id="791" w:name="_Toc72123176"/>
      <w:bookmarkStart w:id="792" w:name="_Toc145739099"/>
      <w:bookmarkStart w:id="793" w:name="_Toc145739208"/>
      <w:bookmarkStart w:id="794" w:name="_Toc145746946"/>
      <w:bookmarkStart w:id="795" w:name="_Toc145748897"/>
      <w:bookmarkStart w:id="796" w:name="_Toc145751902"/>
      <w:bookmarkStart w:id="797" w:name="_Toc227986547"/>
      <w:bookmarkStart w:id="798" w:name="_Toc235603409"/>
      <w:bookmarkStart w:id="799" w:name="_Toc235948474"/>
      <w:bookmarkStart w:id="800" w:name="_Toc284246367"/>
      <w:bookmarkStart w:id="801" w:name="_Toc304889678"/>
      <w:bookmarkStart w:id="802" w:name="_Toc327967345"/>
      <w:bookmarkStart w:id="803" w:name="_Toc331416891"/>
      <w:r>
        <w:rPr>
          <w:bCs/>
          <w:sz w:val="18"/>
          <w:szCs w:val="18"/>
        </w:rPr>
        <w:br w:type="page"/>
      </w:r>
    </w:p>
    <w:p w14:paraId="6C4E3ED8" w14:textId="77777777" w:rsidR="007936FB" w:rsidRPr="008A55AC" w:rsidRDefault="007936FB" w:rsidP="001951DE">
      <w:pPr>
        <w:pStyle w:val="Heading3"/>
        <w:spacing w:line="240" w:lineRule="auto"/>
      </w:pPr>
      <w:bookmarkStart w:id="804" w:name="_Toc223093634"/>
      <w:r w:rsidRPr="008A55AC">
        <w:lastRenderedPageBreak/>
        <w:t>Primary bill with amendments in schedule</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10CDD41D" w14:textId="77777777" w:rsidR="007936FB" w:rsidRPr="008A55AC" w:rsidRDefault="007936FB" w:rsidP="001951DE">
      <w:pPr>
        <w:keepNext/>
        <w:spacing w:line="240" w:lineRule="auto"/>
        <w:rPr>
          <w:sz w:val="2"/>
        </w:rPr>
      </w:pPr>
    </w:p>
    <w:p w14:paraId="434F28E3" w14:textId="77777777" w:rsidR="007936FB" w:rsidRPr="00864444" w:rsidRDefault="007936FB" w:rsidP="001951DE">
      <w:pPr>
        <w:spacing w:after="120" w:line="240" w:lineRule="auto"/>
        <w:rPr>
          <w:rFonts w:ascii="Arial" w:hAnsi="Arial" w:cs="Arial"/>
          <w:b/>
          <w:sz w:val="40"/>
          <w:szCs w:val="40"/>
        </w:rPr>
      </w:pPr>
      <w:bookmarkStart w:id="805" w:name="_Toc227986548"/>
      <w:bookmarkStart w:id="806" w:name="_Toc304889679"/>
      <w:bookmarkStart w:id="807" w:name="_Toc327967346"/>
      <w:r w:rsidRPr="00864444">
        <w:rPr>
          <w:rFonts w:ascii="Arial" w:hAnsi="Arial" w:cs="Arial"/>
          <w:b/>
          <w:sz w:val="40"/>
          <w:szCs w:val="40"/>
        </w:rPr>
        <w:t>Aardvark Bill 20</w:t>
      </w:r>
      <w:bookmarkEnd w:id="805"/>
      <w:r w:rsidR="00D40733" w:rsidRPr="00864444">
        <w:rPr>
          <w:rFonts w:ascii="Arial" w:hAnsi="Arial" w:cs="Arial"/>
          <w:b/>
          <w:sz w:val="40"/>
          <w:szCs w:val="40"/>
        </w:rPr>
        <w:t>11</w:t>
      </w:r>
      <w:bookmarkEnd w:id="806"/>
      <w:bookmarkEnd w:id="807"/>
    </w:p>
    <w:p w14:paraId="4EE069D3" w14:textId="77777777" w:rsidR="007936FB" w:rsidRPr="00864444" w:rsidRDefault="007936FB" w:rsidP="001951DE">
      <w:pPr>
        <w:spacing w:before="120" w:after="0" w:line="240" w:lineRule="auto"/>
        <w:rPr>
          <w:rFonts w:ascii="Arial" w:hAnsi="Arial" w:cs="Arial"/>
          <w:b/>
          <w:sz w:val="28"/>
          <w:szCs w:val="28"/>
        </w:rPr>
      </w:pPr>
      <w:bookmarkStart w:id="808" w:name="_Toc227986549"/>
      <w:bookmarkStart w:id="809" w:name="_Toc304889680"/>
      <w:bookmarkStart w:id="810" w:name="_Toc327967347"/>
      <w:r w:rsidRPr="00864444">
        <w:rPr>
          <w:rFonts w:ascii="Arial" w:hAnsi="Arial" w:cs="Arial"/>
          <w:b/>
          <w:sz w:val="28"/>
          <w:szCs w:val="28"/>
        </w:rPr>
        <w:t>A Bill for</w:t>
      </w:r>
      <w:bookmarkEnd w:id="808"/>
      <w:bookmarkEnd w:id="809"/>
      <w:bookmarkEnd w:id="810"/>
    </w:p>
    <w:p w14:paraId="1248A9EF" w14:textId="77777777" w:rsidR="007936FB" w:rsidRPr="00E70E90" w:rsidRDefault="007936FB" w:rsidP="001951DE">
      <w:pPr>
        <w:spacing w:before="120" w:after="0" w:line="240" w:lineRule="auto"/>
        <w:rPr>
          <w:rFonts w:ascii="Times New Roman" w:hAnsi="Times New Roman" w:cs="Times New Roman"/>
          <w:sz w:val="24"/>
          <w:szCs w:val="24"/>
        </w:rPr>
      </w:pPr>
      <w:bookmarkStart w:id="811" w:name="_Toc227986550"/>
      <w:bookmarkStart w:id="812" w:name="_Toc304889681"/>
      <w:bookmarkStart w:id="813" w:name="_Toc327967348"/>
      <w:r w:rsidRPr="00E70E90">
        <w:rPr>
          <w:rFonts w:ascii="Times New Roman" w:hAnsi="Times New Roman" w:cs="Times New Roman"/>
          <w:sz w:val="24"/>
          <w:szCs w:val="24"/>
        </w:rPr>
        <w:t>An Act to protect aardvark ecosystems, and for other purposes</w:t>
      </w:r>
      <w:bookmarkEnd w:id="811"/>
      <w:bookmarkEnd w:id="812"/>
      <w:bookmarkEnd w:id="813"/>
    </w:p>
    <w:p w14:paraId="08ABE6FB" w14:textId="77777777" w:rsidR="007936FB" w:rsidRPr="00E70E90" w:rsidRDefault="007936FB" w:rsidP="001951DE">
      <w:pPr>
        <w:spacing w:before="120" w:after="0" w:line="240" w:lineRule="auto"/>
        <w:rPr>
          <w:rFonts w:ascii="Times New Roman" w:hAnsi="Times New Roman" w:cs="Times New Roman"/>
          <w:sz w:val="24"/>
          <w:szCs w:val="24"/>
        </w:rPr>
      </w:pPr>
      <w:r w:rsidRPr="00E70E90">
        <w:rPr>
          <w:rFonts w:ascii="Times New Roman" w:hAnsi="Times New Roman" w:cs="Times New Roman"/>
          <w:sz w:val="24"/>
          <w:szCs w:val="24"/>
        </w:rPr>
        <w:t>The Legislative Assembly for the Australian Capital Territory enacts as follows:</w:t>
      </w:r>
    </w:p>
    <w:p w14:paraId="45C8E4A7" w14:textId="77777777" w:rsidR="007936FB" w:rsidRPr="00E70E90" w:rsidRDefault="007936FB" w:rsidP="001951DE">
      <w:pPr>
        <w:tabs>
          <w:tab w:val="left" w:pos="1344"/>
        </w:tabs>
        <w:spacing w:before="240" w:after="0" w:line="240" w:lineRule="auto"/>
        <w:ind w:right="1040"/>
        <w:rPr>
          <w:rFonts w:ascii="Arial" w:hAnsi="Arial" w:cs="Arial"/>
          <w:b/>
          <w:sz w:val="24"/>
          <w:szCs w:val="24"/>
        </w:rPr>
      </w:pPr>
      <w:bookmarkStart w:id="814" w:name="_Toc227986551"/>
      <w:bookmarkStart w:id="815" w:name="_Toc304889682"/>
      <w:bookmarkStart w:id="816" w:name="_Toc327967349"/>
      <w:r w:rsidRPr="00E70E90">
        <w:rPr>
          <w:rFonts w:ascii="Arial" w:hAnsi="Arial" w:cs="Arial"/>
          <w:b/>
          <w:sz w:val="24"/>
          <w:szCs w:val="24"/>
        </w:rPr>
        <w:t>1</w:t>
      </w:r>
      <w:r w:rsidRPr="00E70E90">
        <w:rPr>
          <w:rFonts w:ascii="Arial" w:hAnsi="Arial" w:cs="Arial"/>
          <w:b/>
          <w:sz w:val="24"/>
          <w:szCs w:val="24"/>
        </w:rPr>
        <w:tab/>
        <w:t>Name of Act</w:t>
      </w:r>
      <w:bookmarkEnd w:id="814"/>
      <w:bookmarkEnd w:id="815"/>
      <w:bookmarkEnd w:id="816"/>
    </w:p>
    <w:p w14:paraId="46F8C0B8" w14:textId="77777777" w:rsidR="003D1103" w:rsidRPr="00E70E90" w:rsidRDefault="003D1103" w:rsidP="001951DE">
      <w:pPr>
        <w:spacing w:before="60" w:after="0" w:line="240" w:lineRule="auto"/>
        <w:ind w:left="1372" w:right="1369"/>
        <w:jc w:val="both"/>
        <w:rPr>
          <w:rFonts w:ascii="Times New Roman" w:hAnsi="Times New Roman" w:cs="Times New Roman"/>
          <w:sz w:val="24"/>
          <w:szCs w:val="24"/>
        </w:rPr>
      </w:pPr>
      <w:bookmarkStart w:id="817" w:name="_Toc227986552"/>
      <w:bookmarkStart w:id="818" w:name="_Toc304889683"/>
      <w:bookmarkStart w:id="819" w:name="_Toc327967350"/>
      <w:r w:rsidRPr="00E70E90">
        <w:rPr>
          <w:rFonts w:ascii="Times New Roman" w:hAnsi="Times New Roman" w:cs="Times New Roman"/>
          <w:sz w:val="24"/>
          <w:szCs w:val="24"/>
        </w:rPr>
        <w:t xml:space="preserve">This Act is the </w:t>
      </w:r>
      <w:r w:rsidRPr="00E70E90">
        <w:rPr>
          <w:rFonts w:ascii="Times New Roman" w:hAnsi="Times New Roman" w:cs="Times New Roman"/>
          <w:i/>
          <w:sz w:val="24"/>
          <w:szCs w:val="24"/>
        </w:rPr>
        <w:t>Aardvark Act 2011</w:t>
      </w:r>
      <w:r w:rsidRPr="00E70E90">
        <w:rPr>
          <w:rFonts w:ascii="Times New Roman" w:hAnsi="Times New Roman" w:cs="Times New Roman"/>
          <w:sz w:val="24"/>
          <w:szCs w:val="24"/>
        </w:rPr>
        <w:t>.</w:t>
      </w:r>
    </w:p>
    <w:p w14:paraId="50063BD1" w14:textId="77777777" w:rsidR="007936FB" w:rsidRPr="00E70E90" w:rsidRDefault="007936FB" w:rsidP="001951DE">
      <w:pPr>
        <w:tabs>
          <w:tab w:val="left" w:pos="1344"/>
        </w:tabs>
        <w:spacing w:before="240" w:after="0" w:line="240" w:lineRule="auto"/>
        <w:ind w:right="1040"/>
        <w:rPr>
          <w:rFonts w:ascii="Arial" w:hAnsi="Arial" w:cs="Arial"/>
          <w:b/>
          <w:sz w:val="24"/>
          <w:szCs w:val="24"/>
        </w:rPr>
      </w:pPr>
      <w:r w:rsidRPr="00E70E90">
        <w:rPr>
          <w:rFonts w:ascii="Arial" w:hAnsi="Arial" w:cs="Arial"/>
          <w:b/>
          <w:sz w:val="24"/>
          <w:szCs w:val="24"/>
        </w:rPr>
        <w:t>2</w:t>
      </w:r>
      <w:r w:rsidRPr="00E70E90">
        <w:rPr>
          <w:rFonts w:ascii="Arial" w:hAnsi="Arial" w:cs="Arial"/>
          <w:b/>
          <w:sz w:val="24"/>
          <w:szCs w:val="24"/>
        </w:rPr>
        <w:tab/>
        <w:t>Commencement</w:t>
      </w:r>
      <w:bookmarkEnd w:id="817"/>
      <w:bookmarkEnd w:id="818"/>
      <w:bookmarkEnd w:id="819"/>
    </w:p>
    <w:p w14:paraId="1A31AD20" w14:textId="77777777" w:rsidR="003D1103" w:rsidRDefault="003D1103" w:rsidP="001951DE">
      <w:pPr>
        <w:spacing w:before="60" w:after="0" w:line="240" w:lineRule="auto"/>
        <w:ind w:left="1372" w:right="1369"/>
        <w:jc w:val="both"/>
      </w:pPr>
      <w:r w:rsidRPr="009F14AC">
        <w:t>... [</w:t>
      </w:r>
      <w:r w:rsidRPr="009F14AC">
        <w:rPr>
          <w:rFonts w:ascii="Arial" w:hAnsi="Arial" w:cs="Arial"/>
        </w:rPr>
        <w:t>all substantive clauses of bill</w:t>
      </w:r>
      <w:r w:rsidRPr="009F14AC">
        <w:t>] …</w:t>
      </w:r>
    </w:p>
    <w:p w14:paraId="7ECB6330" w14:textId="77777777" w:rsidR="00541D70" w:rsidRPr="003D1103" w:rsidRDefault="000508AA" w:rsidP="001951DE">
      <w:pPr>
        <w:tabs>
          <w:tab w:val="left" w:pos="2694"/>
        </w:tabs>
        <w:spacing w:before="240" w:line="240" w:lineRule="auto"/>
        <w:rPr>
          <w:rFonts w:ascii="Arial" w:hAnsi="Arial" w:cs="Arial"/>
          <w:b/>
          <w:sz w:val="32"/>
          <w:szCs w:val="32"/>
        </w:rPr>
      </w:pPr>
      <w:r w:rsidRPr="003D1103">
        <w:rPr>
          <w:rFonts w:ascii="Arial" w:hAnsi="Arial" w:cs="Arial"/>
          <w:b/>
          <w:sz w:val="32"/>
          <w:szCs w:val="32"/>
        </w:rPr>
        <w:t>Part ##</w:t>
      </w:r>
      <w:r w:rsidRPr="003D1103">
        <w:rPr>
          <w:rFonts w:ascii="Arial" w:hAnsi="Arial" w:cs="Arial"/>
          <w:b/>
          <w:sz w:val="32"/>
          <w:szCs w:val="32"/>
        </w:rPr>
        <w:tab/>
        <w:t>Repeals and consequential amendments</w:t>
      </w:r>
      <w:r w:rsidR="002E7167" w:rsidRPr="003D1103">
        <w:rPr>
          <w:rFonts w:ascii="Arial" w:hAnsi="Arial" w:cs="Arial"/>
          <w:vertAlign w:val="superscript"/>
        </w:rPr>
        <w:footnoteReference w:id="29"/>
      </w:r>
    </w:p>
    <w:p w14:paraId="5BA91BFA" w14:textId="77777777" w:rsidR="007936FB" w:rsidRPr="0077723C" w:rsidRDefault="007936FB"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77723C">
        <w:rPr>
          <w:rFonts w:ascii="Arial" w:hAnsi="Arial" w:cs="Arial"/>
          <w:b/>
          <w:sz w:val="24"/>
          <w:szCs w:val="24"/>
        </w:rPr>
        <w:t>##</w:t>
      </w:r>
      <w:r w:rsidRPr="0077723C">
        <w:rPr>
          <w:rFonts w:ascii="Arial" w:hAnsi="Arial" w:cs="Arial"/>
          <w:b/>
          <w:sz w:val="24"/>
          <w:szCs w:val="24"/>
        </w:rPr>
        <w:tab/>
        <w:t>Legislation repealed</w:t>
      </w:r>
    </w:p>
    <w:p w14:paraId="01A32343" w14:textId="77777777" w:rsidR="003D1103" w:rsidRPr="00E70E90" w:rsidRDefault="003D1103" w:rsidP="001951DE">
      <w:pPr>
        <w:tabs>
          <w:tab w:val="left" w:pos="882"/>
        </w:tabs>
        <w:spacing w:before="140" w:after="0" w:line="240" w:lineRule="auto"/>
        <w:ind w:left="1358" w:right="1466" w:hanging="1358"/>
        <w:jc w:val="both"/>
        <w:rPr>
          <w:rFonts w:ascii="Times New Roman" w:hAnsi="Times New Roman" w:cs="Times New Roman"/>
          <w:sz w:val="24"/>
          <w:szCs w:val="24"/>
        </w:rPr>
      </w:pPr>
      <w:r w:rsidRPr="00E70E90">
        <w:rPr>
          <w:rFonts w:ascii="Times New Roman" w:hAnsi="Times New Roman" w:cs="Times New Roman"/>
          <w:sz w:val="24"/>
          <w:szCs w:val="24"/>
        </w:rPr>
        <w:tab/>
        <w:t>(1)</w:t>
      </w:r>
      <w:r w:rsidRPr="00E70E90">
        <w:rPr>
          <w:rFonts w:ascii="Times New Roman" w:hAnsi="Times New Roman" w:cs="Times New Roman"/>
          <w:sz w:val="24"/>
          <w:szCs w:val="24"/>
        </w:rPr>
        <w:tab/>
        <w:t>The following legislation is repealed</w:t>
      </w:r>
      <w:r w:rsidR="00791B73" w:rsidRPr="00E70E90">
        <w:rPr>
          <w:rFonts w:ascii="Times New Roman" w:hAnsi="Times New Roman" w:cs="Times New Roman"/>
          <w:sz w:val="24"/>
          <w:szCs w:val="24"/>
        </w:rPr>
        <w:t>:</w:t>
      </w:r>
    </w:p>
    <w:p w14:paraId="6A8C61DB" w14:textId="77777777" w:rsidR="003D1103" w:rsidRPr="00E70E90" w:rsidRDefault="003D1103" w:rsidP="001951DE">
      <w:pPr>
        <w:spacing w:before="60" w:after="0" w:line="240" w:lineRule="auto"/>
        <w:ind w:left="1843" w:hanging="471"/>
        <w:rPr>
          <w:rFonts w:ascii="Times New Roman" w:hAnsi="Times New Roman" w:cs="Times New Roman"/>
          <w:sz w:val="24"/>
          <w:szCs w:val="24"/>
        </w:rPr>
      </w:pPr>
      <w:r w:rsidRPr="00E70E90">
        <w:rPr>
          <w:rFonts w:ascii="Times New Roman" w:hAnsi="Times New Roman" w:cs="Times New Roman"/>
          <w:sz w:val="24"/>
          <w:szCs w:val="24"/>
        </w:rPr>
        <w:sym w:font="Symbol" w:char="F0B7"/>
      </w:r>
      <w:r w:rsidRPr="00E70E90">
        <w:rPr>
          <w:rFonts w:ascii="Times New Roman" w:hAnsi="Times New Roman" w:cs="Times New Roman"/>
          <w:sz w:val="24"/>
          <w:szCs w:val="24"/>
        </w:rPr>
        <w:tab/>
      </w:r>
      <w:r w:rsidRPr="00E70E90">
        <w:rPr>
          <w:rFonts w:ascii="Times New Roman" w:hAnsi="Times New Roman" w:cs="Times New Roman"/>
          <w:i/>
          <w:sz w:val="24"/>
          <w:szCs w:val="24"/>
        </w:rPr>
        <w:t>XYZ Act 2006</w:t>
      </w:r>
      <w:r w:rsidRPr="00E70E90">
        <w:rPr>
          <w:rFonts w:ascii="Times New Roman" w:hAnsi="Times New Roman" w:cs="Times New Roman"/>
          <w:sz w:val="24"/>
          <w:szCs w:val="24"/>
        </w:rPr>
        <w:t xml:space="preserve"> (A2006-##)</w:t>
      </w:r>
    </w:p>
    <w:p w14:paraId="26930852" w14:textId="77777777" w:rsidR="00C17B46" w:rsidRPr="00E70E90" w:rsidRDefault="003D1103" w:rsidP="001951DE">
      <w:pPr>
        <w:spacing w:before="60" w:after="0" w:line="240" w:lineRule="auto"/>
        <w:ind w:left="1843" w:hanging="471"/>
        <w:rPr>
          <w:rFonts w:ascii="Times New Roman" w:hAnsi="Times New Roman" w:cs="Times New Roman"/>
          <w:sz w:val="24"/>
          <w:szCs w:val="24"/>
        </w:rPr>
      </w:pPr>
      <w:r w:rsidRPr="00E70E90">
        <w:rPr>
          <w:rFonts w:ascii="Times New Roman" w:hAnsi="Times New Roman" w:cs="Times New Roman"/>
          <w:sz w:val="24"/>
          <w:szCs w:val="24"/>
        </w:rPr>
        <w:sym w:font="Symbol" w:char="F0B7"/>
      </w:r>
      <w:r w:rsidRPr="00E70E90">
        <w:rPr>
          <w:rFonts w:ascii="Times New Roman" w:hAnsi="Times New Roman" w:cs="Times New Roman"/>
          <w:sz w:val="24"/>
          <w:szCs w:val="24"/>
        </w:rPr>
        <w:tab/>
      </w:r>
      <w:r w:rsidRPr="00E70E90">
        <w:rPr>
          <w:rFonts w:ascii="Times New Roman" w:hAnsi="Times New Roman" w:cs="Times New Roman"/>
          <w:i/>
          <w:sz w:val="24"/>
          <w:szCs w:val="24"/>
        </w:rPr>
        <w:t xml:space="preserve">XYZ Regulation 2006 </w:t>
      </w:r>
      <w:r w:rsidRPr="00E70E90">
        <w:rPr>
          <w:rFonts w:ascii="Times New Roman" w:hAnsi="Times New Roman" w:cs="Times New Roman"/>
          <w:sz w:val="24"/>
          <w:szCs w:val="24"/>
        </w:rPr>
        <w:t>(SL2006-##)</w:t>
      </w:r>
    </w:p>
    <w:p w14:paraId="71B2F718" w14:textId="77777777" w:rsidR="003D1103" w:rsidRPr="00E70E90" w:rsidRDefault="00C17B46" w:rsidP="001951DE">
      <w:pPr>
        <w:spacing w:before="60" w:after="0" w:line="240" w:lineRule="auto"/>
        <w:ind w:left="1843" w:hanging="471"/>
        <w:rPr>
          <w:rFonts w:ascii="Times New Roman" w:hAnsi="Times New Roman" w:cs="Times New Roman"/>
          <w:sz w:val="24"/>
          <w:szCs w:val="24"/>
        </w:rPr>
      </w:pPr>
      <w:r w:rsidRPr="00E70E90">
        <w:rPr>
          <w:rFonts w:ascii="Times New Roman" w:hAnsi="Times New Roman" w:cs="Times New Roman"/>
          <w:sz w:val="24"/>
          <w:szCs w:val="24"/>
        </w:rPr>
        <w:sym w:font="Symbol" w:char="F0B7"/>
      </w:r>
      <w:r w:rsidRPr="00E70E90">
        <w:rPr>
          <w:rFonts w:ascii="Times New Roman" w:hAnsi="Times New Roman" w:cs="Times New Roman"/>
          <w:sz w:val="24"/>
          <w:szCs w:val="24"/>
        </w:rPr>
        <w:tab/>
      </w:r>
      <w:r w:rsidRPr="00E70E90">
        <w:rPr>
          <w:rFonts w:ascii="Times New Roman" w:hAnsi="Times New Roman" w:cs="Times New Roman"/>
          <w:i/>
          <w:sz w:val="24"/>
          <w:szCs w:val="24"/>
        </w:rPr>
        <w:t>Magistrates Court (XYZ Infringement Notices) Regulation 2006</w:t>
      </w:r>
      <w:r w:rsidR="00887FA1" w:rsidRPr="00E70E90">
        <w:rPr>
          <w:rFonts w:ascii="Times New Roman" w:hAnsi="Times New Roman" w:cs="Times New Roman"/>
          <w:i/>
          <w:sz w:val="24"/>
          <w:szCs w:val="24"/>
        </w:rPr>
        <w:t xml:space="preserve"> </w:t>
      </w:r>
      <w:r w:rsidR="00887FA1" w:rsidRPr="00E70E90">
        <w:rPr>
          <w:rFonts w:ascii="Times New Roman" w:hAnsi="Times New Roman" w:cs="Times New Roman"/>
          <w:sz w:val="24"/>
          <w:szCs w:val="24"/>
        </w:rPr>
        <w:t>(SL2006</w:t>
      </w:r>
      <w:r w:rsidR="00887FA1" w:rsidRPr="00E70E90">
        <w:rPr>
          <w:rFonts w:ascii="Times New Roman" w:hAnsi="Times New Roman" w:cs="Times New Roman"/>
          <w:sz w:val="24"/>
          <w:szCs w:val="24"/>
        </w:rPr>
        <w:noBreakHyphen/>
        <w:t>##)</w:t>
      </w:r>
      <w:r w:rsidRPr="00E70E90">
        <w:rPr>
          <w:rStyle w:val="FootnoteReference"/>
          <w:rFonts w:ascii="Times New Roman" w:hAnsi="Times New Roman" w:cs="Times New Roman"/>
          <w:sz w:val="24"/>
          <w:szCs w:val="24"/>
        </w:rPr>
        <w:footnoteReference w:id="30"/>
      </w:r>
    </w:p>
    <w:p w14:paraId="79BE5498" w14:textId="77777777" w:rsidR="003D1103" w:rsidRPr="00E70E90" w:rsidRDefault="003D1103" w:rsidP="001951DE">
      <w:pPr>
        <w:tabs>
          <w:tab w:val="left" w:pos="882"/>
        </w:tabs>
        <w:spacing w:before="140" w:after="0" w:line="240" w:lineRule="auto"/>
        <w:ind w:left="1358" w:right="1466" w:hanging="1358"/>
        <w:jc w:val="both"/>
        <w:rPr>
          <w:rFonts w:ascii="Times New Roman" w:hAnsi="Times New Roman" w:cs="Times New Roman"/>
          <w:sz w:val="24"/>
          <w:szCs w:val="24"/>
        </w:rPr>
      </w:pPr>
      <w:r w:rsidRPr="00E70E90">
        <w:rPr>
          <w:rFonts w:ascii="Times New Roman" w:hAnsi="Times New Roman" w:cs="Times New Roman"/>
          <w:sz w:val="24"/>
          <w:szCs w:val="24"/>
        </w:rPr>
        <w:tab/>
        <w:t>(2)</w:t>
      </w:r>
      <w:r w:rsidRPr="00E70E90">
        <w:rPr>
          <w:rFonts w:ascii="Times New Roman" w:hAnsi="Times New Roman" w:cs="Times New Roman"/>
          <w:sz w:val="24"/>
          <w:szCs w:val="24"/>
        </w:rPr>
        <w:tab/>
        <w:t xml:space="preserve">All other legislative instruments under the </w:t>
      </w:r>
      <w:r w:rsidRPr="00E70E90">
        <w:rPr>
          <w:rFonts w:ascii="Times New Roman" w:hAnsi="Times New Roman" w:cs="Times New Roman"/>
          <w:i/>
          <w:sz w:val="24"/>
          <w:szCs w:val="24"/>
        </w:rPr>
        <w:t>XYZ Act 2006</w:t>
      </w:r>
      <w:r w:rsidRPr="00E70E90">
        <w:rPr>
          <w:rFonts w:ascii="Times New Roman" w:hAnsi="Times New Roman" w:cs="Times New Roman"/>
          <w:sz w:val="24"/>
          <w:szCs w:val="24"/>
        </w:rPr>
        <w:t xml:space="preserve"> are repealed.</w:t>
      </w:r>
      <w:r w:rsidR="00BB6C15" w:rsidRPr="00E70E90">
        <w:rPr>
          <w:rStyle w:val="FootnoteReference"/>
          <w:rFonts w:ascii="Times New Roman" w:hAnsi="Times New Roman" w:cs="Times New Roman"/>
          <w:sz w:val="24"/>
          <w:szCs w:val="24"/>
        </w:rPr>
        <w:footnoteReference w:id="31"/>
      </w:r>
    </w:p>
    <w:p w14:paraId="15C0353F" w14:textId="77777777" w:rsidR="000508AA" w:rsidRPr="0077723C" w:rsidRDefault="000508AA"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77723C">
        <w:rPr>
          <w:rFonts w:ascii="Arial" w:hAnsi="Arial" w:cs="Arial"/>
          <w:b/>
          <w:sz w:val="24"/>
          <w:szCs w:val="24"/>
        </w:rPr>
        <w:t>##</w:t>
      </w:r>
      <w:r w:rsidRPr="0077723C">
        <w:rPr>
          <w:rFonts w:ascii="Arial" w:hAnsi="Arial" w:cs="Arial"/>
          <w:b/>
          <w:sz w:val="24"/>
          <w:szCs w:val="24"/>
        </w:rPr>
        <w:tab/>
        <w:t>Legislation amended—sch 1</w:t>
      </w:r>
    </w:p>
    <w:p w14:paraId="09C76644" w14:textId="77777777" w:rsidR="000508AA" w:rsidRPr="00ED4974" w:rsidRDefault="000508AA" w:rsidP="001951DE">
      <w:pPr>
        <w:spacing w:before="140" w:after="0" w:line="240" w:lineRule="auto"/>
        <w:ind w:left="1372" w:right="1369"/>
        <w:jc w:val="both"/>
        <w:rPr>
          <w:rFonts w:ascii="Times New Roman" w:hAnsi="Times New Roman" w:cs="Times New Roman"/>
          <w:sz w:val="24"/>
          <w:szCs w:val="24"/>
        </w:rPr>
      </w:pPr>
      <w:r w:rsidRPr="00ED4974">
        <w:rPr>
          <w:rFonts w:ascii="Times New Roman" w:hAnsi="Times New Roman" w:cs="Times New Roman"/>
          <w:sz w:val="24"/>
          <w:szCs w:val="24"/>
        </w:rPr>
        <w:t>This Act amends the legislation mentioned in schedule 1.</w:t>
      </w:r>
    </w:p>
    <w:p w14:paraId="60C4B221" w14:textId="77777777" w:rsidR="0021512F" w:rsidRPr="00CC1A79" w:rsidRDefault="0021512F" w:rsidP="0021512F"/>
    <w:p w14:paraId="3790930D" w14:textId="24898EE7" w:rsidR="007936FB" w:rsidRPr="00CC1A79" w:rsidRDefault="007936FB" w:rsidP="0021512F">
      <w:pPr>
        <w:tabs>
          <w:tab w:val="left" w:pos="2694"/>
        </w:tabs>
        <w:spacing w:before="320"/>
        <w:ind w:left="2702" w:hanging="2702"/>
        <w:rPr>
          <w:rFonts w:ascii="Arial" w:hAnsi="Arial" w:cs="Arial"/>
          <w:b/>
          <w:sz w:val="34"/>
          <w:szCs w:val="34"/>
        </w:rPr>
      </w:pPr>
      <w:r w:rsidRPr="00CC1A79">
        <w:rPr>
          <w:rFonts w:ascii="Arial" w:hAnsi="Arial" w:cs="Arial"/>
          <w:b/>
          <w:sz w:val="34"/>
          <w:szCs w:val="34"/>
        </w:rPr>
        <w:t>Schedule 1</w:t>
      </w:r>
      <w:r w:rsidRPr="00CC1A79">
        <w:rPr>
          <w:rFonts w:ascii="Arial" w:hAnsi="Arial" w:cs="Arial"/>
          <w:b/>
          <w:sz w:val="34"/>
          <w:szCs w:val="34"/>
        </w:rPr>
        <w:tab/>
        <w:t>Consequential amendments</w:t>
      </w:r>
    </w:p>
    <w:p w14:paraId="40663AFB" w14:textId="77777777" w:rsidR="007936FB" w:rsidRPr="00940197" w:rsidRDefault="007936FB" w:rsidP="00DD6997">
      <w:pPr>
        <w:spacing w:after="0"/>
        <w:rPr>
          <w:rFonts w:ascii="Times New Roman" w:hAnsi="Times New Roman" w:cs="Times New Roman"/>
          <w:sz w:val="20"/>
        </w:rPr>
      </w:pPr>
      <w:r w:rsidRPr="00940197">
        <w:rPr>
          <w:rFonts w:ascii="Times New Roman" w:hAnsi="Times New Roman" w:cs="Times New Roman"/>
          <w:sz w:val="20"/>
        </w:rPr>
        <w:t>(see s ##)</w:t>
      </w:r>
    </w:p>
    <w:p w14:paraId="2CF1802F" w14:textId="77777777" w:rsidR="00CC1A79" w:rsidRDefault="00CC1A79" w:rsidP="00CC1A79">
      <w:pPr>
        <w:spacing w:before="140"/>
        <w:ind w:left="1372" w:right="1369"/>
        <w:jc w:val="both"/>
      </w:pPr>
      <w:r w:rsidRPr="00EF1A64">
        <w:t>...[</w:t>
      </w:r>
      <w:r w:rsidRPr="008A55AC">
        <w:rPr>
          <w:sz w:val="28"/>
          <w:szCs w:val="28"/>
        </w:rPr>
        <w:t>amendments</w:t>
      </w:r>
      <w:r w:rsidRPr="00EF1A64">
        <w:t>]...</w:t>
      </w:r>
    </w:p>
    <w:p w14:paraId="47CF4C1D" w14:textId="77777777" w:rsidR="00CC1A79" w:rsidRPr="00CC1A79" w:rsidRDefault="00CC1A79" w:rsidP="00CC1A79"/>
    <w:p w14:paraId="76A7C17C" w14:textId="77777777" w:rsidR="00BC10F5" w:rsidRPr="00BB6C15" w:rsidRDefault="00BB6C15" w:rsidP="00BC10F5">
      <w:pPr>
        <w:rPr>
          <w:b/>
          <w:sz w:val="28"/>
          <w:szCs w:val="28"/>
        </w:rPr>
      </w:pPr>
      <w:r w:rsidRPr="00BB6C15">
        <w:rPr>
          <w:b/>
          <w:sz w:val="28"/>
          <w:szCs w:val="28"/>
        </w:rPr>
        <w:t>or</w:t>
      </w:r>
    </w:p>
    <w:p w14:paraId="1CB6A0CB" w14:textId="77777777" w:rsidR="00BC10F5" w:rsidRPr="00CC1A79" w:rsidRDefault="00BC10F5" w:rsidP="00BC10F5">
      <w:pPr>
        <w:tabs>
          <w:tab w:val="left" w:pos="2694"/>
        </w:tabs>
        <w:spacing w:before="320"/>
        <w:ind w:left="2702" w:hanging="2702"/>
        <w:rPr>
          <w:rFonts w:ascii="Arial" w:hAnsi="Arial" w:cs="Arial"/>
          <w:b/>
          <w:sz w:val="34"/>
          <w:szCs w:val="34"/>
        </w:rPr>
      </w:pPr>
      <w:r w:rsidRPr="00CC1A79">
        <w:rPr>
          <w:rFonts w:ascii="Arial" w:hAnsi="Arial" w:cs="Arial"/>
          <w:b/>
          <w:sz w:val="34"/>
          <w:szCs w:val="34"/>
        </w:rPr>
        <w:t>Schedule 1</w:t>
      </w:r>
      <w:r w:rsidRPr="00CC1A79">
        <w:rPr>
          <w:rFonts w:ascii="Arial" w:hAnsi="Arial" w:cs="Arial"/>
          <w:b/>
          <w:sz w:val="34"/>
          <w:szCs w:val="34"/>
        </w:rPr>
        <w:tab/>
      </w:r>
      <w:r>
        <w:rPr>
          <w:rFonts w:ascii="Arial" w:hAnsi="Arial" w:cs="Arial"/>
          <w:b/>
          <w:sz w:val="34"/>
          <w:szCs w:val="34"/>
        </w:rPr>
        <w:t>XYZ Act 2006—</w:t>
      </w:r>
      <w:r w:rsidRPr="00CC1A79">
        <w:rPr>
          <w:rFonts w:ascii="Arial" w:hAnsi="Arial" w:cs="Arial"/>
          <w:b/>
          <w:sz w:val="34"/>
          <w:szCs w:val="34"/>
        </w:rPr>
        <w:t>Consequential amendments</w:t>
      </w:r>
      <w:r w:rsidR="00EC5BBA" w:rsidRPr="00CB377C">
        <w:rPr>
          <w:rStyle w:val="FootnoteReference"/>
          <w:rFonts w:ascii="Arial" w:hAnsi="Arial" w:cs="Arial"/>
          <w:b/>
          <w:sz w:val="20"/>
          <w:szCs w:val="20"/>
        </w:rPr>
        <w:footnoteReference w:id="32"/>
      </w:r>
    </w:p>
    <w:p w14:paraId="25435135" w14:textId="77777777" w:rsidR="00BC10F5" w:rsidRPr="00CB377C" w:rsidRDefault="00BC10F5" w:rsidP="00DD6997">
      <w:pPr>
        <w:spacing w:after="0"/>
        <w:rPr>
          <w:rFonts w:ascii="Times New Roman" w:hAnsi="Times New Roman" w:cs="Times New Roman"/>
          <w:sz w:val="20"/>
        </w:rPr>
      </w:pPr>
      <w:r w:rsidRPr="00CB377C">
        <w:rPr>
          <w:rFonts w:ascii="Times New Roman" w:hAnsi="Times New Roman" w:cs="Times New Roman"/>
          <w:sz w:val="20"/>
        </w:rPr>
        <w:t>(see s ##)</w:t>
      </w:r>
    </w:p>
    <w:p w14:paraId="228F2058" w14:textId="77777777" w:rsidR="00BC10F5" w:rsidRDefault="00BC10F5" w:rsidP="00BC10F5">
      <w:pPr>
        <w:spacing w:before="140"/>
        <w:ind w:left="1372" w:right="1369"/>
        <w:jc w:val="both"/>
      </w:pPr>
      <w:r w:rsidRPr="00EF1A64">
        <w:t>...[</w:t>
      </w:r>
      <w:r w:rsidRPr="008A55AC">
        <w:rPr>
          <w:sz w:val="28"/>
          <w:szCs w:val="28"/>
        </w:rPr>
        <w:t>amendments</w:t>
      </w:r>
      <w:r w:rsidRPr="00EF1A64">
        <w:t>]...</w:t>
      </w:r>
    </w:p>
    <w:p w14:paraId="67D88B63" w14:textId="77777777" w:rsidR="00511CCB" w:rsidRDefault="00511CCB" w:rsidP="00BC10F5">
      <w:pPr>
        <w:spacing w:before="140"/>
        <w:ind w:left="1372" w:right="1369"/>
        <w:jc w:val="both"/>
      </w:pPr>
    </w:p>
    <w:p w14:paraId="79683060" w14:textId="77777777" w:rsidR="00BC10F5" w:rsidRPr="008A55AC" w:rsidRDefault="00BC10F5" w:rsidP="00BC10F5">
      <w:pPr>
        <w:pStyle w:val="Heading6"/>
      </w:pPr>
      <w:r w:rsidRPr="008A55AC">
        <w:t>Drafting notes</w:t>
      </w:r>
    </w:p>
    <w:p w14:paraId="2D14C3CB" w14:textId="77777777" w:rsidR="00BC10F5" w:rsidRPr="008A55AC" w:rsidRDefault="00BC10F5" w:rsidP="00BC10F5">
      <w:pPr>
        <w:pStyle w:val="draftnote"/>
        <w:keepNext/>
      </w:pPr>
      <w:r w:rsidRPr="008A55AC">
        <w:t>1</w:t>
      </w:r>
      <w:r w:rsidRPr="008A55AC">
        <w:tab/>
        <w:t xml:space="preserve">Use this structure if </w:t>
      </w:r>
      <w:r>
        <w:t>only one Act is being amended</w:t>
      </w:r>
      <w:r w:rsidRPr="008A55AC">
        <w:t>.</w:t>
      </w:r>
    </w:p>
    <w:p w14:paraId="10A81266" w14:textId="28A367DC" w:rsidR="00BC10F5" w:rsidRPr="008A55AC" w:rsidRDefault="00BC10F5" w:rsidP="00BC10F5">
      <w:pPr>
        <w:pStyle w:val="draftnote"/>
      </w:pPr>
      <w:r>
        <w:t>2</w:t>
      </w:r>
      <w:r w:rsidRPr="008A55AC">
        <w:tab/>
        <w:t xml:space="preserve">The ‘Legislation amended’ and/or ‘Legislation repealed’ clauses should be </w:t>
      </w:r>
      <w:r>
        <w:t>in a separate part titled ‘Repeals and consequential amendments’ or ‘Repeal’ for just a repeal or ‘Consequential amendments’ for just amendments</w:t>
      </w:r>
      <w:r w:rsidR="00F80925">
        <w:t xml:space="preserve"> and is located after the ‘Miscellaneous’ part and after the ‘Transitionals’ part</w:t>
      </w:r>
      <w:r w:rsidRPr="008A55AC">
        <w:t>..</w:t>
      </w:r>
    </w:p>
    <w:p w14:paraId="57CB17D0" w14:textId="61423ADC" w:rsidR="0021512F" w:rsidRPr="008A55AC" w:rsidRDefault="0021512F" w:rsidP="0021512F">
      <w:pPr>
        <w:pStyle w:val="draftnote"/>
        <w:spacing w:after="0" w:line="240" w:lineRule="auto"/>
        <w:ind w:left="1401" w:hanging="499"/>
      </w:pPr>
      <w:r>
        <w:t>3</w:t>
      </w:r>
      <w:r>
        <w:tab/>
      </w:r>
      <w:r w:rsidRPr="00837A5C">
        <w:t>If the new principal bill is replacing legislation, include the Act to be repealed in the Legislation repealed section.</w:t>
      </w:r>
    </w:p>
    <w:p w14:paraId="1AD689C1" w14:textId="7CDFCEA0" w:rsidR="00BC10F5" w:rsidRDefault="0021512F" w:rsidP="00BC10F5">
      <w:pPr>
        <w:pStyle w:val="draftnote"/>
      </w:pPr>
      <w:r>
        <w:t>4</w:t>
      </w:r>
      <w:r w:rsidR="00BC10F5" w:rsidRPr="008A55AC">
        <w:tab/>
        <w:t>The schedule clauses are grey-shaded.</w:t>
      </w:r>
    </w:p>
    <w:p w14:paraId="336F7B85" w14:textId="77777777" w:rsidR="002B3B84" w:rsidRDefault="002B3B84" w:rsidP="002B3B84">
      <w:pPr>
        <w:pStyle w:val="draftnote"/>
      </w:pPr>
      <w:r>
        <w:rPr>
          <w:b/>
        </w:rPr>
        <w:t>NOTE</w:t>
      </w:r>
      <w:r>
        <w:rPr>
          <w:rStyle w:val="FootnoteReference"/>
          <w:b/>
        </w:rPr>
        <w:footnoteReference w:id="33"/>
      </w:r>
    </w:p>
    <w:p w14:paraId="56E25EF4" w14:textId="77777777" w:rsidR="002B3B84" w:rsidRDefault="002B3B84" w:rsidP="002B3B84">
      <w:pPr>
        <w:ind w:left="924"/>
        <w:rPr>
          <w:rFonts w:ascii="Arial" w:hAnsi="Arial" w:cs="Arial"/>
          <w:sz w:val="18"/>
          <w:szCs w:val="18"/>
        </w:rPr>
      </w:pPr>
      <w:r w:rsidRPr="00654B7C">
        <w:rPr>
          <w:rFonts w:ascii="Arial" w:hAnsi="Arial" w:cs="Arial"/>
          <w:sz w:val="18"/>
          <w:szCs w:val="18"/>
        </w:rPr>
        <w:t>The words ‘and for other purposes’ must be used if the bill includes amendments.</w:t>
      </w:r>
    </w:p>
    <w:p w14:paraId="456194FA" w14:textId="77777777" w:rsidR="002B3B84" w:rsidRDefault="002B3B84" w:rsidP="002B3B84">
      <w:pPr>
        <w:ind w:left="924"/>
        <w:rPr>
          <w:rFonts w:ascii="Arial" w:hAnsi="Arial" w:cs="Arial"/>
          <w:sz w:val="18"/>
          <w:szCs w:val="18"/>
        </w:rPr>
      </w:pPr>
    </w:p>
    <w:p w14:paraId="4B9D0898" w14:textId="77777777" w:rsidR="002B3B84" w:rsidRDefault="002B3B84" w:rsidP="002B3B84">
      <w:pPr>
        <w:ind w:left="924"/>
        <w:rPr>
          <w:rFonts w:ascii="Arial" w:hAnsi="Arial" w:cs="Arial"/>
          <w:sz w:val="18"/>
          <w:szCs w:val="18"/>
        </w:rPr>
      </w:pPr>
      <w:r w:rsidRPr="00344CE4">
        <w:rPr>
          <w:rFonts w:ascii="Arial" w:hAnsi="Arial" w:cs="Arial"/>
          <w:sz w:val="18"/>
          <w:szCs w:val="18"/>
        </w:rPr>
        <w:t>The words ‘and for other purposes’ can also be used if the bill doesn’t include amendments if the entire scope of the bill cannot otherwise easily be described.</w:t>
      </w:r>
    </w:p>
    <w:p w14:paraId="7F04B8D3" w14:textId="1B1C2200" w:rsidR="003D3F59" w:rsidRDefault="003D3F59">
      <w:pPr>
        <w:spacing w:after="0" w:line="240" w:lineRule="auto"/>
      </w:pPr>
      <w:r>
        <w:br w:type="page"/>
      </w:r>
    </w:p>
    <w:p w14:paraId="5BA11487" w14:textId="11285361" w:rsidR="00FE4495" w:rsidRPr="008A55AC" w:rsidRDefault="00FE4495" w:rsidP="00FE4495">
      <w:pPr>
        <w:pStyle w:val="Heading3"/>
        <w:spacing w:line="240" w:lineRule="auto"/>
      </w:pPr>
      <w:bookmarkStart w:id="820" w:name="_Toc223093635"/>
      <w:r w:rsidRPr="008A55AC">
        <w:lastRenderedPageBreak/>
        <w:t xml:space="preserve">Primary bill with amendments </w:t>
      </w:r>
      <w:r>
        <w:t>to itself (delayed amendments)</w:t>
      </w:r>
      <w:r w:rsidR="001B543B">
        <w:rPr>
          <w:rStyle w:val="FootnoteReference"/>
        </w:rPr>
        <w:footnoteReference w:id="34"/>
      </w:r>
      <w:bookmarkEnd w:id="820"/>
    </w:p>
    <w:p w14:paraId="4D9D56E5" w14:textId="77777777" w:rsidR="00FE4495" w:rsidRPr="008A55AC" w:rsidRDefault="00FE4495" w:rsidP="00FE4495">
      <w:pPr>
        <w:keepNext/>
        <w:spacing w:line="240" w:lineRule="auto"/>
        <w:rPr>
          <w:sz w:val="2"/>
        </w:rPr>
      </w:pPr>
    </w:p>
    <w:p w14:paraId="281B7B3D" w14:textId="77777777" w:rsidR="00FE4495" w:rsidRPr="00864444" w:rsidRDefault="00FE4495" w:rsidP="00FE4495">
      <w:pPr>
        <w:spacing w:after="120" w:line="240" w:lineRule="auto"/>
        <w:rPr>
          <w:rFonts w:ascii="Arial" w:hAnsi="Arial" w:cs="Arial"/>
          <w:b/>
          <w:sz w:val="40"/>
          <w:szCs w:val="40"/>
        </w:rPr>
      </w:pPr>
      <w:r w:rsidRPr="00864444">
        <w:rPr>
          <w:rFonts w:ascii="Arial" w:hAnsi="Arial" w:cs="Arial"/>
          <w:b/>
          <w:sz w:val="40"/>
          <w:szCs w:val="40"/>
        </w:rPr>
        <w:t>Aardvark Bill 2011</w:t>
      </w:r>
    </w:p>
    <w:p w14:paraId="4153AA27" w14:textId="77777777" w:rsidR="00FE4495" w:rsidRPr="00864444" w:rsidRDefault="00FE4495" w:rsidP="00FE4495">
      <w:pPr>
        <w:spacing w:before="120" w:after="0" w:line="240" w:lineRule="auto"/>
        <w:rPr>
          <w:rFonts w:ascii="Arial" w:hAnsi="Arial" w:cs="Arial"/>
          <w:b/>
          <w:sz w:val="28"/>
          <w:szCs w:val="28"/>
        </w:rPr>
      </w:pPr>
      <w:r w:rsidRPr="00864444">
        <w:rPr>
          <w:rFonts w:ascii="Arial" w:hAnsi="Arial" w:cs="Arial"/>
          <w:b/>
          <w:sz w:val="28"/>
          <w:szCs w:val="28"/>
        </w:rPr>
        <w:t>A Bill for</w:t>
      </w:r>
    </w:p>
    <w:p w14:paraId="41B36F96" w14:textId="77777777" w:rsidR="00FE4495" w:rsidRPr="00E70E90" w:rsidRDefault="00FE4495" w:rsidP="00FE4495">
      <w:pPr>
        <w:spacing w:before="120" w:after="0" w:line="240" w:lineRule="auto"/>
        <w:rPr>
          <w:rFonts w:ascii="Times New Roman" w:hAnsi="Times New Roman" w:cs="Times New Roman"/>
          <w:sz w:val="24"/>
          <w:szCs w:val="24"/>
        </w:rPr>
      </w:pPr>
      <w:r w:rsidRPr="00E70E90">
        <w:rPr>
          <w:rFonts w:ascii="Times New Roman" w:hAnsi="Times New Roman" w:cs="Times New Roman"/>
          <w:sz w:val="24"/>
          <w:szCs w:val="24"/>
        </w:rPr>
        <w:t>An Act to protect aardvark ecosystems, and for other purposes</w:t>
      </w:r>
    </w:p>
    <w:p w14:paraId="1BCCAA08" w14:textId="77777777" w:rsidR="00FE4495" w:rsidRPr="00E70E90" w:rsidRDefault="00FE4495" w:rsidP="00FE4495">
      <w:pPr>
        <w:spacing w:before="120" w:after="0" w:line="240" w:lineRule="auto"/>
        <w:rPr>
          <w:rFonts w:ascii="Times New Roman" w:hAnsi="Times New Roman" w:cs="Times New Roman"/>
          <w:sz w:val="24"/>
          <w:szCs w:val="24"/>
        </w:rPr>
      </w:pPr>
      <w:r w:rsidRPr="00E70E90">
        <w:rPr>
          <w:rFonts w:ascii="Times New Roman" w:hAnsi="Times New Roman" w:cs="Times New Roman"/>
          <w:sz w:val="24"/>
          <w:szCs w:val="24"/>
        </w:rPr>
        <w:t>The Legislative Assembly for the Australian Capital Territory enacts as follows:</w:t>
      </w:r>
    </w:p>
    <w:p w14:paraId="15A3B4E6" w14:textId="77777777" w:rsidR="00FE4495" w:rsidRPr="00E70E90" w:rsidRDefault="00FE4495" w:rsidP="00FE4495">
      <w:pPr>
        <w:tabs>
          <w:tab w:val="left" w:pos="1344"/>
        </w:tabs>
        <w:spacing w:before="240" w:after="0" w:line="240" w:lineRule="auto"/>
        <w:ind w:right="1040"/>
        <w:rPr>
          <w:rFonts w:ascii="Arial" w:hAnsi="Arial" w:cs="Arial"/>
          <w:b/>
          <w:sz w:val="24"/>
          <w:szCs w:val="24"/>
        </w:rPr>
      </w:pPr>
      <w:r w:rsidRPr="00E70E90">
        <w:rPr>
          <w:rFonts w:ascii="Arial" w:hAnsi="Arial" w:cs="Arial"/>
          <w:b/>
          <w:sz w:val="24"/>
          <w:szCs w:val="24"/>
        </w:rPr>
        <w:t>1</w:t>
      </w:r>
      <w:r w:rsidRPr="00E70E90">
        <w:rPr>
          <w:rFonts w:ascii="Arial" w:hAnsi="Arial" w:cs="Arial"/>
          <w:b/>
          <w:sz w:val="24"/>
          <w:szCs w:val="24"/>
        </w:rPr>
        <w:tab/>
        <w:t>Name of Act</w:t>
      </w:r>
    </w:p>
    <w:p w14:paraId="445F93AD" w14:textId="77777777" w:rsidR="00FE4495" w:rsidRPr="00E70E90" w:rsidRDefault="00FE4495" w:rsidP="00FE4495">
      <w:pPr>
        <w:spacing w:before="60" w:after="0" w:line="240" w:lineRule="auto"/>
        <w:ind w:left="1372" w:right="1369"/>
        <w:jc w:val="both"/>
        <w:rPr>
          <w:rFonts w:ascii="Times New Roman" w:hAnsi="Times New Roman" w:cs="Times New Roman"/>
          <w:sz w:val="24"/>
          <w:szCs w:val="24"/>
        </w:rPr>
      </w:pPr>
      <w:r w:rsidRPr="00E70E90">
        <w:rPr>
          <w:rFonts w:ascii="Times New Roman" w:hAnsi="Times New Roman" w:cs="Times New Roman"/>
          <w:sz w:val="24"/>
          <w:szCs w:val="24"/>
        </w:rPr>
        <w:t xml:space="preserve">This Act is the </w:t>
      </w:r>
      <w:r w:rsidRPr="00E70E90">
        <w:rPr>
          <w:rFonts w:ascii="Times New Roman" w:hAnsi="Times New Roman" w:cs="Times New Roman"/>
          <w:i/>
          <w:sz w:val="24"/>
          <w:szCs w:val="24"/>
        </w:rPr>
        <w:t>Aardvark Act 2011</w:t>
      </w:r>
      <w:r w:rsidRPr="00E70E90">
        <w:rPr>
          <w:rFonts w:ascii="Times New Roman" w:hAnsi="Times New Roman" w:cs="Times New Roman"/>
          <w:sz w:val="24"/>
          <w:szCs w:val="24"/>
        </w:rPr>
        <w:t>.</w:t>
      </w:r>
    </w:p>
    <w:p w14:paraId="21B12F90" w14:textId="77777777" w:rsidR="00FE4495" w:rsidRPr="00E70E90" w:rsidRDefault="00FE4495" w:rsidP="00FE4495">
      <w:pPr>
        <w:tabs>
          <w:tab w:val="left" w:pos="1344"/>
        </w:tabs>
        <w:spacing w:before="240" w:after="0" w:line="240" w:lineRule="auto"/>
        <w:ind w:right="1040"/>
        <w:rPr>
          <w:rFonts w:ascii="Arial" w:hAnsi="Arial" w:cs="Arial"/>
          <w:b/>
          <w:sz w:val="24"/>
          <w:szCs w:val="24"/>
        </w:rPr>
      </w:pPr>
      <w:r w:rsidRPr="00E70E90">
        <w:rPr>
          <w:rFonts w:ascii="Arial" w:hAnsi="Arial" w:cs="Arial"/>
          <w:b/>
          <w:sz w:val="24"/>
          <w:szCs w:val="24"/>
        </w:rPr>
        <w:t>2</w:t>
      </w:r>
      <w:r w:rsidRPr="00E70E90">
        <w:rPr>
          <w:rFonts w:ascii="Arial" w:hAnsi="Arial" w:cs="Arial"/>
          <w:b/>
          <w:sz w:val="24"/>
          <w:szCs w:val="24"/>
        </w:rPr>
        <w:tab/>
        <w:t>Commencement</w:t>
      </w:r>
    </w:p>
    <w:p w14:paraId="4FD2F9F9" w14:textId="224FA9BC" w:rsidR="00680A88" w:rsidRDefault="00680A88" w:rsidP="003D3F59">
      <w:pPr>
        <w:spacing w:before="80" w:after="60" w:line="240" w:lineRule="auto"/>
        <w:ind w:left="1372" w:right="1369"/>
        <w:jc w:val="both"/>
        <w:rPr>
          <w:rFonts w:ascii="Times New Roman" w:hAnsi="Times New Roman" w:cs="Times New Roman"/>
          <w:sz w:val="24"/>
          <w:szCs w:val="24"/>
        </w:rPr>
      </w:pPr>
      <w:r w:rsidRPr="00E70E90">
        <w:rPr>
          <w:rFonts w:ascii="Times New Roman" w:hAnsi="Times New Roman" w:cs="Times New Roman"/>
          <w:sz w:val="24"/>
          <w:szCs w:val="24"/>
        </w:rPr>
        <w:t xml:space="preserve">This Act </w:t>
      </w:r>
      <w:r>
        <w:rPr>
          <w:rFonts w:ascii="Times New Roman" w:hAnsi="Times New Roman" w:cs="Times New Roman"/>
          <w:sz w:val="24"/>
          <w:szCs w:val="24"/>
        </w:rPr>
        <w:t xml:space="preserve">(other than schedule 1) commences </w:t>
      </w:r>
      <w:r w:rsidR="003D3F59">
        <w:rPr>
          <w:rFonts w:ascii="Times New Roman" w:hAnsi="Times New Roman" w:cs="Times New Roman"/>
          <w:sz w:val="24"/>
          <w:szCs w:val="24"/>
        </w:rPr>
        <w:t>…</w:t>
      </w:r>
    </w:p>
    <w:p w14:paraId="6FDBEA53" w14:textId="04DF4B08" w:rsidR="003D3F59" w:rsidRPr="003D3F59" w:rsidRDefault="003D3F59" w:rsidP="003D3F59">
      <w:pPr>
        <w:spacing w:before="60" w:after="0" w:line="240" w:lineRule="auto"/>
        <w:ind w:left="2142" w:right="1369" w:hanging="770"/>
        <w:jc w:val="both"/>
        <w:rPr>
          <w:rFonts w:ascii="Times New Roman" w:hAnsi="Times New Roman" w:cs="Times New Roman"/>
          <w:sz w:val="20"/>
          <w:szCs w:val="20"/>
        </w:rPr>
      </w:pPr>
      <w:r w:rsidRPr="003D3F59">
        <w:rPr>
          <w:rFonts w:ascii="Times New Roman" w:hAnsi="Times New Roman" w:cs="Times New Roman"/>
          <w:i/>
          <w:iCs/>
          <w:sz w:val="20"/>
          <w:szCs w:val="20"/>
        </w:rPr>
        <w:t>Note</w:t>
      </w:r>
      <w:r>
        <w:rPr>
          <w:rFonts w:ascii="Times New Roman" w:hAnsi="Times New Roman" w:cs="Times New Roman"/>
          <w:sz w:val="20"/>
          <w:szCs w:val="20"/>
        </w:rPr>
        <w:tab/>
      </w:r>
      <w:r w:rsidRPr="003D3F59">
        <w:rPr>
          <w:rFonts w:ascii="Times New Roman" w:hAnsi="Times New Roman" w:cs="Times New Roman"/>
          <w:sz w:val="20"/>
          <w:szCs w:val="20"/>
        </w:rPr>
        <w:t>The naming and commencement provisions automatically commence on the notification day (see Legislation Act, s 75 (1)).</w:t>
      </w:r>
    </w:p>
    <w:p w14:paraId="7995D6C6" w14:textId="68B591AA" w:rsidR="003D3F59" w:rsidRDefault="003D3F59" w:rsidP="003D3F59">
      <w:pPr>
        <w:spacing w:before="80" w:after="60" w:line="240" w:lineRule="auto"/>
        <w:ind w:left="1372" w:right="1369"/>
        <w:jc w:val="both"/>
        <w:rPr>
          <w:rFonts w:ascii="Times New Roman" w:hAnsi="Times New Roman" w:cs="Times New Roman"/>
          <w:sz w:val="24"/>
          <w:szCs w:val="24"/>
        </w:rPr>
      </w:pPr>
      <w:r>
        <w:rPr>
          <w:rFonts w:ascii="Times New Roman" w:hAnsi="Times New Roman" w:cs="Times New Roman"/>
          <w:sz w:val="24"/>
          <w:szCs w:val="24"/>
        </w:rPr>
        <w:t>Schedule 1 commences …</w:t>
      </w:r>
    </w:p>
    <w:p w14:paraId="6BA5E4A9" w14:textId="77777777" w:rsidR="00680A88" w:rsidRPr="00E70E90" w:rsidRDefault="00680A88" w:rsidP="00680A88">
      <w:pPr>
        <w:spacing w:before="60" w:after="0" w:line="240" w:lineRule="auto"/>
        <w:ind w:left="1372" w:right="1369"/>
        <w:jc w:val="both"/>
        <w:rPr>
          <w:rFonts w:ascii="Times New Roman" w:hAnsi="Times New Roman" w:cs="Times New Roman"/>
          <w:sz w:val="24"/>
          <w:szCs w:val="24"/>
        </w:rPr>
      </w:pPr>
    </w:p>
    <w:p w14:paraId="257A6761" w14:textId="77777777" w:rsidR="00FE4495" w:rsidRDefault="00FE4495" w:rsidP="00FE4495">
      <w:pPr>
        <w:spacing w:before="60" w:after="0" w:line="240" w:lineRule="auto"/>
        <w:ind w:left="1372" w:right="1369"/>
        <w:jc w:val="both"/>
      </w:pPr>
      <w:r w:rsidRPr="009F14AC">
        <w:t>... [</w:t>
      </w:r>
      <w:r w:rsidRPr="009F14AC">
        <w:rPr>
          <w:rFonts w:ascii="Arial" w:hAnsi="Arial" w:cs="Arial"/>
        </w:rPr>
        <w:t>all substantive clauses of bill</w:t>
      </w:r>
      <w:r w:rsidRPr="009F14AC">
        <w:t>] …</w:t>
      </w:r>
    </w:p>
    <w:p w14:paraId="63DCB353" w14:textId="5B3893E6" w:rsidR="00FE4495" w:rsidRPr="003D1103" w:rsidRDefault="00FE4495" w:rsidP="001B543B">
      <w:pPr>
        <w:tabs>
          <w:tab w:val="left" w:pos="2694"/>
        </w:tabs>
        <w:spacing w:before="240" w:after="120" w:line="240" w:lineRule="auto"/>
        <w:rPr>
          <w:rFonts w:ascii="Arial" w:hAnsi="Arial" w:cs="Arial"/>
          <w:b/>
          <w:sz w:val="32"/>
          <w:szCs w:val="32"/>
        </w:rPr>
      </w:pPr>
      <w:r w:rsidRPr="003D1103">
        <w:rPr>
          <w:rFonts w:ascii="Arial" w:hAnsi="Arial" w:cs="Arial"/>
          <w:b/>
          <w:sz w:val="32"/>
          <w:szCs w:val="32"/>
        </w:rPr>
        <w:t>Part ##</w:t>
      </w:r>
      <w:r w:rsidRPr="003D1103">
        <w:rPr>
          <w:rFonts w:ascii="Arial" w:hAnsi="Arial" w:cs="Arial"/>
          <w:b/>
          <w:sz w:val="32"/>
          <w:szCs w:val="32"/>
        </w:rPr>
        <w:tab/>
      </w:r>
      <w:r w:rsidR="00D3300E">
        <w:rPr>
          <w:rFonts w:ascii="Arial" w:hAnsi="Arial" w:cs="Arial"/>
          <w:b/>
          <w:sz w:val="32"/>
          <w:szCs w:val="32"/>
        </w:rPr>
        <w:t>Delayed</w:t>
      </w:r>
      <w:r w:rsidRPr="003D1103">
        <w:rPr>
          <w:rFonts w:ascii="Arial" w:hAnsi="Arial" w:cs="Arial"/>
          <w:b/>
          <w:sz w:val="32"/>
          <w:szCs w:val="32"/>
        </w:rPr>
        <w:t xml:space="preserve"> amendments</w:t>
      </w:r>
    </w:p>
    <w:p w14:paraId="1C58CF27" w14:textId="37CF4C57" w:rsidR="00FE4495" w:rsidRPr="0077723C" w:rsidRDefault="00FE4495" w:rsidP="001B543B">
      <w:pPr>
        <w:shd w:val="clear" w:color="auto" w:fill="BFBFBF" w:themeFill="background1" w:themeFillShade="BF"/>
        <w:tabs>
          <w:tab w:val="left" w:pos="1386"/>
        </w:tabs>
        <w:spacing w:before="120" w:after="0"/>
        <w:ind w:left="1386" w:right="-94" w:hanging="1386"/>
        <w:rPr>
          <w:rFonts w:ascii="Arial" w:hAnsi="Arial" w:cs="Arial"/>
          <w:b/>
          <w:sz w:val="24"/>
          <w:szCs w:val="24"/>
        </w:rPr>
      </w:pPr>
      <w:r w:rsidRPr="0077723C">
        <w:rPr>
          <w:rFonts w:ascii="Arial" w:hAnsi="Arial" w:cs="Arial"/>
          <w:b/>
          <w:sz w:val="24"/>
          <w:szCs w:val="24"/>
        </w:rPr>
        <w:t>##</w:t>
      </w:r>
      <w:r w:rsidRPr="0077723C">
        <w:rPr>
          <w:rFonts w:ascii="Arial" w:hAnsi="Arial" w:cs="Arial"/>
          <w:b/>
          <w:sz w:val="24"/>
          <w:szCs w:val="24"/>
        </w:rPr>
        <w:tab/>
        <w:t>Legislation amended—sch 1</w:t>
      </w:r>
    </w:p>
    <w:p w14:paraId="160FD37A" w14:textId="6FB150E2" w:rsidR="00FE4495" w:rsidRPr="00ED4974" w:rsidRDefault="00FE4495" w:rsidP="00FE4495">
      <w:pPr>
        <w:spacing w:before="140" w:after="0" w:line="240" w:lineRule="auto"/>
        <w:ind w:left="1372" w:right="1369"/>
        <w:jc w:val="both"/>
        <w:rPr>
          <w:rFonts w:ascii="Times New Roman" w:hAnsi="Times New Roman" w:cs="Times New Roman"/>
          <w:sz w:val="24"/>
          <w:szCs w:val="24"/>
        </w:rPr>
      </w:pPr>
      <w:r w:rsidRPr="00ED4974">
        <w:rPr>
          <w:rFonts w:ascii="Times New Roman" w:hAnsi="Times New Roman" w:cs="Times New Roman"/>
          <w:sz w:val="24"/>
          <w:szCs w:val="24"/>
        </w:rPr>
        <w:t xml:space="preserve">This Act </w:t>
      </w:r>
      <w:r w:rsidR="00F874FE">
        <w:rPr>
          <w:rFonts w:ascii="Times New Roman" w:hAnsi="Times New Roman" w:cs="Times New Roman"/>
          <w:sz w:val="24"/>
          <w:szCs w:val="24"/>
        </w:rPr>
        <w:t>is amended</w:t>
      </w:r>
      <w:r w:rsidRPr="00ED4974">
        <w:rPr>
          <w:rFonts w:ascii="Times New Roman" w:hAnsi="Times New Roman" w:cs="Times New Roman"/>
          <w:sz w:val="24"/>
          <w:szCs w:val="24"/>
        </w:rPr>
        <w:t xml:space="preserve"> in schedule 1.</w:t>
      </w:r>
    </w:p>
    <w:p w14:paraId="7830ADA8" w14:textId="420DC301" w:rsidR="00FE4495" w:rsidRPr="00837A5C" w:rsidRDefault="00FE4495" w:rsidP="00FE4495">
      <w:pPr>
        <w:pStyle w:val="Heading6"/>
        <w:keepNext w:val="0"/>
        <w:spacing w:line="240" w:lineRule="auto"/>
      </w:pPr>
      <w:r w:rsidRPr="00837A5C">
        <w:t>Drafting notes</w:t>
      </w:r>
    </w:p>
    <w:p w14:paraId="7E830B07" w14:textId="723F11DD" w:rsidR="00FE4495" w:rsidRDefault="00FE4495" w:rsidP="00FE4495">
      <w:pPr>
        <w:pStyle w:val="draftnote"/>
        <w:spacing w:line="240" w:lineRule="auto"/>
        <w:ind w:left="1401" w:hanging="499"/>
      </w:pPr>
      <w:r w:rsidRPr="00837A5C">
        <w:t>1</w:t>
      </w:r>
      <w:r w:rsidRPr="00837A5C">
        <w:tab/>
      </w:r>
      <w:r>
        <w:t>The ‘</w:t>
      </w:r>
      <w:r w:rsidR="00680A88">
        <w:t>Delayed</w:t>
      </w:r>
      <w:r>
        <w:t xml:space="preserve"> amendments’ part is located after the ‘Miscellaneous’ part and after the ‘Transitionals’ part.</w:t>
      </w:r>
    </w:p>
    <w:p w14:paraId="4AB016EE" w14:textId="6BFA0011" w:rsidR="00FE4495" w:rsidRPr="00CC1A79" w:rsidRDefault="00FE4495" w:rsidP="001B543B">
      <w:pPr>
        <w:tabs>
          <w:tab w:val="left" w:pos="2694"/>
        </w:tabs>
        <w:spacing w:before="320" w:after="0"/>
        <w:ind w:left="2702" w:hanging="2702"/>
        <w:rPr>
          <w:rFonts w:ascii="Arial" w:hAnsi="Arial" w:cs="Arial"/>
          <w:b/>
          <w:sz w:val="34"/>
          <w:szCs w:val="34"/>
        </w:rPr>
      </w:pPr>
      <w:r w:rsidRPr="00CC1A79">
        <w:rPr>
          <w:rFonts w:ascii="Arial" w:hAnsi="Arial" w:cs="Arial"/>
          <w:b/>
          <w:sz w:val="34"/>
          <w:szCs w:val="34"/>
        </w:rPr>
        <w:t>Schedule 1</w:t>
      </w:r>
      <w:r w:rsidRPr="00CC1A79">
        <w:rPr>
          <w:rFonts w:ascii="Arial" w:hAnsi="Arial" w:cs="Arial"/>
          <w:b/>
          <w:sz w:val="34"/>
          <w:szCs w:val="34"/>
        </w:rPr>
        <w:tab/>
      </w:r>
      <w:r w:rsidR="00A011D9" w:rsidRPr="00A011D9">
        <w:rPr>
          <w:rFonts w:ascii="Arial" w:hAnsi="Arial" w:cs="Arial"/>
          <w:b/>
          <w:sz w:val="34"/>
          <w:szCs w:val="34"/>
        </w:rPr>
        <w:t xml:space="preserve">Aardvark </w:t>
      </w:r>
      <w:r w:rsidR="00A011D9">
        <w:rPr>
          <w:rFonts w:ascii="Arial" w:hAnsi="Arial" w:cs="Arial"/>
          <w:b/>
          <w:sz w:val="34"/>
          <w:szCs w:val="34"/>
        </w:rPr>
        <w:t>Act</w:t>
      </w:r>
      <w:r w:rsidR="00A011D9" w:rsidRPr="00A011D9">
        <w:rPr>
          <w:rFonts w:ascii="Arial" w:hAnsi="Arial" w:cs="Arial"/>
          <w:b/>
          <w:sz w:val="34"/>
          <w:szCs w:val="34"/>
        </w:rPr>
        <w:t xml:space="preserve"> 2011</w:t>
      </w:r>
      <w:r w:rsidR="00A011D9">
        <w:rPr>
          <w:rFonts w:ascii="Arial" w:hAnsi="Arial" w:cs="Arial"/>
          <w:b/>
          <w:sz w:val="34"/>
          <w:szCs w:val="34"/>
        </w:rPr>
        <w:t>—</w:t>
      </w:r>
      <w:r w:rsidR="00F874FE">
        <w:rPr>
          <w:rFonts w:ascii="Arial" w:hAnsi="Arial" w:cs="Arial"/>
          <w:b/>
          <w:sz w:val="34"/>
          <w:szCs w:val="34"/>
        </w:rPr>
        <w:t>Delayed</w:t>
      </w:r>
      <w:r w:rsidRPr="00CC1A79">
        <w:rPr>
          <w:rFonts w:ascii="Arial" w:hAnsi="Arial" w:cs="Arial"/>
          <w:b/>
          <w:sz w:val="34"/>
          <w:szCs w:val="34"/>
        </w:rPr>
        <w:t xml:space="preserve"> amendments</w:t>
      </w:r>
    </w:p>
    <w:p w14:paraId="606C9182" w14:textId="77777777" w:rsidR="00FE4495" w:rsidRPr="00940197" w:rsidRDefault="00FE4495" w:rsidP="00FE4495">
      <w:pPr>
        <w:spacing w:after="0"/>
        <w:rPr>
          <w:rFonts w:ascii="Times New Roman" w:hAnsi="Times New Roman" w:cs="Times New Roman"/>
          <w:sz w:val="20"/>
        </w:rPr>
      </w:pPr>
      <w:r w:rsidRPr="00940197">
        <w:rPr>
          <w:rFonts w:ascii="Times New Roman" w:hAnsi="Times New Roman" w:cs="Times New Roman"/>
          <w:sz w:val="20"/>
        </w:rPr>
        <w:t>(see s ##)</w:t>
      </w:r>
    </w:p>
    <w:p w14:paraId="40171B64" w14:textId="77777777" w:rsidR="00FE4495" w:rsidRDefault="00FE4495" w:rsidP="001B543B">
      <w:pPr>
        <w:spacing w:before="140" w:after="0"/>
        <w:ind w:left="1372" w:right="1369"/>
        <w:jc w:val="both"/>
      </w:pPr>
      <w:r w:rsidRPr="00EF1A64">
        <w:t>...[</w:t>
      </w:r>
      <w:r w:rsidRPr="008A55AC">
        <w:rPr>
          <w:sz w:val="28"/>
          <w:szCs w:val="28"/>
        </w:rPr>
        <w:t>amendments</w:t>
      </w:r>
      <w:r w:rsidRPr="00EF1A64">
        <w:t>]...</w:t>
      </w:r>
    </w:p>
    <w:p w14:paraId="7FEF51B2" w14:textId="77777777" w:rsidR="00FE4495" w:rsidRPr="008A55AC" w:rsidRDefault="00FE4495" w:rsidP="00FE4495">
      <w:pPr>
        <w:pStyle w:val="Heading6"/>
      </w:pPr>
      <w:r w:rsidRPr="008A55AC">
        <w:t>Drafting notes</w:t>
      </w:r>
    </w:p>
    <w:p w14:paraId="1B1E20FD" w14:textId="420BF734" w:rsidR="00FE4495" w:rsidRDefault="00FE4495" w:rsidP="001B543B">
      <w:pPr>
        <w:pStyle w:val="draftnote"/>
      </w:pPr>
      <w:r w:rsidRPr="008A55AC">
        <w:t>1</w:t>
      </w:r>
      <w:r w:rsidRPr="008A55AC">
        <w:tab/>
        <w:t xml:space="preserve">Use this structure if </w:t>
      </w:r>
      <w:r>
        <w:t xml:space="preserve">only </w:t>
      </w:r>
      <w:r w:rsidR="00F874FE">
        <w:t xml:space="preserve">the Act is being amended on a later date – if there are consequential amendments to other Acts use </w:t>
      </w:r>
      <w:r w:rsidR="00F80925">
        <w:t>1.6.4</w:t>
      </w:r>
      <w:r w:rsidRPr="008A55AC">
        <w:t>.</w:t>
      </w:r>
    </w:p>
    <w:p w14:paraId="5DAD3126" w14:textId="02592C32" w:rsidR="00995314" w:rsidRPr="008A55AC" w:rsidRDefault="00995314" w:rsidP="001B543B">
      <w:pPr>
        <w:pStyle w:val="draftnote"/>
      </w:pPr>
      <w:r>
        <w:t>2</w:t>
      </w:r>
      <w:r>
        <w:tab/>
        <w:t xml:space="preserve">See for example the </w:t>
      </w:r>
      <w:r w:rsidRPr="00995314">
        <w:rPr>
          <w:i/>
          <w:iCs/>
        </w:rPr>
        <w:t>Biosecurity (National Livestock Identification System) Regulation 2024</w:t>
      </w:r>
      <w:r>
        <w:t>.</w:t>
      </w:r>
    </w:p>
    <w:p w14:paraId="5FDDDDE4" w14:textId="23341F25" w:rsidR="00995314" w:rsidRPr="008A55AC" w:rsidRDefault="00995314" w:rsidP="00995314">
      <w:pPr>
        <w:pStyle w:val="Heading3"/>
        <w:spacing w:line="240" w:lineRule="auto"/>
      </w:pPr>
      <w:bookmarkStart w:id="821" w:name="_Toc223093636"/>
      <w:r w:rsidRPr="008A55AC">
        <w:lastRenderedPageBreak/>
        <w:t xml:space="preserve">Primary bill with amendments </w:t>
      </w:r>
      <w:r>
        <w:t>to itself and other laws</w:t>
      </w:r>
      <w:r w:rsidR="001B543B">
        <w:rPr>
          <w:rStyle w:val="FootnoteReference"/>
        </w:rPr>
        <w:footnoteReference w:id="35"/>
      </w:r>
      <w:bookmarkEnd w:id="821"/>
    </w:p>
    <w:p w14:paraId="5D966DBC" w14:textId="77777777" w:rsidR="00995314" w:rsidRPr="008A55AC" w:rsidRDefault="00995314" w:rsidP="00995314">
      <w:pPr>
        <w:keepNext/>
        <w:spacing w:line="240" w:lineRule="auto"/>
        <w:rPr>
          <w:sz w:val="2"/>
        </w:rPr>
      </w:pPr>
    </w:p>
    <w:p w14:paraId="6EFCB370" w14:textId="77777777" w:rsidR="00995314" w:rsidRPr="00864444" w:rsidRDefault="00995314" w:rsidP="00995314">
      <w:pPr>
        <w:spacing w:after="120" w:line="240" w:lineRule="auto"/>
        <w:rPr>
          <w:rFonts w:ascii="Arial" w:hAnsi="Arial" w:cs="Arial"/>
          <w:b/>
          <w:sz w:val="40"/>
          <w:szCs w:val="40"/>
        </w:rPr>
      </w:pPr>
      <w:r w:rsidRPr="00864444">
        <w:rPr>
          <w:rFonts w:ascii="Arial" w:hAnsi="Arial" w:cs="Arial"/>
          <w:b/>
          <w:sz w:val="40"/>
          <w:szCs w:val="40"/>
        </w:rPr>
        <w:t>Aardvark Bill 2011</w:t>
      </w:r>
    </w:p>
    <w:p w14:paraId="6F7CD056" w14:textId="77777777" w:rsidR="00995314" w:rsidRPr="00864444" w:rsidRDefault="00995314" w:rsidP="00995314">
      <w:pPr>
        <w:spacing w:before="120" w:after="0" w:line="240" w:lineRule="auto"/>
        <w:rPr>
          <w:rFonts w:ascii="Arial" w:hAnsi="Arial" w:cs="Arial"/>
          <w:b/>
          <w:sz w:val="28"/>
          <w:szCs w:val="28"/>
        </w:rPr>
      </w:pPr>
      <w:r w:rsidRPr="00864444">
        <w:rPr>
          <w:rFonts w:ascii="Arial" w:hAnsi="Arial" w:cs="Arial"/>
          <w:b/>
          <w:sz w:val="28"/>
          <w:szCs w:val="28"/>
        </w:rPr>
        <w:t>A Bill for</w:t>
      </w:r>
    </w:p>
    <w:p w14:paraId="22516ECD" w14:textId="77777777" w:rsidR="00995314" w:rsidRPr="00E70E90" w:rsidRDefault="00995314" w:rsidP="00995314">
      <w:pPr>
        <w:spacing w:before="120" w:after="0" w:line="240" w:lineRule="auto"/>
        <w:rPr>
          <w:rFonts w:ascii="Times New Roman" w:hAnsi="Times New Roman" w:cs="Times New Roman"/>
          <w:sz w:val="24"/>
          <w:szCs w:val="24"/>
        </w:rPr>
      </w:pPr>
      <w:r w:rsidRPr="00E70E90">
        <w:rPr>
          <w:rFonts w:ascii="Times New Roman" w:hAnsi="Times New Roman" w:cs="Times New Roman"/>
          <w:sz w:val="24"/>
          <w:szCs w:val="24"/>
        </w:rPr>
        <w:t>An Act to protect aardvark ecosystems, and for other purposes</w:t>
      </w:r>
    </w:p>
    <w:p w14:paraId="2914762E" w14:textId="77777777" w:rsidR="00995314" w:rsidRPr="00E70E90" w:rsidRDefault="00995314" w:rsidP="00995314">
      <w:pPr>
        <w:spacing w:before="120" w:after="0" w:line="240" w:lineRule="auto"/>
        <w:rPr>
          <w:rFonts w:ascii="Times New Roman" w:hAnsi="Times New Roman" w:cs="Times New Roman"/>
          <w:sz w:val="24"/>
          <w:szCs w:val="24"/>
        </w:rPr>
      </w:pPr>
      <w:r w:rsidRPr="00E70E90">
        <w:rPr>
          <w:rFonts w:ascii="Times New Roman" w:hAnsi="Times New Roman" w:cs="Times New Roman"/>
          <w:sz w:val="24"/>
          <w:szCs w:val="24"/>
        </w:rPr>
        <w:t>The Legislative Assembly for the Australian Capital Territory enacts as follows:</w:t>
      </w:r>
    </w:p>
    <w:p w14:paraId="11069609" w14:textId="77777777" w:rsidR="00995314" w:rsidRPr="00E70E90" w:rsidRDefault="00995314" w:rsidP="00995314">
      <w:pPr>
        <w:tabs>
          <w:tab w:val="left" w:pos="1344"/>
        </w:tabs>
        <w:spacing w:before="240" w:after="0" w:line="240" w:lineRule="auto"/>
        <w:ind w:right="1040"/>
        <w:rPr>
          <w:rFonts w:ascii="Arial" w:hAnsi="Arial" w:cs="Arial"/>
          <w:b/>
          <w:sz w:val="24"/>
          <w:szCs w:val="24"/>
        </w:rPr>
      </w:pPr>
      <w:r w:rsidRPr="00E70E90">
        <w:rPr>
          <w:rFonts w:ascii="Arial" w:hAnsi="Arial" w:cs="Arial"/>
          <w:b/>
          <w:sz w:val="24"/>
          <w:szCs w:val="24"/>
        </w:rPr>
        <w:t>1</w:t>
      </w:r>
      <w:r w:rsidRPr="00E70E90">
        <w:rPr>
          <w:rFonts w:ascii="Arial" w:hAnsi="Arial" w:cs="Arial"/>
          <w:b/>
          <w:sz w:val="24"/>
          <w:szCs w:val="24"/>
        </w:rPr>
        <w:tab/>
        <w:t>Name of Act</w:t>
      </w:r>
    </w:p>
    <w:p w14:paraId="44B68A25" w14:textId="77777777" w:rsidR="00995314" w:rsidRPr="00E70E90" w:rsidRDefault="00995314" w:rsidP="00995314">
      <w:pPr>
        <w:spacing w:before="60" w:after="0" w:line="240" w:lineRule="auto"/>
        <w:ind w:left="1372" w:right="1369"/>
        <w:jc w:val="both"/>
        <w:rPr>
          <w:rFonts w:ascii="Times New Roman" w:hAnsi="Times New Roman" w:cs="Times New Roman"/>
          <w:sz w:val="24"/>
          <w:szCs w:val="24"/>
        </w:rPr>
      </w:pPr>
      <w:r w:rsidRPr="00E70E90">
        <w:rPr>
          <w:rFonts w:ascii="Times New Roman" w:hAnsi="Times New Roman" w:cs="Times New Roman"/>
          <w:sz w:val="24"/>
          <w:szCs w:val="24"/>
        </w:rPr>
        <w:t xml:space="preserve">This Act is the </w:t>
      </w:r>
      <w:r w:rsidRPr="00E70E90">
        <w:rPr>
          <w:rFonts w:ascii="Times New Roman" w:hAnsi="Times New Roman" w:cs="Times New Roman"/>
          <w:i/>
          <w:sz w:val="24"/>
          <w:szCs w:val="24"/>
        </w:rPr>
        <w:t>Aardvark Act 2011</w:t>
      </w:r>
      <w:r w:rsidRPr="00E70E90">
        <w:rPr>
          <w:rFonts w:ascii="Times New Roman" w:hAnsi="Times New Roman" w:cs="Times New Roman"/>
          <w:sz w:val="24"/>
          <w:szCs w:val="24"/>
        </w:rPr>
        <w:t>.</w:t>
      </w:r>
    </w:p>
    <w:p w14:paraId="29DE9418" w14:textId="77777777" w:rsidR="00995314" w:rsidRPr="00E70E90" w:rsidRDefault="00995314" w:rsidP="00995314">
      <w:pPr>
        <w:tabs>
          <w:tab w:val="left" w:pos="1344"/>
        </w:tabs>
        <w:spacing w:before="240" w:after="0" w:line="240" w:lineRule="auto"/>
        <w:ind w:right="1040"/>
        <w:rPr>
          <w:rFonts w:ascii="Arial" w:hAnsi="Arial" w:cs="Arial"/>
          <w:b/>
          <w:sz w:val="24"/>
          <w:szCs w:val="24"/>
        </w:rPr>
      </w:pPr>
      <w:r w:rsidRPr="00E70E90">
        <w:rPr>
          <w:rFonts w:ascii="Arial" w:hAnsi="Arial" w:cs="Arial"/>
          <w:b/>
          <w:sz w:val="24"/>
          <w:szCs w:val="24"/>
        </w:rPr>
        <w:t>2</w:t>
      </w:r>
      <w:r w:rsidRPr="00E70E90">
        <w:rPr>
          <w:rFonts w:ascii="Arial" w:hAnsi="Arial" w:cs="Arial"/>
          <w:b/>
          <w:sz w:val="24"/>
          <w:szCs w:val="24"/>
        </w:rPr>
        <w:tab/>
        <w:t>Commencement</w:t>
      </w:r>
    </w:p>
    <w:p w14:paraId="5AE430B6" w14:textId="7E14AF6F" w:rsidR="00995314" w:rsidRDefault="00995314" w:rsidP="00995314">
      <w:pPr>
        <w:spacing w:before="80" w:after="60" w:line="240" w:lineRule="auto"/>
        <w:ind w:left="1372" w:right="1369"/>
        <w:jc w:val="both"/>
        <w:rPr>
          <w:rFonts w:ascii="Times New Roman" w:hAnsi="Times New Roman" w:cs="Times New Roman"/>
          <w:sz w:val="24"/>
          <w:szCs w:val="24"/>
        </w:rPr>
      </w:pPr>
      <w:r w:rsidRPr="00E70E90">
        <w:rPr>
          <w:rFonts w:ascii="Times New Roman" w:hAnsi="Times New Roman" w:cs="Times New Roman"/>
          <w:sz w:val="24"/>
          <w:szCs w:val="24"/>
        </w:rPr>
        <w:t xml:space="preserve">This Act </w:t>
      </w:r>
      <w:r>
        <w:rPr>
          <w:rFonts w:ascii="Times New Roman" w:hAnsi="Times New Roman" w:cs="Times New Roman"/>
          <w:sz w:val="24"/>
          <w:szCs w:val="24"/>
        </w:rPr>
        <w:t>(other than schedule 1, part 1.1) commences …</w:t>
      </w:r>
    </w:p>
    <w:p w14:paraId="7F2DA7B4" w14:textId="77777777" w:rsidR="00995314" w:rsidRPr="003D3F59" w:rsidRDefault="00995314" w:rsidP="00995314">
      <w:pPr>
        <w:spacing w:before="60" w:after="0" w:line="240" w:lineRule="auto"/>
        <w:ind w:left="2142" w:right="1369" w:hanging="770"/>
        <w:jc w:val="both"/>
        <w:rPr>
          <w:rFonts w:ascii="Times New Roman" w:hAnsi="Times New Roman" w:cs="Times New Roman"/>
          <w:sz w:val="20"/>
          <w:szCs w:val="20"/>
        </w:rPr>
      </w:pPr>
      <w:r w:rsidRPr="003D3F59">
        <w:rPr>
          <w:rFonts w:ascii="Times New Roman" w:hAnsi="Times New Roman" w:cs="Times New Roman"/>
          <w:i/>
          <w:iCs/>
          <w:sz w:val="20"/>
          <w:szCs w:val="20"/>
        </w:rPr>
        <w:t>Note</w:t>
      </w:r>
      <w:r>
        <w:rPr>
          <w:rFonts w:ascii="Times New Roman" w:hAnsi="Times New Roman" w:cs="Times New Roman"/>
          <w:sz w:val="20"/>
          <w:szCs w:val="20"/>
        </w:rPr>
        <w:tab/>
      </w:r>
      <w:r w:rsidRPr="003D3F59">
        <w:rPr>
          <w:rFonts w:ascii="Times New Roman" w:hAnsi="Times New Roman" w:cs="Times New Roman"/>
          <w:sz w:val="20"/>
          <w:szCs w:val="20"/>
        </w:rPr>
        <w:t>The naming and commencement provisions automatically commence on the notification day (see Legislation Act, s 75 (1)).</w:t>
      </w:r>
    </w:p>
    <w:p w14:paraId="1587B2AF" w14:textId="47369E0D" w:rsidR="00995314" w:rsidRDefault="00995314" w:rsidP="00995314">
      <w:pPr>
        <w:spacing w:before="80" w:after="60" w:line="240" w:lineRule="auto"/>
        <w:ind w:left="1372" w:right="1369"/>
        <w:jc w:val="both"/>
        <w:rPr>
          <w:rFonts w:ascii="Times New Roman" w:hAnsi="Times New Roman" w:cs="Times New Roman"/>
          <w:sz w:val="24"/>
          <w:szCs w:val="24"/>
        </w:rPr>
      </w:pPr>
      <w:r>
        <w:rPr>
          <w:rFonts w:ascii="Times New Roman" w:hAnsi="Times New Roman" w:cs="Times New Roman"/>
          <w:sz w:val="24"/>
          <w:szCs w:val="24"/>
        </w:rPr>
        <w:t>Schedule 1, part 1.1 commences …</w:t>
      </w:r>
    </w:p>
    <w:p w14:paraId="11DE94A8" w14:textId="77777777" w:rsidR="00995314" w:rsidRPr="00E70E90" w:rsidRDefault="00995314" w:rsidP="00995314">
      <w:pPr>
        <w:spacing w:after="0" w:line="240" w:lineRule="auto"/>
        <w:ind w:left="1372" w:right="1369"/>
        <w:jc w:val="both"/>
        <w:rPr>
          <w:rFonts w:ascii="Times New Roman" w:hAnsi="Times New Roman" w:cs="Times New Roman"/>
          <w:sz w:val="24"/>
          <w:szCs w:val="24"/>
        </w:rPr>
      </w:pPr>
    </w:p>
    <w:p w14:paraId="22F9A389" w14:textId="77777777" w:rsidR="00995314" w:rsidRDefault="00995314" w:rsidP="00995314">
      <w:pPr>
        <w:spacing w:after="0" w:line="240" w:lineRule="auto"/>
        <w:ind w:left="1372" w:right="1369"/>
        <w:jc w:val="both"/>
      </w:pPr>
      <w:r w:rsidRPr="009F14AC">
        <w:t>... [</w:t>
      </w:r>
      <w:r w:rsidRPr="009F14AC">
        <w:rPr>
          <w:rFonts w:ascii="Arial" w:hAnsi="Arial" w:cs="Arial"/>
        </w:rPr>
        <w:t>all substantive clauses of bill</w:t>
      </w:r>
      <w:r w:rsidRPr="009F14AC">
        <w:t>] …</w:t>
      </w:r>
    </w:p>
    <w:p w14:paraId="5E038294" w14:textId="1FA86D01" w:rsidR="00995314" w:rsidRPr="003D1103" w:rsidRDefault="00995314" w:rsidP="00995314">
      <w:pPr>
        <w:tabs>
          <w:tab w:val="left" w:pos="2694"/>
        </w:tabs>
        <w:spacing w:before="240" w:line="240" w:lineRule="auto"/>
        <w:rPr>
          <w:rFonts w:ascii="Arial" w:hAnsi="Arial" w:cs="Arial"/>
          <w:b/>
          <w:sz w:val="32"/>
          <w:szCs w:val="32"/>
        </w:rPr>
      </w:pPr>
      <w:r w:rsidRPr="003D1103">
        <w:rPr>
          <w:rFonts w:ascii="Arial" w:hAnsi="Arial" w:cs="Arial"/>
          <w:b/>
          <w:sz w:val="32"/>
          <w:szCs w:val="32"/>
        </w:rPr>
        <w:t>Part ##</w:t>
      </w:r>
      <w:r w:rsidRPr="003D1103">
        <w:rPr>
          <w:rFonts w:ascii="Arial" w:hAnsi="Arial" w:cs="Arial"/>
          <w:b/>
          <w:sz w:val="32"/>
          <w:szCs w:val="32"/>
        </w:rPr>
        <w:tab/>
      </w:r>
      <w:r>
        <w:rPr>
          <w:rFonts w:ascii="Arial" w:hAnsi="Arial" w:cs="Arial"/>
          <w:b/>
          <w:sz w:val="32"/>
          <w:szCs w:val="32"/>
        </w:rPr>
        <w:t>Consequential</w:t>
      </w:r>
      <w:r w:rsidRPr="003D1103">
        <w:rPr>
          <w:rFonts w:ascii="Arial" w:hAnsi="Arial" w:cs="Arial"/>
          <w:b/>
          <w:sz w:val="32"/>
          <w:szCs w:val="32"/>
        </w:rPr>
        <w:t xml:space="preserve"> amendments</w:t>
      </w:r>
    </w:p>
    <w:p w14:paraId="47B5505E" w14:textId="77777777" w:rsidR="00995314" w:rsidRPr="0077723C" w:rsidRDefault="00995314" w:rsidP="00995314">
      <w:pPr>
        <w:shd w:val="clear" w:color="auto" w:fill="BFBFBF" w:themeFill="background1" w:themeFillShade="BF"/>
        <w:tabs>
          <w:tab w:val="left" w:pos="1386"/>
        </w:tabs>
        <w:spacing w:before="120" w:after="0"/>
        <w:ind w:left="1386" w:right="-94" w:hanging="1386"/>
        <w:rPr>
          <w:rFonts w:ascii="Arial" w:hAnsi="Arial" w:cs="Arial"/>
          <w:b/>
          <w:sz w:val="24"/>
          <w:szCs w:val="24"/>
        </w:rPr>
      </w:pPr>
      <w:r w:rsidRPr="0077723C">
        <w:rPr>
          <w:rFonts w:ascii="Arial" w:hAnsi="Arial" w:cs="Arial"/>
          <w:b/>
          <w:sz w:val="24"/>
          <w:szCs w:val="24"/>
        </w:rPr>
        <w:t>##</w:t>
      </w:r>
      <w:r w:rsidRPr="0077723C">
        <w:rPr>
          <w:rFonts w:ascii="Arial" w:hAnsi="Arial" w:cs="Arial"/>
          <w:b/>
          <w:sz w:val="24"/>
          <w:szCs w:val="24"/>
        </w:rPr>
        <w:tab/>
        <w:t>Legislation amended—sch 1</w:t>
      </w:r>
    </w:p>
    <w:p w14:paraId="11D8EF82" w14:textId="46F3531C" w:rsidR="00995314" w:rsidRDefault="00995314" w:rsidP="00995314">
      <w:pPr>
        <w:spacing w:before="140" w:after="0" w:line="240" w:lineRule="auto"/>
        <w:ind w:left="1372" w:right="1369"/>
        <w:jc w:val="both"/>
        <w:rPr>
          <w:rFonts w:ascii="Times New Roman" w:hAnsi="Times New Roman" w:cs="Times New Roman"/>
          <w:sz w:val="24"/>
          <w:szCs w:val="24"/>
        </w:rPr>
      </w:pPr>
      <w:r w:rsidRPr="00ED4974">
        <w:rPr>
          <w:rFonts w:ascii="Times New Roman" w:hAnsi="Times New Roman" w:cs="Times New Roman"/>
          <w:sz w:val="24"/>
          <w:szCs w:val="24"/>
        </w:rPr>
        <w:t xml:space="preserve">This Act </w:t>
      </w:r>
      <w:r>
        <w:rPr>
          <w:rFonts w:ascii="Times New Roman" w:hAnsi="Times New Roman" w:cs="Times New Roman"/>
          <w:sz w:val="24"/>
          <w:szCs w:val="24"/>
        </w:rPr>
        <w:t>amend the legislation mentioned</w:t>
      </w:r>
      <w:r w:rsidRPr="00ED4974">
        <w:rPr>
          <w:rFonts w:ascii="Times New Roman" w:hAnsi="Times New Roman" w:cs="Times New Roman"/>
          <w:sz w:val="24"/>
          <w:szCs w:val="24"/>
        </w:rPr>
        <w:t xml:space="preserve"> in schedule 1.</w:t>
      </w:r>
    </w:p>
    <w:p w14:paraId="4C4627CA" w14:textId="0A0A785D" w:rsidR="00995314" w:rsidRPr="00ED4974" w:rsidRDefault="001B543B" w:rsidP="00995314">
      <w:pPr>
        <w:spacing w:before="140" w:after="0" w:line="240" w:lineRule="auto"/>
        <w:ind w:left="1372" w:right="1369"/>
        <w:jc w:val="both"/>
        <w:rPr>
          <w:rFonts w:ascii="Times New Roman" w:hAnsi="Times New Roman" w:cs="Times New Roman"/>
          <w:sz w:val="24"/>
          <w:szCs w:val="24"/>
        </w:rPr>
      </w:pPr>
      <w:r>
        <w:rPr>
          <w:rFonts w:ascii="Times New Roman" w:hAnsi="Times New Roman" w:cs="Times New Roman"/>
          <w:sz w:val="24"/>
          <w:szCs w:val="24"/>
        </w:rPr>
        <w:t>…</w:t>
      </w:r>
    </w:p>
    <w:p w14:paraId="3B59F6EF" w14:textId="66849959" w:rsidR="00995314" w:rsidRPr="00CC1A79" w:rsidRDefault="00995314" w:rsidP="001B543B">
      <w:pPr>
        <w:tabs>
          <w:tab w:val="left" w:pos="2694"/>
        </w:tabs>
        <w:spacing w:before="240" w:after="120"/>
        <w:ind w:left="2702" w:hanging="2702"/>
        <w:rPr>
          <w:rFonts w:ascii="Arial" w:hAnsi="Arial" w:cs="Arial"/>
          <w:b/>
          <w:sz w:val="34"/>
          <w:szCs w:val="34"/>
        </w:rPr>
      </w:pPr>
      <w:r w:rsidRPr="00CC1A79">
        <w:rPr>
          <w:rFonts w:ascii="Arial" w:hAnsi="Arial" w:cs="Arial"/>
          <w:b/>
          <w:sz w:val="34"/>
          <w:szCs w:val="34"/>
        </w:rPr>
        <w:t>Schedule 1</w:t>
      </w:r>
      <w:r w:rsidRPr="00CC1A79">
        <w:rPr>
          <w:rFonts w:ascii="Arial" w:hAnsi="Arial" w:cs="Arial"/>
          <w:b/>
          <w:sz w:val="34"/>
          <w:szCs w:val="34"/>
        </w:rPr>
        <w:tab/>
      </w:r>
      <w:r>
        <w:rPr>
          <w:rFonts w:ascii="Arial" w:hAnsi="Arial" w:cs="Arial"/>
          <w:b/>
          <w:sz w:val="34"/>
          <w:szCs w:val="34"/>
        </w:rPr>
        <w:t>Consequential</w:t>
      </w:r>
      <w:r w:rsidRPr="00CC1A79">
        <w:rPr>
          <w:rFonts w:ascii="Arial" w:hAnsi="Arial" w:cs="Arial"/>
          <w:b/>
          <w:sz w:val="34"/>
          <w:szCs w:val="34"/>
        </w:rPr>
        <w:t xml:space="preserve"> amendments</w:t>
      </w:r>
    </w:p>
    <w:p w14:paraId="05630213" w14:textId="77777777" w:rsidR="00995314" w:rsidRPr="00940197" w:rsidRDefault="00995314" w:rsidP="00995314">
      <w:pPr>
        <w:spacing w:after="0"/>
        <w:rPr>
          <w:rFonts w:ascii="Times New Roman" w:hAnsi="Times New Roman" w:cs="Times New Roman"/>
          <w:sz w:val="20"/>
        </w:rPr>
      </w:pPr>
      <w:r w:rsidRPr="00940197">
        <w:rPr>
          <w:rFonts w:ascii="Times New Roman" w:hAnsi="Times New Roman" w:cs="Times New Roman"/>
          <w:sz w:val="20"/>
        </w:rPr>
        <w:t>(see s ##)</w:t>
      </w:r>
    </w:p>
    <w:p w14:paraId="5E13C2DC" w14:textId="5AC90FD1" w:rsidR="00995314" w:rsidRPr="009F14AC" w:rsidRDefault="00995314" w:rsidP="001B543B">
      <w:pPr>
        <w:tabs>
          <w:tab w:val="left" w:pos="2694"/>
        </w:tabs>
        <w:spacing w:before="120"/>
        <w:rPr>
          <w:rFonts w:ascii="Arial" w:hAnsi="Arial" w:cs="Arial"/>
          <w:b/>
          <w:sz w:val="32"/>
          <w:szCs w:val="32"/>
        </w:rPr>
      </w:pPr>
      <w:r w:rsidRPr="009F14AC">
        <w:rPr>
          <w:rFonts w:ascii="Arial" w:hAnsi="Arial" w:cs="Arial"/>
          <w:b/>
          <w:sz w:val="32"/>
          <w:szCs w:val="32"/>
        </w:rPr>
        <w:t xml:space="preserve">Part </w:t>
      </w:r>
      <w:r>
        <w:rPr>
          <w:rFonts w:ascii="Arial" w:hAnsi="Arial" w:cs="Arial"/>
          <w:b/>
          <w:sz w:val="32"/>
          <w:szCs w:val="32"/>
        </w:rPr>
        <w:t>1.1</w:t>
      </w:r>
      <w:r w:rsidRPr="009F14AC">
        <w:rPr>
          <w:rFonts w:ascii="Arial" w:hAnsi="Arial" w:cs="Arial"/>
          <w:b/>
          <w:sz w:val="32"/>
          <w:szCs w:val="32"/>
        </w:rPr>
        <w:tab/>
      </w:r>
      <w:r>
        <w:rPr>
          <w:rFonts w:ascii="Arial" w:hAnsi="Arial" w:cs="Arial"/>
          <w:b/>
          <w:sz w:val="32"/>
          <w:szCs w:val="32"/>
        </w:rPr>
        <w:t>Aardvark Act 2011</w:t>
      </w:r>
    </w:p>
    <w:p w14:paraId="42533ECF" w14:textId="77777777" w:rsidR="00995314" w:rsidRDefault="00995314" w:rsidP="001B543B">
      <w:pPr>
        <w:ind w:left="1372" w:right="1369"/>
        <w:jc w:val="both"/>
      </w:pPr>
      <w:r w:rsidRPr="00EF1A64">
        <w:t>...[</w:t>
      </w:r>
      <w:r w:rsidRPr="008A55AC">
        <w:rPr>
          <w:sz w:val="28"/>
          <w:szCs w:val="28"/>
        </w:rPr>
        <w:t>amendments</w:t>
      </w:r>
      <w:r w:rsidRPr="00EF1A64">
        <w:t>]...</w:t>
      </w:r>
    </w:p>
    <w:p w14:paraId="7820DF83" w14:textId="47EC12A3" w:rsidR="00995314" w:rsidRPr="009F14AC" w:rsidRDefault="00995314" w:rsidP="001B543B">
      <w:pPr>
        <w:tabs>
          <w:tab w:val="left" w:pos="2694"/>
        </w:tabs>
        <w:spacing w:before="120"/>
        <w:rPr>
          <w:rFonts w:ascii="Arial" w:hAnsi="Arial" w:cs="Arial"/>
          <w:b/>
          <w:sz w:val="32"/>
          <w:szCs w:val="32"/>
        </w:rPr>
      </w:pPr>
      <w:r w:rsidRPr="009F14AC">
        <w:rPr>
          <w:rFonts w:ascii="Arial" w:hAnsi="Arial" w:cs="Arial"/>
          <w:b/>
          <w:sz w:val="32"/>
          <w:szCs w:val="32"/>
        </w:rPr>
        <w:t xml:space="preserve">Part </w:t>
      </w:r>
      <w:r>
        <w:rPr>
          <w:rFonts w:ascii="Arial" w:hAnsi="Arial" w:cs="Arial"/>
          <w:b/>
          <w:sz w:val="32"/>
          <w:szCs w:val="32"/>
        </w:rPr>
        <w:t>1.2</w:t>
      </w:r>
      <w:r w:rsidRPr="009F14AC">
        <w:rPr>
          <w:rFonts w:ascii="Arial" w:hAnsi="Arial" w:cs="Arial"/>
          <w:b/>
          <w:sz w:val="32"/>
          <w:szCs w:val="32"/>
        </w:rPr>
        <w:tab/>
      </w:r>
      <w:r>
        <w:rPr>
          <w:rFonts w:ascii="Arial" w:hAnsi="Arial" w:cs="Arial"/>
          <w:b/>
          <w:sz w:val="32"/>
          <w:szCs w:val="32"/>
        </w:rPr>
        <w:t>Curios Critters Act 1982</w:t>
      </w:r>
    </w:p>
    <w:p w14:paraId="202B9C7A" w14:textId="77777777" w:rsidR="00995314" w:rsidRDefault="00995314" w:rsidP="001B543B">
      <w:pPr>
        <w:ind w:left="1372" w:right="1369"/>
        <w:jc w:val="both"/>
      </w:pPr>
      <w:r w:rsidRPr="00EF1A64">
        <w:t>...[</w:t>
      </w:r>
      <w:r w:rsidRPr="008A55AC">
        <w:rPr>
          <w:sz w:val="28"/>
          <w:szCs w:val="28"/>
        </w:rPr>
        <w:t>amendments</w:t>
      </w:r>
      <w:r w:rsidRPr="00EF1A64">
        <w:t>]...</w:t>
      </w:r>
    </w:p>
    <w:p w14:paraId="0E9D75FA" w14:textId="77777777" w:rsidR="00995314" w:rsidRPr="008A55AC" w:rsidRDefault="00995314" w:rsidP="00995314">
      <w:pPr>
        <w:pStyle w:val="Heading6"/>
        <w:keepNext w:val="0"/>
        <w:spacing w:before="120"/>
      </w:pPr>
      <w:r w:rsidRPr="008A55AC">
        <w:t>Drafting notes</w:t>
      </w:r>
    </w:p>
    <w:p w14:paraId="49C3A514" w14:textId="2A49945A" w:rsidR="00995314" w:rsidRPr="008A55AC" w:rsidRDefault="00995314" w:rsidP="00995314">
      <w:pPr>
        <w:pStyle w:val="draftnote"/>
        <w:spacing w:after="0"/>
      </w:pPr>
      <w:r w:rsidRPr="008A55AC">
        <w:t>1</w:t>
      </w:r>
      <w:r w:rsidRPr="008A55AC">
        <w:tab/>
      </w:r>
      <w:r>
        <w:t xml:space="preserve">See for example the </w:t>
      </w:r>
      <w:r w:rsidRPr="00995314">
        <w:rPr>
          <w:i/>
          <w:iCs/>
        </w:rPr>
        <w:t>Health Infrastructure Enabling Act 2023</w:t>
      </w:r>
      <w:r>
        <w:t>.</w:t>
      </w:r>
    </w:p>
    <w:p w14:paraId="68AF3A41" w14:textId="77777777" w:rsidR="0085442F" w:rsidRDefault="0085442F" w:rsidP="002C01B6">
      <w:pPr>
        <w:pStyle w:val="Heading2"/>
      </w:pPr>
      <w:bookmarkStart w:id="822" w:name="_Toc327967351"/>
      <w:bookmarkStart w:id="823" w:name="_Toc331416892"/>
      <w:bookmarkStart w:id="824" w:name="_Toc61773066"/>
      <w:bookmarkStart w:id="825" w:name="_Toc63158483"/>
      <w:bookmarkStart w:id="826" w:name="_Toc69190127"/>
      <w:bookmarkStart w:id="827" w:name="_Toc72045036"/>
      <w:bookmarkStart w:id="828" w:name="_Toc72045684"/>
      <w:bookmarkStart w:id="829" w:name="_Toc72123167"/>
      <w:bookmarkStart w:id="830" w:name="_Toc145739090"/>
      <w:bookmarkStart w:id="831" w:name="_Toc145739199"/>
      <w:bookmarkStart w:id="832" w:name="_Toc145746937"/>
      <w:bookmarkStart w:id="833" w:name="_Toc145748888"/>
      <w:bookmarkStart w:id="834" w:name="_Toc145751893"/>
      <w:bookmarkStart w:id="835" w:name="_Toc227986553"/>
      <w:bookmarkStart w:id="836" w:name="_Toc235603410"/>
      <w:bookmarkStart w:id="837" w:name="_Toc235948475"/>
      <w:bookmarkStart w:id="838" w:name="_Toc284246368"/>
      <w:bookmarkStart w:id="839" w:name="_Toc304889684"/>
      <w:bookmarkStart w:id="840" w:name="_Toc223093637"/>
      <w:r>
        <w:lastRenderedPageBreak/>
        <w:t>Repeal bill</w:t>
      </w:r>
      <w:r w:rsidR="009E7B7D" w:rsidRPr="00CC1A79">
        <w:rPr>
          <w:rStyle w:val="FootnoteReference"/>
          <w:b w:val="0"/>
          <w:sz w:val="24"/>
          <w:szCs w:val="24"/>
        </w:rPr>
        <w:footnoteReference w:id="36"/>
      </w:r>
      <w:bookmarkEnd w:id="822"/>
      <w:bookmarkEnd w:id="823"/>
      <w:bookmarkEnd w:id="840"/>
    </w:p>
    <w:p w14:paraId="255AB944" w14:textId="77777777" w:rsidR="0085442F" w:rsidRPr="00EC1EBA" w:rsidRDefault="0085442F" w:rsidP="001951DE">
      <w:pPr>
        <w:spacing w:before="240" w:after="120" w:line="240" w:lineRule="auto"/>
        <w:rPr>
          <w:rFonts w:ascii="Arial" w:hAnsi="Arial" w:cs="Arial"/>
          <w:b/>
          <w:sz w:val="40"/>
          <w:szCs w:val="40"/>
        </w:rPr>
      </w:pPr>
      <w:bookmarkStart w:id="841" w:name="_Toc327967352"/>
      <w:r w:rsidRPr="00EC1EBA">
        <w:rPr>
          <w:rFonts w:ascii="Arial" w:hAnsi="Arial" w:cs="Arial"/>
          <w:b/>
          <w:sz w:val="40"/>
          <w:szCs w:val="40"/>
        </w:rPr>
        <w:t>Aardvark Repeal Bill 2011</w:t>
      </w:r>
      <w:bookmarkEnd w:id="841"/>
    </w:p>
    <w:p w14:paraId="24821D87" w14:textId="77777777" w:rsidR="0085442F" w:rsidRPr="00EC1EBA" w:rsidRDefault="0085442F" w:rsidP="001951DE">
      <w:pPr>
        <w:spacing w:before="120" w:after="0" w:line="240" w:lineRule="auto"/>
        <w:rPr>
          <w:rFonts w:ascii="Arial" w:hAnsi="Arial" w:cs="Arial"/>
          <w:b/>
          <w:sz w:val="28"/>
          <w:szCs w:val="28"/>
        </w:rPr>
      </w:pPr>
      <w:bookmarkStart w:id="842" w:name="_Toc327967353"/>
      <w:r w:rsidRPr="00EC1EBA">
        <w:rPr>
          <w:rFonts w:ascii="Arial" w:hAnsi="Arial" w:cs="Arial"/>
          <w:b/>
          <w:sz w:val="28"/>
          <w:szCs w:val="28"/>
        </w:rPr>
        <w:t>A Bill for</w:t>
      </w:r>
      <w:bookmarkEnd w:id="842"/>
    </w:p>
    <w:p w14:paraId="2EB383E2" w14:textId="796A49C2" w:rsidR="0085442F" w:rsidRPr="00DD6997" w:rsidRDefault="0085442F" w:rsidP="001951DE">
      <w:pPr>
        <w:spacing w:before="120" w:after="0" w:line="240" w:lineRule="auto"/>
        <w:rPr>
          <w:rFonts w:ascii="Times New Roman" w:hAnsi="Times New Roman" w:cs="Times New Roman"/>
          <w:sz w:val="24"/>
          <w:szCs w:val="24"/>
        </w:rPr>
      </w:pPr>
      <w:bookmarkStart w:id="843" w:name="_Toc327967354"/>
      <w:r w:rsidRPr="00DD6997">
        <w:rPr>
          <w:rFonts w:ascii="Times New Roman" w:hAnsi="Times New Roman" w:cs="Times New Roman"/>
          <w:sz w:val="24"/>
          <w:szCs w:val="24"/>
        </w:rPr>
        <w:t xml:space="preserve">An Act to </w:t>
      </w:r>
      <w:r w:rsidR="005A199E" w:rsidRPr="00DD6997">
        <w:rPr>
          <w:rFonts w:ascii="Times New Roman" w:hAnsi="Times New Roman" w:cs="Times New Roman"/>
          <w:sz w:val="24"/>
          <w:szCs w:val="24"/>
        </w:rPr>
        <w:t xml:space="preserve">repeal the </w:t>
      </w:r>
      <w:r w:rsidR="005A199E" w:rsidRPr="00DD6997">
        <w:rPr>
          <w:rFonts w:ascii="Times New Roman" w:hAnsi="Times New Roman" w:cs="Times New Roman"/>
          <w:i/>
          <w:sz w:val="24"/>
          <w:szCs w:val="24"/>
        </w:rPr>
        <w:t xml:space="preserve">Aardvark Act </w:t>
      </w:r>
      <w:r w:rsidR="00335A57">
        <w:rPr>
          <w:rFonts w:ascii="Times New Roman" w:hAnsi="Times New Roman" w:cs="Times New Roman"/>
          <w:i/>
          <w:sz w:val="24"/>
          <w:szCs w:val="24"/>
        </w:rPr>
        <w:t>1999</w:t>
      </w:r>
      <w:r w:rsidR="005A199E" w:rsidRPr="00DD6997">
        <w:rPr>
          <w:rFonts w:ascii="Times New Roman" w:hAnsi="Times New Roman" w:cs="Times New Roman"/>
          <w:sz w:val="24"/>
          <w:szCs w:val="24"/>
        </w:rPr>
        <w:t>[</w:t>
      </w:r>
      <w:r w:rsidRPr="00DD6997">
        <w:rPr>
          <w:rFonts w:ascii="Times New Roman" w:hAnsi="Times New Roman" w:cs="Times New Roman"/>
          <w:sz w:val="24"/>
          <w:szCs w:val="24"/>
        </w:rPr>
        <w:t>, and for other purposes</w:t>
      </w:r>
      <w:r w:rsidR="005A199E" w:rsidRPr="00DD6997">
        <w:rPr>
          <w:rFonts w:ascii="Times New Roman" w:hAnsi="Times New Roman" w:cs="Times New Roman"/>
          <w:sz w:val="24"/>
          <w:szCs w:val="24"/>
        </w:rPr>
        <w:t>]</w:t>
      </w:r>
      <w:bookmarkEnd w:id="843"/>
    </w:p>
    <w:p w14:paraId="37D745A6" w14:textId="77777777" w:rsidR="0085442F" w:rsidRPr="00DD6997" w:rsidRDefault="0085442F" w:rsidP="001951DE">
      <w:pPr>
        <w:spacing w:before="120" w:after="0" w:line="240" w:lineRule="auto"/>
        <w:rPr>
          <w:rFonts w:ascii="Times New Roman" w:hAnsi="Times New Roman" w:cs="Times New Roman"/>
          <w:sz w:val="24"/>
          <w:szCs w:val="24"/>
        </w:rPr>
      </w:pPr>
      <w:r w:rsidRPr="00DD6997">
        <w:rPr>
          <w:rFonts w:ascii="Times New Roman" w:hAnsi="Times New Roman" w:cs="Times New Roman"/>
          <w:sz w:val="24"/>
          <w:szCs w:val="24"/>
        </w:rPr>
        <w:t>The Legislative Assembly for the Australian Capital Territory enacts as follows:</w:t>
      </w:r>
    </w:p>
    <w:p w14:paraId="5897D542" w14:textId="77777777" w:rsidR="00A2338A" w:rsidRPr="0077723C" w:rsidRDefault="00A2338A"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844" w:name="_Toc327967355"/>
      <w:r w:rsidRPr="0077723C">
        <w:rPr>
          <w:rFonts w:ascii="Arial" w:hAnsi="Arial" w:cs="Arial"/>
          <w:b/>
          <w:sz w:val="24"/>
          <w:szCs w:val="24"/>
        </w:rPr>
        <w:t>1</w:t>
      </w:r>
      <w:r w:rsidRPr="0077723C">
        <w:rPr>
          <w:rFonts w:ascii="Arial" w:hAnsi="Arial" w:cs="Arial"/>
          <w:b/>
          <w:sz w:val="24"/>
          <w:szCs w:val="24"/>
        </w:rPr>
        <w:tab/>
        <w:t>Name of Act</w:t>
      </w:r>
      <w:bookmarkEnd w:id="844"/>
    </w:p>
    <w:p w14:paraId="53DD2AA7" w14:textId="77777777" w:rsidR="0085442F" w:rsidRPr="00DD6997" w:rsidRDefault="0085442F" w:rsidP="001951DE">
      <w:pPr>
        <w:spacing w:before="140" w:after="0" w:line="240" w:lineRule="auto"/>
        <w:ind w:left="1372" w:right="1369"/>
        <w:jc w:val="both"/>
        <w:rPr>
          <w:rFonts w:ascii="Times New Roman" w:hAnsi="Times New Roman" w:cs="Times New Roman"/>
          <w:sz w:val="24"/>
          <w:szCs w:val="24"/>
        </w:rPr>
      </w:pPr>
      <w:r w:rsidRPr="00DD6997">
        <w:rPr>
          <w:rFonts w:ascii="Times New Roman" w:hAnsi="Times New Roman" w:cs="Times New Roman"/>
          <w:sz w:val="24"/>
          <w:szCs w:val="24"/>
        </w:rPr>
        <w:t xml:space="preserve">This Act is the </w:t>
      </w:r>
      <w:r w:rsidRPr="00DD6997">
        <w:rPr>
          <w:rFonts w:ascii="Times New Roman" w:hAnsi="Times New Roman" w:cs="Times New Roman"/>
          <w:i/>
          <w:sz w:val="24"/>
          <w:szCs w:val="24"/>
        </w:rPr>
        <w:t xml:space="preserve">Aardvark </w:t>
      </w:r>
      <w:r w:rsidR="00E13C46" w:rsidRPr="00DD6997">
        <w:rPr>
          <w:rFonts w:ascii="Times New Roman" w:hAnsi="Times New Roman" w:cs="Times New Roman"/>
          <w:i/>
          <w:sz w:val="24"/>
          <w:szCs w:val="24"/>
        </w:rPr>
        <w:t xml:space="preserve">Repeal </w:t>
      </w:r>
      <w:r w:rsidRPr="00DD6997">
        <w:rPr>
          <w:rFonts w:ascii="Times New Roman" w:hAnsi="Times New Roman" w:cs="Times New Roman"/>
          <w:i/>
          <w:sz w:val="24"/>
          <w:szCs w:val="24"/>
        </w:rPr>
        <w:t>Act 2011</w:t>
      </w:r>
      <w:r w:rsidRPr="00DD6997">
        <w:rPr>
          <w:rFonts w:ascii="Times New Roman" w:hAnsi="Times New Roman" w:cs="Times New Roman"/>
          <w:sz w:val="24"/>
          <w:szCs w:val="24"/>
        </w:rPr>
        <w:t>.</w:t>
      </w:r>
    </w:p>
    <w:p w14:paraId="66BA3529" w14:textId="77777777" w:rsidR="00E13C46" w:rsidRPr="0077723C" w:rsidRDefault="00E13C46"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845" w:name="_Toc327967356"/>
      <w:r w:rsidRPr="0077723C">
        <w:rPr>
          <w:rFonts w:ascii="Arial" w:hAnsi="Arial" w:cs="Arial"/>
          <w:b/>
          <w:sz w:val="24"/>
          <w:szCs w:val="24"/>
        </w:rPr>
        <w:t>2</w:t>
      </w:r>
      <w:r w:rsidRPr="0077723C">
        <w:rPr>
          <w:rFonts w:ascii="Arial" w:hAnsi="Arial" w:cs="Arial"/>
          <w:b/>
          <w:sz w:val="24"/>
          <w:szCs w:val="24"/>
        </w:rPr>
        <w:tab/>
        <w:t>Commencement</w:t>
      </w:r>
      <w:bookmarkEnd w:id="845"/>
    </w:p>
    <w:p w14:paraId="109666B3" w14:textId="77777777" w:rsidR="00E13C46" w:rsidRPr="00EC1EBA" w:rsidRDefault="00E13C46" w:rsidP="001951DE">
      <w:pPr>
        <w:spacing w:before="140" w:after="0" w:line="240" w:lineRule="auto"/>
        <w:ind w:left="1372" w:right="1369"/>
        <w:jc w:val="both"/>
      </w:pPr>
      <w:r w:rsidRPr="00EC1EBA">
        <w:t>…</w:t>
      </w:r>
    </w:p>
    <w:p w14:paraId="74EE9DB7" w14:textId="77777777" w:rsidR="00E13C46" w:rsidRPr="0077723C" w:rsidRDefault="00E13C46"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846" w:name="_Toc327967357"/>
      <w:r w:rsidRPr="0077723C">
        <w:rPr>
          <w:rFonts w:ascii="Arial" w:hAnsi="Arial" w:cs="Arial"/>
          <w:b/>
          <w:sz w:val="24"/>
          <w:szCs w:val="24"/>
        </w:rPr>
        <w:t>3</w:t>
      </w:r>
      <w:r w:rsidRPr="0077723C">
        <w:rPr>
          <w:rFonts w:ascii="Arial" w:hAnsi="Arial" w:cs="Arial"/>
          <w:b/>
          <w:sz w:val="24"/>
          <w:szCs w:val="24"/>
        </w:rPr>
        <w:tab/>
        <w:t>Le</w:t>
      </w:r>
      <w:r w:rsidR="009A64F1" w:rsidRPr="0077723C">
        <w:rPr>
          <w:rFonts w:ascii="Arial" w:hAnsi="Arial" w:cs="Arial"/>
          <w:b/>
          <w:sz w:val="24"/>
          <w:szCs w:val="24"/>
        </w:rPr>
        <w:t>gislation repealed</w:t>
      </w:r>
      <w:bookmarkEnd w:id="846"/>
    </w:p>
    <w:p w14:paraId="01257AA2" w14:textId="77777777" w:rsidR="00EC1EBA" w:rsidRPr="00DD6997" w:rsidRDefault="00EC1EBA" w:rsidP="001951DE">
      <w:pPr>
        <w:tabs>
          <w:tab w:val="left" w:pos="882"/>
        </w:tabs>
        <w:spacing w:before="140" w:after="0" w:line="240" w:lineRule="auto"/>
        <w:ind w:left="1358" w:right="1466" w:hanging="1358"/>
        <w:jc w:val="both"/>
        <w:rPr>
          <w:rFonts w:ascii="Times New Roman" w:hAnsi="Times New Roman" w:cs="Times New Roman"/>
          <w:sz w:val="24"/>
          <w:szCs w:val="24"/>
        </w:rPr>
      </w:pPr>
      <w:r w:rsidRPr="00DD6997">
        <w:rPr>
          <w:rFonts w:ascii="Times New Roman" w:hAnsi="Times New Roman" w:cs="Times New Roman"/>
          <w:sz w:val="24"/>
          <w:szCs w:val="24"/>
        </w:rPr>
        <w:tab/>
        <w:t>(1)</w:t>
      </w:r>
      <w:r w:rsidRPr="00DD6997">
        <w:rPr>
          <w:rFonts w:ascii="Times New Roman" w:hAnsi="Times New Roman" w:cs="Times New Roman"/>
          <w:sz w:val="24"/>
          <w:szCs w:val="24"/>
        </w:rPr>
        <w:tab/>
        <w:t>The following legislation is repealed</w:t>
      </w:r>
      <w:r w:rsidR="000C17A9" w:rsidRPr="00DD6997">
        <w:rPr>
          <w:rFonts w:ascii="Times New Roman" w:hAnsi="Times New Roman" w:cs="Times New Roman"/>
          <w:sz w:val="24"/>
          <w:szCs w:val="24"/>
        </w:rPr>
        <w:t>:</w:t>
      </w:r>
    </w:p>
    <w:p w14:paraId="15DE43CA" w14:textId="77777777" w:rsidR="00EC1EBA" w:rsidRPr="00DD6997" w:rsidRDefault="00EC1EBA" w:rsidP="001951DE">
      <w:pPr>
        <w:spacing w:before="60" w:after="0" w:line="240" w:lineRule="auto"/>
        <w:ind w:left="1843" w:hanging="471"/>
        <w:rPr>
          <w:rFonts w:ascii="Times New Roman" w:hAnsi="Times New Roman" w:cs="Times New Roman"/>
          <w:sz w:val="24"/>
          <w:szCs w:val="24"/>
        </w:rPr>
      </w:pPr>
      <w:r w:rsidRPr="00DD6997">
        <w:rPr>
          <w:rFonts w:ascii="Times New Roman" w:hAnsi="Times New Roman" w:cs="Times New Roman"/>
          <w:sz w:val="24"/>
          <w:szCs w:val="24"/>
        </w:rPr>
        <w:sym w:font="Symbol" w:char="F0B7"/>
      </w:r>
      <w:r w:rsidRPr="00DD6997">
        <w:rPr>
          <w:rFonts w:ascii="Times New Roman" w:hAnsi="Times New Roman" w:cs="Times New Roman"/>
          <w:sz w:val="24"/>
          <w:szCs w:val="24"/>
        </w:rPr>
        <w:tab/>
      </w:r>
      <w:r w:rsidRPr="00DD6997">
        <w:rPr>
          <w:rFonts w:ascii="Times New Roman" w:hAnsi="Times New Roman" w:cs="Times New Roman"/>
          <w:i/>
          <w:sz w:val="24"/>
          <w:szCs w:val="24"/>
        </w:rPr>
        <w:t>XYZ Act 2006</w:t>
      </w:r>
      <w:r w:rsidRPr="00DD6997">
        <w:rPr>
          <w:rFonts w:ascii="Times New Roman" w:hAnsi="Times New Roman" w:cs="Times New Roman"/>
          <w:sz w:val="24"/>
          <w:szCs w:val="24"/>
        </w:rPr>
        <w:t xml:space="preserve"> (A2006-##)</w:t>
      </w:r>
    </w:p>
    <w:p w14:paraId="0ADB52EF" w14:textId="77777777" w:rsidR="00106037" w:rsidRPr="00DD6997" w:rsidRDefault="00EC1EBA" w:rsidP="001951DE">
      <w:pPr>
        <w:spacing w:before="60" w:after="0" w:line="240" w:lineRule="auto"/>
        <w:ind w:left="1843" w:hanging="471"/>
        <w:rPr>
          <w:rFonts w:ascii="Times New Roman" w:hAnsi="Times New Roman" w:cs="Times New Roman"/>
          <w:sz w:val="24"/>
          <w:szCs w:val="24"/>
        </w:rPr>
      </w:pPr>
      <w:r w:rsidRPr="00DD6997">
        <w:rPr>
          <w:rFonts w:ascii="Times New Roman" w:hAnsi="Times New Roman" w:cs="Times New Roman"/>
          <w:sz w:val="24"/>
          <w:szCs w:val="24"/>
        </w:rPr>
        <w:sym w:font="Symbol" w:char="F0B7"/>
      </w:r>
      <w:r w:rsidRPr="00DD6997">
        <w:rPr>
          <w:rFonts w:ascii="Times New Roman" w:hAnsi="Times New Roman" w:cs="Times New Roman"/>
          <w:sz w:val="24"/>
          <w:szCs w:val="24"/>
        </w:rPr>
        <w:tab/>
      </w:r>
      <w:r w:rsidRPr="00DD6997">
        <w:rPr>
          <w:rFonts w:ascii="Times New Roman" w:hAnsi="Times New Roman" w:cs="Times New Roman"/>
          <w:i/>
          <w:sz w:val="24"/>
          <w:szCs w:val="24"/>
        </w:rPr>
        <w:t xml:space="preserve">XYZ Regulation 2006 </w:t>
      </w:r>
      <w:r w:rsidRPr="00DD6997">
        <w:rPr>
          <w:rFonts w:ascii="Times New Roman" w:hAnsi="Times New Roman" w:cs="Times New Roman"/>
          <w:sz w:val="24"/>
          <w:szCs w:val="24"/>
        </w:rPr>
        <w:t>(SL2006-##)</w:t>
      </w:r>
    </w:p>
    <w:p w14:paraId="1B0962CC" w14:textId="77777777" w:rsidR="00EC1EBA" w:rsidRPr="00DD6997" w:rsidRDefault="00106037" w:rsidP="001951DE">
      <w:pPr>
        <w:spacing w:before="60" w:after="0" w:line="240" w:lineRule="auto"/>
        <w:ind w:left="1843" w:hanging="471"/>
        <w:rPr>
          <w:rFonts w:ascii="Times New Roman" w:hAnsi="Times New Roman" w:cs="Times New Roman"/>
          <w:sz w:val="24"/>
          <w:szCs w:val="24"/>
        </w:rPr>
      </w:pPr>
      <w:r w:rsidRPr="00DD6997">
        <w:rPr>
          <w:rFonts w:ascii="Times New Roman" w:hAnsi="Times New Roman" w:cs="Times New Roman"/>
          <w:sz w:val="24"/>
          <w:szCs w:val="24"/>
        </w:rPr>
        <w:sym w:font="Symbol" w:char="F0B7"/>
      </w:r>
      <w:r w:rsidRPr="00DD6997">
        <w:rPr>
          <w:rFonts w:ascii="Times New Roman" w:hAnsi="Times New Roman" w:cs="Times New Roman"/>
          <w:sz w:val="24"/>
          <w:szCs w:val="24"/>
        </w:rPr>
        <w:tab/>
      </w:r>
      <w:r w:rsidRPr="00DD6997">
        <w:rPr>
          <w:rFonts w:ascii="Times New Roman" w:hAnsi="Times New Roman" w:cs="Times New Roman"/>
          <w:i/>
          <w:sz w:val="24"/>
          <w:szCs w:val="24"/>
        </w:rPr>
        <w:t>Magistrates Court (XYZ Infringement Notices) Regulation 2006</w:t>
      </w:r>
      <w:r w:rsidRPr="00DD6997">
        <w:rPr>
          <w:rFonts w:ascii="Times New Roman" w:hAnsi="Times New Roman" w:cs="Times New Roman"/>
          <w:i/>
          <w:sz w:val="24"/>
          <w:szCs w:val="24"/>
        </w:rPr>
        <w:br/>
      </w:r>
      <w:r w:rsidRPr="00DD6997">
        <w:rPr>
          <w:rFonts w:ascii="Times New Roman" w:hAnsi="Times New Roman" w:cs="Times New Roman"/>
          <w:sz w:val="24"/>
          <w:szCs w:val="24"/>
        </w:rPr>
        <w:t>(SL2006-##)</w:t>
      </w:r>
      <w:r w:rsidRPr="00DD6997">
        <w:rPr>
          <w:rStyle w:val="FootnoteReference"/>
          <w:rFonts w:ascii="Times New Roman" w:hAnsi="Times New Roman" w:cs="Times New Roman"/>
          <w:sz w:val="24"/>
          <w:szCs w:val="24"/>
        </w:rPr>
        <w:footnoteReference w:id="37"/>
      </w:r>
    </w:p>
    <w:p w14:paraId="521FDE46" w14:textId="77777777" w:rsidR="00EC1EBA" w:rsidRPr="00DD6997" w:rsidRDefault="00EC1EBA" w:rsidP="001951DE">
      <w:pPr>
        <w:tabs>
          <w:tab w:val="left" w:pos="882"/>
        </w:tabs>
        <w:spacing w:before="140" w:after="0" w:line="240" w:lineRule="auto"/>
        <w:ind w:left="1358" w:right="1466" w:hanging="1358"/>
        <w:jc w:val="both"/>
        <w:rPr>
          <w:rFonts w:ascii="Times New Roman" w:hAnsi="Times New Roman" w:cs="Times New Roman"/>
          <w:sz w:val="24"/>
          <w:szCs w:val="24"/>
        </w:rPr>
      </w:pPr>
      <w:r w:rsidRPr="00DD6997">
        <w:rPr>
          <w:rFonts w:ascii="Times New Roman" w:hAnsi="Times New Roman" w:cs="Times New Roman"/>
          <w:sz w:val="24"/>
          <w:szCs w:val="24"/>
        </w:rPr>
        <w:tab/>
        <w:t>(2)</w:t>
      </w:r>
      <w:r w:rsidRPr="00DD6997">
        <w:rPr>
          <w:rFonts w:ascii="Times New Roman" w:hAnsi="Times New Roman" w:cs="Times New Roman"/>
          <w:sz w:val="24"/>
          <w:szCs w:val="24"/>
        </w:rPr>
        <w:tab/>
        <w:t xml:space="preserve">All other legislative instruments under the </w:t>
      </w:r>
      <w:r w:rsidRPr="00DD6997">
        <w:rPr>
          <w:rFonts w:ascii="Times New Roman" w:hAnsi="Times New Roman" w:cs="Times New Roman"/>
          <w:i/>
          <w:sz w:val="24"/>
          <w:szCs w:val="24"/>
        </w:rPr>
        <w:t>XYZ Act 2006</w:t>
      </w:r>
      <w:r w:rsidRPr="00DD6997">
        <w:rPr>
          <w:rFonts w:ascii="Times New Roman" w:hAnsi="Times New Roman" w:cs="Times New Roman"/>
          <w:sz w:val="24"/>
          <w:szCs w:val="24"/>
        </w:rPr>
        <w:t xml:space="preserve"> are repealed.</w:t>
      </w:r>
      <w:r w:rsidR="00DF0656" w:rsidRPr="00DD6997">
        <w:rPr>
          <w:rStyle w:val="FootnoteReference"/>
          <w:rFonts w:ascii="Times New Roman" w:hAnsi="Times New Roman" w:cs="Times New Roman"/>
          <w:sz w:val="24"/>
          <w:szCs w:val="24"/>
        </w:rPr>
        <w:footnoteReference w:id="38"/>
      </w:r>
    </w:p>
    <w:p w14:paraId="2B9F016E" w14:textId="77777777" w:rsidR="003E0FE3" w:rsidRPr="00EC1EBA" w:rsidRDefault="003E0FE3" w:rsidP="001951DE">
      <w:pPr>
        <w:spacing w:before="360" w:line="240" w:lineRule="auto"/>
        <w:rPr>
          <w:rFonts w:ascii="Arial Narrow" w:hAnsi="Arial Narrow"/>
          <w:sz w:val="28"/>
          <w:szCs w:val="28"/>
        </w:rPr>
      </w:pPr>
      <w:r w:rsidRPr="00EC1EBA">
        <w:rPr>
          <w:rFonts w:ascii="Arial Narrow" w:hAnsi="Arial Narrow"/>
          <w:sz w:val="28"/>
          <w:szCs w:val="28"/>
        </w:rPr>
        <w:t>[minor amendments can be made in a repeal bill]</w:t>
      </w:r>
    </w:p>
    <w:p w14:paraId="0E069A9A" w14:textId="77777777" w:rsidR="003E0FE3" w:rsidRPr="0077723C" w:rsidRDefault="003E0FE3"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77723C">
        <w:rPr>
          <w:rFonts w:ascii="Arial" w:hAnsi="Arial" w:cs="Arial"/>
          <w:b/>
          <w:sz w:val="24"/>
          <w:szCs w:val="24"/>
        </w:rPr>
        <w:t>4</w:t>
      </w:r>
      <w:r w:rsidR="00E9431F" w:rsidRPr="0077723C">
        <w:rPr>
          <w:rFonts w:ascii="Arial" w:hAnsi="Arial" w:cs="Arial"/>
          <w:b/>
          <w:sz w:val="24"/>
          <w:szCs w:val="24"/>
        </w:rPr>
        <w:tab/>
        <w:t>Devils and Dragons Act 1984</w:t>
      </w:r>
      <w:r w:rsidR="00E9431F" w:rsidRPr="0077723C">
        <w:rPr>
          <w:rFonts w:ascii="Arial" w:hAnsi="Arial" w:cs="Arial"/>
          <w:b/>
          <w:sz w:val="24"/>
          <w:szCs w:val="24"/>
        </w:rPr>
        <w:br/>
        <w:t>N</w:t>
      </w:r>
      <w:r w:rsidRPr="0077723C">
        <w:rPr>
          <w:rFonts w:ascii="Arial" w:hAnsi="Arial" w:cs="Arial"/>
          <w:b/>
          <w:sz w:val="24"/>
          <w:szCs w:val="24"/>
        </w:rPr>
        <w:t>ew section 32 (d)</w:t>
      </w:r>
    </w:p>
    <w:p w14:paraId="2E65BDEB" w14:textId="77777777" w:rsidR="00EC1EBA" w:rsidRPr="003B60D5" w:rsidRDefault="00EC1EBA" w:rsidP="001951DE">
      <w:pPr>
        <w:spacing w:before="140" w:after="0" w:line="240" w:lineRule="auto"/>
        <w:ind w:left="1372" w:right="1369"/>
        <w:jc w:val="both"/>
        <w:rPr>
          <w:rFonts w:ascii="Times New Roman" w:hAnsi="Times New Roman" w:cs="Times New Roman"/>
          <w:i/>
          <w:sz w:val="24"/>
          <w:szCs w:val="24"/>
        </w:rPr>
      </w:pPr>
      <w:r w:rsidRPr="003B60D5">
        <w:rPr>
          <w:rFonts w:ascii="Times New Roman" w:hAnsi="Times New Roman" w:cs="Times New Roman"/>
          <w:i/>
          <w:sz w:val="24"/>
          <w:szCs w:val="24"/>
        </w:rPr>
        <w:t>insert</w:t>
      </w:r>
    </w:p>
    <w:p w14:paraId="1033AE26" w14:textId="6DA09A45" w:rsidR="00EC1EBA" w:rsidRPr="003B60D5" w:rsidRDefault="00EC1EBA" w:rsidP="001951DE">
      <w:pPr>
        <w:tabs>
          <w:tab w:val="left" w:pos="1400"/>
        </w:tabs>
        <w:spacing w:before="140" w:after="0" w:line="240" w:lineRule="auto"/>
        <w:ind w:left="1904" w:right="1324" w:hanging="1904"/>
        <w:jc w:val="both"/>
        <w:rPr>
          <w:rFonts w:ascii="Times New Roman" w:hAnsi="Times New Roman" w:cs="Times New Roman"/>
          <w:sz w:val="24"/>
          <w:szCs w:val="24"/>
        </w:rPr>
      </w:pPr>
      <w:r w:rsidRPr="003B60D5">
        <w:rPr>
          <w:rFonts w:ascii="Times New Roman" w:hAnsi="Times New Roman" w:cs="Times New Roman"/>
          <w:sz w:val="24"/>
          <w:szCs w:val="24"/>
        </w:rPr>
        <w:tab/>
        <w:t>(d)</w:t>
      </w:r>
      <w:r w:rsidRPr="003B60D5">
        <w:rPr>
          <w:rFonts w:ascii="Times New Roman" w:hAnsi="Times New Roman" w:cs="Times New Roman"/>
          <w:sz w:val="24"/>
          <w:szCs w:val="24"/>
        </w:rPr>
        <w:tab/>
        <w:t>an aa</w:t>
      </w:r>
      <w:r w:rsidR="00335A57">
        <w:rPr>
          <w:rFonts w:ascii="Times New Roman" w:hAnsi="Times New Roman" w:cs="Times New Roman"/>
          <w:sz w:val="24"/>
          <w:szCs w:val="24"/>
        </w:rPr>
        <w:t>r</w:t>
      </w:r>
      <w:r w:rsidRPr="003B60D5">
        <w:rPr>
          <w:rFonts w:ascii="Times New Roman" w:hAnsi="Times New Roman" w:cs="Times New Roman"/>
          <w:sz w:val="24"/>
          <w:szCs w:val="24"/>
        </w:rPr>
        <w:t>dvark.</w:t>
      </w:r>
    </w:p>
    <w:p w14:paraId="29ACB01D" w14:textId="77777777" w:rsidR="00EC1EBA" w:rsidRPr="009F14AC" w:rsidRDefault="00EC1EBA" w:rsidP="00EC1EBA"/>
    <w:p w14:paraId="60ED06E0" w14:textId="77777777" w:rsidR="00A2338A" w:rsidRPr="008A55AC" w:rsidRDefault="00A2338A" w:rsidP="008D04E8">
      <w:pPr>
        <w:pStyle w:val="Heading6"/>
        <w:spacing w:before="120"/>
        <w:ind w:left="902"/>
      </w:pPr>
      <w:r w:rsidRPr="008A55AC">
        <w:lastRenderedPageBreak/>
        <w:t>Drafting notes</w:t>
      </w:r>
    </w:p>
    <w:p w14:paraId="002D9E03" w14:textId="77777777" w:rsidR="00F90544" w:rsidRDefault="00F90544" w:rsidP="008D04E8">
      <w:pPr>
        <w:pStyle w:val="draftnote"/>
        <w:keepNext/>
        <w:ind w:left="1401" w:hanging="499"/>
      </w:pPr>
      <w:r>
        <w:t>1</w:t>
      </w:r>
      <w:r>
        <w:tab/>
        <w:t xml:space="preserve">If the main purpose of an Act is to repeal legislation (whether or not it makes amendments consequential on the repeal), the Act name should include ‘Repeal’ </w:t>
      </w:r>
      <w:r w:rsidR="00660959" w:rsidRPr="008A55AC">
        <w:t>(see Drafting Practice Guide, 3.2.3)</w:t>
      </w:r>
      <w:r>
        <w:t>.</w:t>
      </w:r>
    </w:p>
    <w:p w14:paraId="71139C5F" w14:textId="77777777" w:rsidR="002B3B84" w:rsidRDefault="002B3B84" w:rsidP="008D04E8">
      <w:pPr>
        <w:pStyle w:val="draftnote"/>
        <w:keepNext/>
        <w:ind w:left="1401" w:hanging="499"/>
      </w:pPr>
      <w:r>
        <w:t>2</w:t>
      </w:r>
      <w:r>
        <w:tab/>
        <w:t>If the repeal bill is making an amendment(s), ‘and for other purposes’ must be included in the long title.</w:t>
      </w:r>
    </w:p>
    <w:p w14:paraId="1862ED10" w14:textId="77777777" w:rsidR="00A2338A" w:rsidRDefault="002B3B84" w:rsidP="008D04E8">
      <w:pPr>
        <w:pStyle w:val="draftnote"/>
        <w:keepNext/>
        <w:ind w:left="1401" w:hanging="499"/>
      </w:pPr>
      <w:r>
        <w:t>3</w:t>
      </w:r>
      <w:r w:rsidR="00A2338A" w:rsidRPr="008A55AC">
        <w:tab/>
        <w:t>Although not legally necessary, it is recommended to expressly repeal all the legislative instruments made under the Act being repealed.  It is clearer for the reader and assists the Notifications Team when processing the repeals on the register.</w:t>
      </w:r>
    </w:p>
    <w:p w14:paraId="262D4D1D" w14:textId="77777777" w:rsidR="00F90544" w:rsidRDefault="002B3B84" w:rsidP="00A2338A">
      <w:pPr>
        <w:pStyle w:val="draftnote"/>
        <w:ind w:left="1401" w:hanging="499"/>
      </w:pPr>
      <w:r>
        <w:t>4</w:t>
      </w:r>
      <w:r w:rsidR="00660959">
        <w:tab/>
        <w:t>All clauses are grey-</w:t>
      </w:r>
      <w:r w:rsidR="00F90544">
        <w:t>shaded.</w:t>
      </w:r>
    </w:p>
    <w:p w14:paraId="32F42442" w14:textId="77777777" w:rsidR="002C01B6" w:rsidRPr="008A55AC" w:rsidRDefault="002C01B6" w:rsidP="002C01B6">
      <w:pPr>
        <w:pStyle w:val="Heading2"/>
      </w:pPr>
      <w:bookmarkStart w:id="847" w:name="_Toc327967358"/>
      <w:bookmarkStart w:id="848" w:name="_Toc331416893"/>
      <w:bookmarkStart w:id="849" w:name="_Toc223093638"/>
      <w:r w:rsidRPr="008A55AC">
        <w:lastRenderedPageBreak/>
        <w:t>Amending regulations</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7"/>
      <w:bookmarkEnd w:id="848"/>
      <w:bookmarkEnd w:id="849"/>
    </w:p>
    <w:p w14:paraId="5B1FBFD5" w14:textId="77777777" w:rsidR="002C01B6" w:rsidRPr="008A55AC" w:rsidRDefault="002C01B6" w:rsidP="002C01B6">
      <w:pPr>
        <w:rPr>
          <w:sz w:val="2"/>
        </w:rPr>
      </w:pPr>
    </w:p>
    <w:p w14:paraId="6C0F2FA2" w14:textId="77777777" w:rsidR="002C01B6" w:rsidRPr="00EC1EBA" w:rsidRDefault="002C01B6" w:rsidP="001951DE">
      <w:pPr>
        <w:spacing w:before="120" w:after="0" w:line="240" w:lineRule="auto"/>
        <w:rPr>
          <w:rFonts w:ascii="Arial" w:hAnsi="Arial" w:cs="Arial"/>
          <w:b/>
          <w:sz w:val="40"/>
          <w:szCs w:val="40"/>
        </w:rPr>
      </w:pPr>
      <w:bookmarkStart w:id="850" w:name="_Toc227986554"/>
      <w:bookmarkStart w:id="851" w:name="_Toc304889685"/>
      <w:bookmarkStart w:id="852" w:name="_Toc327967359"/>
      <w:r w:rsidRPr="00EC1EBA">
        <w:rPr>
          <w:rFonts w:ascii="Arial" w:hAnsi="Arial" w:cs="Arial"/>
          <w:b/>
          <w:sz w:val="40"/>
          <w:szCs w:val="40"/>
        </w:rPr>
        <w:t>Aa</w:t>
      </w:r>
      <w:r w:rsidR="00D40733" w:rsidRPr="00EC1EBA">
        <w:rPr>
          <w:rFonts w:ascii="Arial" w:hAnsi="Arial" w:cs="Arial"/>
          <w:b/>
          <w:sz w:val="40"/>
          <w:szCs w:val="40"/>
        </w:rPr>
        <w:t>rdvark Amendment Regulation 2011</w:t>
      </w:r>
      <w:r w:rsidRPr="00EC1EBA">
        <w:rPr>
          <w:rFonts w:ascii="Arial" w:hAnsi="Arial" w:cs="Arial"/>
          <w:b/>
          <w:sz w:val="40"/>
          <w:szCs w:val="40"/>
        </w:rPr>
        <w:t xml:space="preserve"> (No…)</w:t>
      </w:r>
      <w:bookmarkEnd w:id="850"/>
      <w:bookmarkEnd w:id="851"/>
      <w:bookmarkEnd w:id="852"/>
    </w:p>
    <w:p w14:paraId="1DA35137" w14:textId="77777777" w:rsidR="002C01B6" w:rsidRPr="003B60D5" w:rsidRDefault="00483CF4" w:rsidP="001951DE">
      <w:pPr>
        <w:spacing w:before="360" w:after="0" w:line="240" w:lineRule="auto"/>
        <w:rPr>
          <w:rFonts w:ascii="Arial" w:hAnsi="Arial" w:cs="Arial"/>
          <w:b/>
          <w:sz w:val="24"/>
          <w:szCs w:val="24"/>
        </w:rPr>
      </w:pPr>
      <w:bookmarkStart w:id="853" w:name="_Toc227986555"/>
      <w:bookmarkStart w:id="854" w:name="_Toc304889686"/>
      <w:bookmarkStart w:id="855" w:name="_Toc327967360"/>
      <w:r w:rsidRPr="003B60D5">
        <w:rPr>
          <w:rFonts w:ascii="Arial" w:hAnsi="Arial" w:cs="Arial"/>
          <w:b/>
          <w:sz w:val="24"/>
          <w:szCs w:val="24"/>
        </w:rPr>
        <w:t>Subordinate Law SL2009</w:t>
      </w:r>
      <w:r w:rsidR="002C01B6" w:rsidRPr="003B60D5">
        <w:rPr>
          <w:rFonts w:ascii="Arial" w:hAnsi="Arial" w:cs="Arial"/>
          <w:b/>
          <w:sz w:val="24"/>
          <w:szCs w:val="24"/>
        </w:rPr>
        <w:t>-</w:t>
      </w:r>
      <w:bookmarkEnd w:id="853"/>
      <w:bookmarkEnd w:id="854"/>
      <w:bookmarkEnd w:id="855"/>
    </w:p>
    <w:p w14:paraId="1D6F6C18" w14:textId="77777777" w:rsidR="002C01B6" w:rsidRPr="003B60D5" w:rsidRDefault="002C01B6" w:rsidP="001951DE">
      <w:pPr>
        <w:spacing w:before="120" w:after="0" w:line="240" w:lineRule="auto"/>
        <w:rPr>
          <w:rFonts w:ascii="Times New Roman" w:hAnsi="Times New Roman" w:cs="Times New Roman"/>
          <w:sz w:val="24"/>
          <w:szCs w:val="24"/>
        </w:rPr>
      </w:pPr>
      <w:r w:rsidRPr="003B60D5">
        <w:rPr>
          <w:rFonts w:ascii="Times New Roman" w:hAnsi="Times New Roman" w:cs="Times New Roman"/>
          <w:sz w:val="24"/>
          <w:szCs w:val="24"/>
        </w:rPr>
        <w:t>made under the</w:t>
      </w:r>
    </w:p>
    <w:p w14:paraId="5692A8A3" w14:textId="77777777" w:rsidR="002C01B6" w:rsidRPr="003B60D5" w:rsidRDefault="00483CF4" w:rsidP="001951DE">
      <w:pPr>
        <w:spacing w:before="80" w:after="60" w:line="240" w:lineRule="auto"/>
        <w:rPr>
          <w:rFonts w:ascii="Arial" w:hAnsi="Arial" w:cs="Arial"/>
          <w:b/>
          <w:bCs/>
          <w:sz w:val="24"/>
          <w:szCs w:val="24"/>
        </w:rPr>
      </w:pPr>
      <w:r w:rsidRPr="003B60D5">
        <w:rPr>
          <w:rFonts w:ascii="Arial" w:hAnsi="Arial" w:cs="Arial"/>
          <w:b/>
          <w:bCs/>
          <w:sz w:val="24"/>
          <w:szCs w:val="24"/>
        </w:rPr>
        <w:t>Aardvark Act 199</w:t>
      </w:r>
      <w:r w:rsidR="002C01B6" w:rsidRPr="003B60D5">
        <w:rPr>
          <w:rFonts w:ascii="Arial" w:hAnsi="Arial" w:cs="Arial"/>
          <w:b/>
          <w:bCs/>
          <w:sz w:val="24"/>
          <w:szCs w:val="24"/>
        </w:rPr>
        <w:t>9</w:t>
      </w:r>
    </w:p>
    <w:p w14:paraId="535C5FD6" w14:textId="77777777" w:rsidR="002C01B6" w:rsidRPr="008A55AC" w:rsidRDefault="002C01B6" w:rsidP="001951DE">
      <w:pPr>
        <w:pStyle w:val="N-line3"/>
      </w:pPr>
    </w:p>
    <w:p w14:paraId="19D580CB" w14:textId="77777777" w:rsidR="002C01B6" w:rsidRPr="0077723C" w:rsidRDefault="002C01B6"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856" w:name="_Toc227986556"/>
      <w:bookmarkStart w:id="857" w:name="_Toc304889687"/>
      <w:bookmarkStart w:id="858" w:name="_Toc327967361"/>
      <w:r w:rsidRPr="0077723C">
        <w:rPr>
          <w:rFonts w:ascii="Arial" w:hAnsi="Arial" w:cs="Arial"/>
          <w:b/>
          <w:sz w:val="24"/>
          <w:szCs w:val="24"/>
        </w:rPr>
        <w:t>1</w:t>
      </w:r>
      <w:r w:rsidRPr="0077723C">
        <w:rPr>
          <w:rFonts w:ascii="Arial" w:hAnsi="Arial" w:cs="Arial"/>
          <w:b/>
          <w:sz w:val="24"/>
          <w:szCs w:val="24"/>
        </w:rPr>
        <w:tab/>
        <w:t>Name of regulation</w:t>
      </w:r>
      <w:bookmarkEnd w:id="856"/>
      <w:bookmarkEnd w:id="857"/>
      <w:bookmarkEnd w:id="858"/>
    </w:p>
    <w:p w14:paraId="2EBA9C60" w14:textId="77777777" w:rsidR="002C01B6" w:rsidRPr="003B60D5" w:rsidRDefault="002C01B6" w:rsidP="001951DE">
      <w:pPr>
        <w:spacing w:before="140" w:after="0" w:line="240" w:lineRule="auto"/>
        <w:ind w:left="1372" w:right="1369"/>
        <w:jc w:val="both"/>
        <w:rPr>
          <w:rFonts w:ascii="Times New Roman" w:hAnsi="Times New Roman" w:cs="Times New Roman"/>
          <w:sz w:val="24"/>
          <w:szCs w:val="24"/>
        </w:rPr>
      </w:pPr>
      <w:r w:rsidRPr="003B60D5">
        <w:rPr>
          <w:rFonts w:ascii="Times New Roman" w:hAnsi="Times New Roman" w:cs="Times New Roman"/>
          <w:sz w:val="24"/>
          <w:szCs w:val="24"/>
        </w:rPr>
        <w:t xml:space="preserve">This regulation is the </w:t>
      </w:r>
      <w:r w:rsidRPr="003B60D5">
        <w:rPr>
          <w:rFonts w:ascii="Times New Roman" w:hAnsi="Times New Roman" w:cs="Times New Roman"/>
          <w:i/>
          <w:sz w:val="24"/>
          <w:szCs w:val="24"/>
        </w:rPr>
        <w:t>Aa</w:t>
      </w:r>
      <w:r w:rsidR="00D40733" w:rsidRPr="003B60D5">
        <w:rPr>
          <w:rFonts w:ascii="Times New Roman" w:hAnsi="Times New Roman" w:cs="Times New Roman"/>
          <w:i/>
          <w:sz w:val="24"/>
          <w:szCs w:val="24"/>
        </w:rPr>
        <w:t>rdvark Amendment Regulation 2011</w:t>
      </w:r>
      <w:r w:rsidRPr="003B60D5">
        <w:rPr>
          <w:rFonts w:ascii="Times New Roman" w:hAnsi="Times New Roman" w:cs="Times New Roman"/>
          <w:i/>
          <w:sz w:val="24"/>
          <w:szCs w:val="24"/>
        </w:rPr>
        <w:t xml:space="preserve"> (No…)</w:t>
      </w:r>
      <w:r w:rsidRPr="003B60D5">
        <w:rPr>
          <w:rFonts w:ascii="Times New Roman" w:hAnsi="Times New Roman" w:cs="Times New Roman"/>
          <w:sz w:val="24"/>
          <w:szCs w:val="24"/>
        </w:rPr>
        <w:t>.</w:t>
      </w:r>
    </w:p>
    <w:p w14:paraId="480DE44B" w14:textId="77777777" w:rsidR="00483CF4" w:rsidRPr="0077723C" w:rsidRDefault="00483CF4"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859" w:name="_Toc304889688"/>
      <w:bookmarkStart w:id="860" w:name="_Toc327967362"/>
      <w:r w:rsidRPr="0077723C">
        <w:rPr>
          <w:rFonts w:ascii="Arial" w:hAnsi="Arial" w:cs="Arial"/>
          <w:b/>
          <w:sz w:val="24"/>
          <w:szCs w:val="24"/>
        </w:rPr>
        <w:t>2</w:t>
      </w:r>
      <w:r w:rsidRPr="0077723C">
        <w:rPr>
          <w:rFonts w:ascii="Arial" w:hAnsi="Arial" w:cs="Arial"/>
          <w:b/>
          <w:sz w:val="24"/>
          <w:szCs w:val="24"/>
        </w:rPr>
        <w:tab/>
        <w:t>Commencement</w:t>
      </w:r>
      <w:bookmarkEnd w:id="859"/>
      <w:bookmarkEnd w:id="860"/>
    </w:p>
    <w:p w14:paraId="57FBEDC8" w14:textId="77777777" w:rsidR="00483CF4" w:rsidRPr="00EC1EBA" w:rsidRDefault="00483CF4" w:rsidP="001951DE">
      <w:pPr>
        <w:spacing w:before="140" w:after="0" w:line="240" w:lineRule="auto"/>
        <w:ind w:left="1372" w:right="1369"/>
        <w:jc w:val="both"/>
      </w:pPr>
      <w:r w:rsidRPr="00EC1EBA">
        <w:t>...</w:t>
      </w:r>
    </w:p>
    <w:p w14:paraId="76DDF801" w14:textId="77777777" w:rsidR="00483CF4" w:rsidRPr="0077723C" w:rsidRDefault="00483CF4" w:rsidP="00C018F0">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861" w:name="_Toc304889689"/>
      <w:bookmarkStart w:id="862" w:name="_Toc327967363"/>
      <w:r w:rsidRPr="0077723C">
        <w:rPr>
          <w:rFonts w:ascii="Arial" w:hAnsi="Arial" w:cs="Arial"/>
          <w:b/>
          <w:sz w:val="24"/>
          <w:szCs w:val="24"/>
        </w:rPr>
        <w:t>3</w:t>
      </w:r>
      <w:r w:rsidRPr="0077723C">
        <w:rPr>
          <w:rFonts w:ascii="Arial" w:hAnsi="Arial" w:cs="Arial"/>
          <w:b/>
          <w:sz w:val="24"/>
          <w:szCs w:val="24"/>
        </w:rPr>
        <w:tab/>
        <w:t>Legislation amended</w:t>
      </w:r>
      <w:bookmarkEnd w:id="861"/>
      <w:bookmarkEnd w:id="862"/>
    </w:p>
    <w:p w14:paraId="3C804336" w14:textId="0D6DDBCD" w:rsidR="00483CF4" w:rsidRPr="003B60D5" w:rsidRDefault="00BB5F12" w:rsidP="001951DE">
      <w:pPr>
        <w:spacing w:before="140" w:after="0" w:line="240" w:lineRule="auto"/>
        <w:ind w:left="1372" w:right="1369"/>
        <w:jc w:val="both"/>
        <w:rPr>
          <w:rFonts w:ascii="Times New Roman" w:hAnsi="Times New Roman" w:cs="Times New Roman"/>
          <w:sz w:val="24"/>
          <w:szCs w:val="24"/>
        </w:rPr>
      </w:pPr>
      <w:r w:rsidRPr="003B60D5">
        <w:rPr>
          <w:rFonts w:ascii="Times New Roman" w:hAnsi="Times New Roman" w:cs="Times New Roman"/>
          <w:sz w:val="24"/>
          <w:szCs w:val="24"/>
        </w:rPr>
        <w:t>This regulation</w:t>
      </w:r>
      <w:r w:rsidR="00483CF4" w:rsidRPr="003B60D5">
        <w:rPr>
          <w:rFonts w:ascii="Times New Roman" w:hAnsi="Times New Roman" w:cs="Times New Roman"/>
          <w:sz w:val="24"/>
          <w:szCs w:val="24"/>
        </w:rPr>
        <w:t xml:space="preserve"> amends the </w:t>
      </w:r>
      <w:r w:rsidR="00483CF4" w:rsidRPr="003B60D5">
        <w:rPr>
          <w:rFonts w:ascii="Times New Roman" w:hAnsi="Times New Roman" w:cs="Times New Roman"/>
          <w:i/>
          <w:sz w:val="24"/>
          <w:szCs w:val="24"/>
        </w:rPr>
        <w:t xml:space="preserve">Aardvark Regulation </w:t>
      </w:r>
      <w:r w:rsidR="00335A57">
        <w:rPr>
          <w:rFonts w:ascii="Times New Roman" w:hAnsi="Times New Roman" w:cs="Times New Roman"/>
          <w:i/>
          <w:sz w:val="24"/>
          <w:szCs w:val="24"/>
        </w:rPr>
        <w:t>1999</w:t>
      </w:r>
      <w:r w:rsidR="00483CF4" w:rsidRPr="003B60D5">
        <w:rPr>
          <w:rFonts w:ascii="Times New Roman" w:hAnsi="Times New Roman" w:cs="Times New Roman"/>
          <w:sz w:val="24"/>
          <w:szCs w:val="24"/>
        </w:rPr>
        <w:t>.</w:t>
      </w:r>
    </w:p>
    <w:p w14:paraId="1F9F4A68" w14:textId="77777777" w:rsidR="00BA5B89" w:rsidRPr="00EC1EBA" w:rsidRDefault="00BA5B89" w:rsidP="001951DE">
      <w:pPr>
        <w:spacing w:line="240" w:lineRule="auto"/>
      </w:pPr>
    </w:p>
    <w:p w14:paraId="3CF63ED0" w14:textId="77777777" w:rsidR="002C01B6" w:rsidRPr="008A55AC" w:rsidRDefault="002C01B6" w:rsidP="001951DE">
      <w:pPr>
        <w:pStyle w:val="Heading6"/>
        <w:spacing w:line="240" w:lineRule="auto"/>
      </w:pPr>
      <w:r w:rsidRPr="008A55AC">
        <w:t>Drafting notes</w:t>
      </w:r>
    </w:p>
    <w:p w14:paraId="4DD492E5" w14:textId="77777777" w:rsidR="002C01B6" w:rsidRPr="008A55AC" w:rsidRDefault="00BA5B89" w:rsidP="001951DE">
      <w:pPr>
        <w:pStyle w:val="draftnote"/>
        <w:spacing w:line="240" w:lineRule="auto"/>
      </w:pPr>
      <w:r w:rsidRPr="008A55AC">
        <w:t>1</w:t>
      </w:r>
      <w:r w:rsidR="002C01B6" w:rsidRPr="008A55AC">
        <w:tab/>
        <w:t xml:space="preserve">All amending regulations need to have the words </w:t>
      </w:r>
      <w:r w:rsidR="002C01B6" w:rsidRPr="008A55AC">
        <w:rPr>
          <w:b/>
          <w:bCs/>
        </w:rPr>
        <w:t>(No   )</w:t>
      </w:r>
      <w:r w:rsidR="00483CF4" w:rsidRPr="008A55AC">
        <w:t xml:space="preserve"> (with some blank space</w:t>
      </w:r>
      <w:r w:rsidR="002C01B6" w:rsidRPr="008A55AC">
        <w:t xml:space="preserve"> provided) so that they can be numbered (starting from the 1st) when they are notified.</w:t>
      </w:r>
    </w:p>
    <w:p w14:paraId="6F143328" w14:textId="77777777" w:rsidR="002C01B6" w:rsidRPr="008A55AC" w:rsidRDefault="00BA5B89" w:rsidP="001951DE">
      <w:pPr>
        <w:pStyle w:val="draftnote"/>
        <w:spacing w:line="240" w:lineRule="auto"/>
      </w:pPr>
      <w:r w:rsidRPr="008A55AC">
        <w:t>2</w:t>
      </w:r>
      <w:r w:rsidR="002C01B6" w:rsidRPr="008A55AC">
        <w:tab/>
        <w:t xml:space="preserve">The </w:t>
      </w:r>
      <w:r w:rsidR="00483CF4" w:rsidRPr="008A55AC">
        <w:t>amending clauses of the regulation do</w:t>
      </w:r>
      <w:r w:rsidR="002C01B6" w:rsidRPr="008A55AC">
        <w:t xml:space="preserve"> not include the heading of the section being amended.</w:t>
      </w:r>
    </w:p>
    <w:p w14:paraId="74FB68CF" w14:textId="77777777" w:rsidR="00483CF4" w:rsidRDefault="00483CF4" w:rsidP="001951DE">
      <w:pPr>
        <w:pStyle w:val="draftnote"/>
        <w:spacing w:line="240" w:lineRule="auto"/>
      </w:pPr>
      <w:r w:rsidRPr="008A55AC">
        <w:t>3</w:t>
      </w:r>
      <w:r w:rsidRPr="008A55AC">
        <w:tab/>
        <w:t>All structures/formats for bil</w:t>
      </w:r>
      <w:r w:rsidR="00446092" w:rsidRPr="008A55AC">
        <w:t>ls apply for regulations</w:t>
      </w:r>
      <w:r w:rsidRPr="008A55AC">
        <w:t>.</w:t>
      </w:r>
    </w:p>
    <w:p w14:paraId="6BF0C0F6" w14:textId="77777777" w:rsidR="00481E57" w:rsidRPr="008A55AC" w:rsidRDefault="00481E57" w:rsidP="001951DE">
      <w:pPr>
        <w:pStyle w:val="draftnote"/>
        <w:spacing w:line="240" w:lineRule="auto"/>
      </w:pPr>
      <w:r>
        <w:t>4</w:t>
      </w:r>
      <w:r>
        <w:tab/>
        <w:t>If the regul</w:t>
      </w:r>
      <w:r w:rsidR="00480F95">
        <w:t>ation amends another regulation (even if it is a single outrider amendment) the Act the regulation/s is made under needs to be included on the signing page.</w:t>
      </w:r>
    </w:p>
    <w:p w14:paraId="0E278FA3" w14:textId="4E534C66" w:rsidR="0045463A" w:rsidRPr="0045463A" w:rsidRDefault="0045463A" w:rsidP="001951DE">
      <w:pPr>
        <w:spacing w:before="120" w:line="240" w:lineRule="auto"/>
        <w:ind w:left="1386" w:right="1749"/>
        <w:rPr>
          <w:rFonts w:ascii="Arial" w:hAnsi="Arial" w:cs="Arial"/>
          <w:b/>
          <w:sz w:val="28"/>
          <w:szCs w:val="28"/>
        </w:rPr>
      </w:pPr>
      <w:r w:rsidRPr="0045463A">
        <w:rPr>
          <w:rFonts w:ascii="Arial" w:hAnsi="Arial" w:cs="Arial"/>
          <w:b/>
          <w:sz w:val="28"/>
          <w:szCs w:val="28"/>
        </w:rPr>
        <w:t>Road Transport (Vehicle Registration) Amendment Regulation 20</w:t>
      </w:r>
      <w:r w:rsidR="00416234">
        <w:rPr>
          <w:rFonts w:ascii="Arial" w:hAnsi="Arial" w:cs="Arial"/>
          <w:b/>
          <w:sz w:val="28"/>
          <w:szCs w:val="28"/>
        </w:rPr>
        <w:t>21</w:t>
      </w:r>
      <w:r w:rsidRPr="0045463A">
        <w:rPr>
          <w:rFonts w:ascii="Arial" w:hAnsi="Arial" w:cs="Arial"/>
          <w:b/>
          <w:sz w:val="28"/>
          <w:szCs w:val="28"/>
        </w:rPr>
        <w:t xml:space="preserve"> (No 1)</w:t>
      </w:r>
    </w:p>
    <w:p w14:paraId="1EBE13D8" w14:textId="6101A8A9" w:rsidR="0045463A" w:rsidRPr="003B60D5" w:rsidRDefault="0045463A" w:rsidP="001951DE">
      <w:pPr>
        <w:spacing w:before="120" w:after="0" w:line="240" w:lineRule="auto"/>
        <w:ind w:left="1386"/>
        <w:rPr>
          <w:rFonts w:ascii="Arial" w:hAnsi="Arial" w:cs="Arial"/>
          <w:b/>
          <w:sz w:val="24"/>
          <w:szCs w:val="24"/>
        </w:rPr>
      </w:pPr>
      <w:r w:rsidRPr="003B60D5">
        <w:rPr>
          <w:rFonts w:ascii="Arial" w:hAnsi="Arial" w:cs="Arial"/>
          <w:b/>
          <w:sz w:val="24"/>
          <w:szCs w:val="24"/>
        </w:rPr>
        <w:t>Subordinate Law SL20</w:t>
      </w:r>
      <w:r w:rsidR="00416234">
        <w:rPr>
          <w:rFonts w:ascii="Arial" w:hAnsi="Arial" w:cs="Arial"/>
          <w:b/>
          <w:sz w:val="24"/>
          <w:szCs w:val="24"/>
        </w:rPr>
        <w:t>21</w:t>
      </w:r>
      <w:r w:rsidRPr="003B60D5">
        <w:rPr>
          <w:rFonts w:ascii="Arial" w:hAnsi="Arial" w:cs="Arial"/>
          <w:b/>
          <w:sz w:val="24"/>
          <w:szCs w:val="24"/>
        </w:rPr>
        <w:t>-</w:t>
      </w:r>
      <w:r w:rsidR="00416234">
        <w:rPr>
          <w:rFonts w:ascii="Arial" w:hAnsi="Arial" w:cs="Arial"/>
          <w:b/>
          <w:sz w:val="24"/>
          <w:szCs w:val="24"/>
        </w:rPr>
        <w:t>##</w:t>
      </w:r>
    </w:p>
    <w:p w14:paraId="7D0BFEB6" w14:textId="77777777" w:rsidR="0045463A" w:rsidRDefault="0045463A" w:rsidP="001951DE">
      <w:pPr>
        <w:pBdr>
          <w:bottom w:val="single" w:sz="12" w:space="1" w:color="auto"/>
        </w:pBdr>
        <w:tabs>
          <w:tab w:val="left" w:pos="7938"/>
        </w:tabs>
        <w:spacing w:line="240" w:lineRule="auto"/>
        <w:ind w:left="1386" w:right="899"/>
      </w:pPr>
    </w:p>
    <w:p w14:paraId="503783A1" w14:textId="176E7672" w:rsidR="0045463A" w:rsidRPr="003B60D5" w:rsidRDefault="0045463A" w:rsidP="001951DE">
      <w:pPr>
        <w:spacing w:after="0" w:line="240" w:lineRule="auto"/>
        <w:ind w:left="1386" w:right="757"/>
        <w:rPr>
          <w:rFonts w:ascii="Times New Roman" w:hAnsi="Times New Roman" w:cs="Times New Roman"/>
          <w:sz w:val="24"/>
          <w:szCs w:val="24"/>
        </w:rPr>
      </w:pPr>
      <w:r w:rsidRPr="003B60D5">
        <w:rPr>
          <w:rFonts w:ascii="Times New Roman" w:hAnsi="Times New Roman" w:cs="Times New Roman"/>
          <w:sz w:val="24"/>
          <w:szCs w:val="24"/>
        </w:rPr>
        <w:t xml:space="preserve">The Australian Capital Territory Executive makes the following regulation under the </w:t>
      </w:r>
      <w:r w:rsidR="00416234" w:rsidRPr="003B60D5">
        <w:rPr>
          <w:rStyle w:val="charItals"/>
          <w:rFonts w:ascii="Times New Roman" w:hAnsi="Times New Roman" w:cs="Times New Roman"/>
          <w:sz w:val="24"/>
          <w:szCs w:val="24"/>
        </w:rPr>
        <w:t>Road Transport (General) Act 1999</w:t>
      </w:r>
      <w:r w:rsidRPr="003B60D5">
        <w:rPr>
          <w:rFonts w:ascii="Times New Roman" w:hAnsi="Times New Roman" w:cs="Times New Roman"/>
          <w:sz w:val="24"/>
          <w:szCs w:val="24"/>
        </w:rPr>
        <w:t xml:space="preserve"> and the </w:t>
      </w:r>
      <w:r w:rsidR="00416234" w:rsidRPr="003B60D5">
        <w:rPr>
          <w:rStyle w:val="charItals"/>
          <w:rFonts w:ascii="Times New Roman" w:hAnsi="Times New Roman" w:cs="Times New Roman"/>
          <w:sz w:val="24"/>
          <w:szCs w:val="24"/>
        </w:rPr>
        <w:t>Road Transport (Vehicle Registration) Act 1999</w:t>
      </w:r>
      <w:r w:rsidRPr="003B60D5">
        <w:rPr>
          <w:rFonts w:ascii="Times New Roman" w:hAnsi="Times New Roman" w:cs="Times New Roman"/>
          <w:sz w:val="24"/>
          <w:szCs w:val="24"/>
        </w:rPr>
        <w:t>.</w:t>
      </w:r>
    </w:p>
    <w:p w14:paraId="61D0DFB9" w14:textId="77777777" w:rsidR="00416234" w:rsidRDefault="00416234" w:rsidP="001951DE">
      <w:pPr>
        <w:spacing w:before="120" w:after="0" w:line="240" w:lineRule="auto"/>
        <w:ind w:left="1386" w:right="757"/>
        <w:rPr>
          <w:rFonts w:ascii="Times New Roman" w:hAnsi="Times New Roman" w:cs="Times New Roman"/>
          <w:sz w:val="24"/>
          <w:szCs w:val="24"/>
        </w:rPr>
      </w:pPr>
    </w:p>
    <w:p w14:paraId="7CC18689" w14:textId="2A0CBC45" w:rsidR="0045463A" w:rsidRPr="003B60D5" w:rsidRDefault="0045463A" w:rsidP="001951DE">
      <w:pPr>
        <w:spacing w:before="120" w:after="0" w:line="240" w:lineRule="auto"/>
        <w:ind w:left="1386" w:right="757"/>
        <w:rPr>
          <w:rFonts w:ascii="Times New Roman" w:hAnsi="Times New Roman" w:cs="Times New Roman"/>
          <w:sz w:val="24"/>
          <w:szCs w:val="24"/>
        </w:rPr>
      </w:pPr>
      <w:r w:rsidRPr="003B60D5">
        <w:rPr>
          <w:rFonts w:ascii="Times New Roman" w:hAnsi="Times New Roman" w:cs="Times New Roman"/>
          <w:sz w:val="24"/>
          <w:szCs w:val="24"/>
        </w:rPr>
        <w:t xml:space="preserve">Dated </w:t>
      </w:r>
      <w:r w:rsidR="00416234">
        <w:rPr>
          <w:rFonts w:ascii="Times New Roman" w:hAnsi="Times New Roman" w:cs="Times New Roman"/>
          <w:sz w:val="24"/>
          <w:szCs w:val="24"/>
        </w:rPr>
        <w:t>##</w:t>
      </w:r>
      <w:r w:rsidRPr="003B60D5">
        <w:rPr>
          <w:rFonts w:ascii="Times New Roman" w:hAnsi="Times New Roman" w:cs="Times New Roman"/>
          <w:sz w:val="24"/>
          <w:szCs w:val="24"/>
        </w:rPr>
        <w:t xml:space="preserve"> </w:t>
      </w:r>
      <w:r w:rsidR="00416234">
        <w:rPr>
          <w:rFonts w:ascii="Times New Roman" w:hAnsi="Times New Roman" w:cs="Times New Roman"/>
          <w:sz w:val="24"/>
          <w:szCs w:val="24"/>
        </w:rPr>
        <w:t>July</w:t>
      </w:r>
      <w:r w:rsidRPr="003B60D5">
        <w:rPr>
          <w:rFonts w:ascii="Times New Roman" w:hAnsi="Times New Roman" w:cs="Times New Roman"/>
          <w:sz w:val="24"/>
          <w:szCs w:val="24"/>
        </w:rPr>
        <w:t xml:space="preserve"> 20</w:t>
      </w:r>
      <w:r w:rsidR="00416234">
        <w:rPr>
          <w:rFonts w:ascii="Times New Roman" w:hAnsi="Times New Roman" w:cs="Times New Roman"/>
          <w:sz w:val="24"/>
          <w:szCs w:val="24"/>
        </w:rPr>
        <w:t>21</w:t>
      </w:r>
      <w:r w:rsidRPr="003B60D5">
        <w:rPr>
          <w:rFonts w:ascii="Times New Roman" w:hAnsi="Times New Roman" w:cs="Times New Roman"/>
          <w:sz w:val="24"/>
          <w:szCs w:val="24"/>
        </w:rPr>
        <w:t>.</w:t>
      </w:r>
    </w:p>
    <w:p w14:paraId="275327D0" w14:textId="77777777" w:rsidR="0045463A" w:rsidRDefault="0045463A"/>
    <w:p w14:paraId="3C2B1BB9" w14:textId="77777777" w:rsidR="00481E57" w:rsidRPr="008A55AC" w:rsidRDefault="00481E57" w:rsidP="00480F95">
      <w:pPr>
        <w:ind w:left="1418"/>
        <w:sectPr w:rsidR="00481E57" w:rsidRPr="008A55AC">
          <w:headerReference w:type="even" r:id="rId22"/>
          <w:headerReference w:type="default" r:id="rId23"/>
          <w:footerReference w:type="default" r:id="rId24"/>
          <w:footerReference w:type="first" r:id="rId25"/>
          <w:pgSz w:w="12240" w:h="15840"/>
          <w:pgMar w:top="1418" w:right="1418" w:bottom="1418" w:left="1418" w:header="720" w:footer="720" w:gutter="0"/>
          <w:cols w:space="720"/>
          <w:titlePg/>
        </w:sectPr>
      </w:pPr>
    </w:p>
    <w:p w14:paraId="5CD354C8" w14:textId="77777777" w:rsidR="007936FB" w:rsidRPr="008A55AC" w:rsidRDefault="007936FB" w:rsidP="00A34B01">
      <w:pPr>
        <w:pStyle w:val="Heading1"/>
        <w:spacing w:before="120" w:after="360"/>
      </w:pPr>
      <w:bookmarkStart w:id="863" w:name="_Toc475847221"/>
      <w:bookmarkStart w:id="864" w:name="_Toc475848097"/>
      <w:bookmarkStart w:id="865" w:name="_Toc25982638"/>
      <w:bookmarkStart w:id="866" w:name="_Toc26339479"/>
      <w:bookmarkStart w:id="867" w:name="_Toc26340103"/>
      <w:bookmarkStart w:id="868" w:name="_Toc26348422"/>
      <w:bookmarkStart w:id="869" w:name="_Toc26584058"/>
      <w:bookmarkStart w:id="870" w:name="_Toc32053860"/>
      <w:bookmarkStart w:id="871" w:name="_Toc32133991"/>
      <w:bookmarkStart w:id="872" w:name="_Toc32136219"/>
      <w:bookmarkStart w:id="873" w:name="_Toc32136810"/>
      <w:bookmarkStart w:id="874" w:name="_Toc32136931"/>
      <w:bookmarkStart w:id="875" w:name="_Toc33410058"/>
      <w:bookmarkStart w:id="876" w:name="_Toc33432689"/>
      <w:bookmarkStart w:id="877" w:name="_Toc33435685"/>
      <w:bookmarkStart w:id="878" w:name="_Toc33935884"/>
      <w:bookmarkStart w:id="879" w:name="_Toc34807158"/>
      <w:bookmarkStart w:id="880" w:name="_Toc35144619"/>
      <w:bookmarkStart w:id="881" w:name="_Toc37038538"/>
      <w:bookmarkStart w:id="882" w:name="_Toc39461178"/>
      <w:bookmarkStart w:id="883" w:name="_Toc39461384"/>
      <w:bookmarkStart w:id="884" w:name="_Toc39984610"/>
      <w:bookmarkStart w:id="885" w:name="_Toc39997803"/>
      <w:bookmarkStart w:id="886" w:name="_Toc51483697"/>
      <w:bookmarkStart w:id="887" w:name="_Toc51484469"/>
      <w:bookmarkStart w:id="888" w:name="_Toc61773077"/>
      <w:bookmarkStart w:id="889" w:name="_Toc63158494"/>
      <w:bookmarkStart w:id="890" w:name="_Toc69190138"/>
      <w:bookmarkStart w:id="891" w:name="_Toc72045047"/>
      <w:bookmarkStart w:id="892" w:name="_Toc72045695"/>
      <w:bookmarkStart w:id="893" w:name="_Toc72123178"/>
      <w:bookmarkStart w:id="894" w:name="_Toc145739101"/>
      <w:bookmarkStart w:id="895" w:name="_Toc145739210"/>
      <w:bookmarkStart w:id="896" w:name="_Toc145746948"/>
      <w:bookmarkStart w:id="897" w:name="_Toc145748899"/>
      <w:bookmarkStart w:id="898" w:name="_Toc145751904"/>
      <w:bookmarkStart w:id="899" w:name="_Toc227986557"/>
      <w:bookmarkStart w:id="900" w:name="_Toc235603411"/>
      <w:bookmarkStart w:id="901" w:name="_Toc235948476"/>
      <w:bookmarkStart w:id="902" w:name="_Toc284246369"/>
      <w:bookmarkStart w:id="903" w:name="_Toc304889690"/>
      <w:bookmarkStart w:id="904" w:name="_Toc327967364"/>
      <w:bookmarkStart w:id="905" w:name="_Toc331416894"/>
      <w:bookmarkStart w:id="906" w:name="_Toc461501349"/>
      <w:bookmarkStart w:id="907" w:name="_Toc461792323"/>
      <w:bookmarkStart w:id="908" w:name="_Toc475845456"/>
      <w:bookmarkStart w:id="909" w:name="_Toc223093639"/>
      <w:r w:rsidRPr="008A55AC">
        <w:lastRenderedPageBreak/>
        <w:t>Style</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9"/>
    </w:p>
    <w:p w14:paraId="32686EEC" w14:textId="77777777" w:rsidR="007936FB" w:rsidRPr="008A55AC" w:rsidRDefault="007936FB" w:rsidP="00A34B01">
      <w:pPr>
        <w:pStyle w:val="Heading2"/>
        <w:pageBreakBefore w:val="0"/>
        <w:spacing w:before="0"/>
      </w:pPr>
      <w:bookmarkStart w:id="910" w:name="_Toc475847222"/>
      <w:bookmarkStart w:id="911" w:name="_Toc475848098"/>
      <w:bookmarkStart w:id="912" w:name="_Toc25982639"/>
      <w:bookmarkStart w:id="913" w:name="_Toc26339480"/>
      <w:bookmarkStart w:id="914" w:name="_Toc26340104"/>
      <w:bookmarkStart w:id="915" w:name="_Toc26348423"/>
      <w:bookmarkStart w:id="916" w:name="_Toc26584059"/>
      <w:bookmarkStart w:id="917" w:name="_Toc32053861"/>
      <w:bookmarkStart w:id="918" w:name="_Toc32133992"/>
      <w:bookmarkStart w:id="919" w:name="_Toc32136220"/>
      <w:bookmarkStart w:id="920" w:name="_Toc32136811"/>
      <w:bookmarkStart w:id="921" w:name="_Toc32136932"/>
      <w:bookmarkStart w:id="922" w:name="_Toc33410059"/>
      <w:bookmarkStart w:id="923" w:name="_Toc33432690"/>
      <w:bookmarkStart w:id="924" w:name="_Toc33435686"/>
      <w:bookmarkStart w:id="925" w:name="_Toc33935885"/>
      <w:bookmarkStart w:id="926" w:name="_Toc34807159"/>
      <w:bookmarkStart w:id="927" w:name="_Toc35144620"/>
      <w:bookmarkStart w:id="928" w:name="_Toc37038539"/>
      <w:bookmarkStart w:id="929" w:name="_Toc39461179"/>
      <w:bookmarkStart w:id="930" w:name="_Toc39461385"/>
      <w:bookmarkStart w:id="931" w:name="_Toc39984611"/>
      <w:bookmarkStart w:id="932" w:name="_Toc39997804"/>
      <w:bookmarkStart w:id="933" w:name="_Toc51483698"/>
      <w:bookmarkStart w:id="934" w:name="_Toc51484470"/>
      <w:bookmarkStart w:id="935" w:name="_Toc61773078"/>
      <w:bookmarkStart w:id="936" w:name="_Toc63158495"/>
      <w:bookmarkStart w:id="937" w:name="_Toc69190139"/>
      <w:bookmarkStart w:id="938" w:name="_Toc72045048"/>
      <w:bookmarkStart w:id="939" w:name="_Toc72045696"/>
      <w:bookmarkStart w:id="940" w:name="_Toc72123179"/>
      <w:bookmarkStart w:id="941" w:name="_Toc145739102"/>
      <w:bookmarkStart w:id="942" w:name="_Toc145739211"/>
      <w:bookmarkStart w:id="943" w:name="_Toc145746949"/>
      <w:bookmarkStart w:id="944" w:name="_Toc145748900"/>
      <w:bookmarkStart w:id="945" w:name="_Toc145751905"/>
      <w:bookmarkStart w:id="946" w:name="_Toc227986558"/>
      <w:bookmarkStart w:id="947" w:name="_Toc235603412"/>
      <w:bookmarkStart w:id="948" w:name="_Toc235948477"/>
      <w:bookmarkStart w:id="949" w:name="_Toc284246370"/>
      <w:bookmarkStart w:id="950" w:name="_Toc304889691"/>
      <w:bookmarkStart w:id="951" w:name="_Toc327967365"/>
      <w:bookmarkStart w:id="952" w:name="_Toc331416895"/>
      <w:bookmarkStart w:id="953" w:name="_Toc223093640"/>
      <w:bookmarkEnd w:id="906"/>
      <w:bookmarkEnd w:id="907"/>
      <w:r w:rsidRPr="008A55AC">
        <w:t>General principles</w:t>
      </w:r>
      <w:bookmarkEnd w:id="908"/>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6B742DA5" w14:textId="77777777" w:rsidR="007936FB" w:rsidRPr="004F36B4" w:rsidRDefault="007936FB" w:rsidP="001951DE">
      <w:pPr>
        <w:pStyle w:val="Heading5"/>
        <w:spacing w:before="60" w:line="240" w:lineRule="auto"/>
        <w:rPr>
          <w:sz w:val="24"/>
          <w:szCs w:val="24"/>
        </w:rPr>
      </w:pPr>
      <w:r w:rsidRPr="004F36B4">
        <w:rPr>
          <w:sz w:val="24"/>
          <w:szCs w:val="24"/>
        </w:rPr>
        <w:t>1</w:t>
      </w:r>
      <w:r w:rsidRPr="004F36B4">
        <w:rPr>
          <w:sz w:val="24"/>
          <w:szCs w:val="24"/>
        </w:rPr>
        <w:tab/>
        <w:t>The ‘long form’ of legislative amendment (in full sentences) has been abandoned</w:t>
      </w:r>
    </w:p>
    <w:p w14:paraId="630811F1" w14:textId="77777777" w:rsidR="007936FB" w:rsidRPr="004F36B4" w:rsidRDefault="007936FB" w:rsidP="001951DE">
      <w:pPr>
        <w:spacing w:before="60" w:after="60" w:line="240" w:lineRule="auto"/>
        <w:ind w:left="720"/>
        <w:rPr>
          <w:rFonts w:ascii="Arial Narrow" w:hAnsi="Arial Narrow"/>
          <w:sz w:val="24"/>
          <w:szCs w:val="24"/>
        </w:rPr>
      </w:pPr>
      <w:r w:rsidRPr="004F36B4">
        <w:rPr>
          <w:rFonts w:ascii="Arial Narrow" w:hAnsi="Arial Narrow"/>
          <w:sz w:val="24"/>
          <w:szCs w:val="24"/>
        </w:rPr>
        <w:t xml:space="preserve">This guide sets out a short form of amendment. </w:t>
      </w:r>
      <w:r w:rsidR="008D6844" w:rsidRPr="004F36B4">
        <w:rPr>
          <w:rFonts w:ascii="Arial Narrow" w:hAnsi="Arial Narrow"/>
          <w:sz w:val="24"/>
          <w:szCs w:val="24"/>
        </w:rPr>
        <w:t xml:space="preserve"> </w:t>
      </w:r>
      <w:r w:rsidRPr="004F36B4">
        <w:rPr>
          <w:rFonts w:ascii="Arial Narrow" w:hAnsi="Arial Narrow"/>
          <w:sz w:val="24"/>
          <w:szCs w:val="24"/>
        </w:rPr>
        <w:t>This form is used in both the body of the bill and in an amending schedule.  The only differences are:</w:t>
      </w:r>
    </w:p>
    <w:p w14:paraId="47A54642" w14:textId="77777777" w:rsidR="007936FB" w:rsidRPr="004F36B4" w:rsidRDefault="007936FB" w:rsidP="001951DE">
      <w:pPr>
        <w:pStyle w:val="dotpoint"/>
        <w:tabs>
          <w:tab w:val="clear" w:pos="720"/>
          <w:tab w:val="num" w:pos="1080"/>
        </w:tabs>
        <w:spacing w:before="60" w:after="60" w:line="240" w:lineRule="auto"/>
        <w:ind w:left="1080"/>
        <w:rPr>
          <w:rFonts w:ascii="Arial Narrow" w:hAnsi="Arial Narrow"/>
          <w:sz w:val="24"/>
          <w:szCs w:val="24"/>
        </w:rPr>
      </w:pPr>
      <w:r w:rsidRPr="004F36B4">
        <w:rPr>
          <w:rFonts w:ascii="Arial Narrow" w:hAnsi="Arial Narrow"/>
          <w:sz w:val="24"/>
          <w:szCs w:val="24"/>
        </w:rPr>
        <w:t>the clause/amendment numbering (see points 3 and 4 below for the numbering)</w:t>
      </w:r>
    </w:p>
    <w:p w14:paraId="2A85278C" w14:textId="77777777" w:rsidR="007936FB" w:rsidRPr="004F36B4" w:rsidRDefault="007936FB" w:rsidP="001951DE">
      <w:pPr>
        <w:pStyle w:val="dotpoint"/>
        <w:tabs>
          <w:tab w:val="clear" w:pos="720"/>
          <w:tab w:val="num" w:pos="1080"/>
        </w:tabs>
        <w:spacing w:before="60" w:after="60" w:line="240" w:lineRule="auto"/>
        <w:ind w:left="1080"/>
        <w:rPr>
          <w:rFonts w:ascii="Arial Narrow" w:hAnsi="Arial Narrow"/>
          <w:sz w:val="24"/>
          <w:szCs w:val="24"/>
        </w:rPr>
      </w:pPr>
      <w:r w:rsidRPr="004F36B4">
        <w:rPr>
          <w:rFonts w:ascii="Arial Narrow" w:hAnsi="Arial Narrow"/>
          <w:sz w:val="24"/>
          <w:szCs w:val="24"/>
        </w:rPr>
        <w:t>the addition of the section heading for an amendment (or, if more than 1, the 1st amendment) of a section being amended in the body of the bill—see points 3-6 below).</w:t>
      </w:r>
    </w:p>
    <w:p w14:paraId="514AE9F8" w14:textId="77777777" w:rsidR="007936FB" w:rsidRPr="004F36B4" w:rsidRDefault="007936FB" w:rsidP="001951DE">
      <w:pPr>
        <w:pStyle w:val="Heading5"/>
        <w:spacing w:before="60" w:line="240" w:lineRule="auto"/>
        <w:rPr>
          <w:sz w:val="24"/>
          <w:szCs w:val="24"/>
        </w:rPr>
      </w:pPr>
      <w:r w:rsidRPr="004F36B4">
        <w:rPr>
          <w:sz w:val="24"/>
          <w:szCs w:val="24"/>
        </w:rPr>
        <w:t>2</w:t>
      </w:r>
      <w:r w:rsidRPr="004F36B4">
        <w:rPr>
          <w:sz w:val="24"/>
          <w:szCs w:val="24"/>
        </w:rPr>
        <w:tab/>
        <w:t>The heading to each clause</w:t>
      </w:r>
    </w:p>
    <w:p w14:paraId="41FEAD34" w14:textId="77777777" w:rsidR="007936FB" w:rsidRPr="004F36B4" w:rsidRDefault="007936FB" w:rsidP="001951DE">
      <w:pPr>
        <w:spacing w:line="240" w:lineRule="auto"/>
        <w:ind w:left="720"/>
        <w:rPr>
          <w:rFonts w:ascii="Arial Narrow" w:hAnsi="Arial Narrow"/>
          <w:sz w:val="24"/>
          <w:szCs w:val="24"/>
        </w:rPr>
      </w:pPr>
      <w:r w:rsidRPr="004F36B4">
        <w:rPr>
          <w:rFonts w:ascii="Arial Narrow" w:hAnsi="Arial Narrow"/>
          <w:sz w:val="24"/>
          <w:szCs w:val="24"/>
        </w:rPr>
        <w:t>This indicates the text unit being amended, or (in the case of an insertion of a text unit) the new text unit being inserted.  The heading to each clause of an amending bill, and of each amendment in an amending schedule, is shaded in grey.  This is to help to distinguish the heading from any inserted text in an amendment.</w:t>
      </w:r>
    </w:p>
    <w:p w14:paraId="6247831F" w14:textId="77777777" w:rsidR="007936FB" w:rsidRPr="004F36B4" w:rsidRDefault="007936FB" w:rsidP="001951DE">
      <w:pPr>
        <w:pStyle w:val="Heading5"/>
        <w:spacing w:before="60" w:line="240" w:lineRule="auto"/>
        <w:rPr>
          <w:sz w:val="24"/>
          <w:szCs w:val="24"/>
        </w:rPr>
      </w:pPr>
      <w:r w:rsidRPr="004F36B4">
        <w:rPr>
          <w:sz w:val="24"/>
          <w:szCs w:val="24"/>
        </w:rPr>
        <w:t>3</w:t>
      </w:r>
      <w:r w:rsidRPr="004F36B4">
        <w:rPr>
          <w:sz w:val="24"/>
          <w:szCs w:val="24"/>
        </w:rPr>
        <w:tab/>
        <w:t>The substantive heading to a section being amended</w:t>
      </w:r>
    </w:p>
    <w:p w14:paraId="6C7E374B" w14:textId="77777777" w:rsidR="007936FB" w:rsidRPr="004F36B4" w:rsidRDefault="007936FB" w:rsidP="001951DE">
      <w:pPr>
        <w:spacing w:after="0" w:line="240" w:lineRule="auto"/>
        <w:ind w:left="720"/>
        <w:rPr>
          <w:rFonts w:ascii="Arial Narrow" w:hAnsi="Arial Narrow"/>
          <w:sz w:val="24"/>
          <w:szCs w:val="24"/>
        </w:rPr>
      </w:pPr>
      <w:r w:rsidRPr="004F36B4">
        <w:rPr>
          <w:rFonts w:ascii="Arial Narrow" w:hAnsi="Arial Narrow"/>
          <w:sz w:val="24"/>
          <w:szCs w:val="24"/>
        </w:rPr>
        <w:t>This is included in the amending clause heading only if the amending clause:</w:t>
      </w:r>
    </w:p>
    <w:p w14:paraId="411C1BD3" w14:textId="77777777" w:rsidR="007936FB" w:rsidRPr="004F36B4" w:rsidRDefault="007936FB" w:rsidP="001951DE">
      <w:pPr>
        <w:pStyle w:val="dotpoint"/>
        <w:tabs>
          <w:tab w:val="clear" w:pos="720"/>
          <w:tab w:val="num" w:pos="1080"/>
        </w:tabs>
        <w:spacing w:line="240" w:lineRule="auto"/>
        <w:ind w:left="1080"/>
        <w:rPr>
          <w:rFonts w:ascii="Arial Narrow" w:hAnsi="Arial Narrow"/>
          <w:sz w:val="24"/>
          <w:szCs w:val="24"/>
        </w:rPr>
      </w:pPr>
      <w:r w:rsidRPr="004F36B4">
        <w:rPr>
          <w:rFonts w:ascii="Arial Narrow" w:hAnsi="Arial Narrow"/>
          <w:sz w:val="24"/>
          <w:szCs w:val="24"/>
        </w:rPr>
        <w:t>is in the body of an amending bill</w:t>
      </w:r>
    </w:p>
    <w:p w14:paraId="6E6456ED" w14:textId="77777777" w:rsidR="007936FB" w:rsidRPr="004F36B4" w:rsidRDefault="007936FB" w:rsidP="001951DE">
      <w:pPr>
        <w:pStyle w:val="dotpoint"/>
        <w:tabs>
          <w:tab w:val="clear" w:pos="720"/>
          <w:tab w:val="num" w:pos="1080"/>
        </w:tabs>
        <w:spacing w:line="240" w:lineRule="auto"/>
        <w:ind w:left="1080"/>
        <w:rPr>
          <w:rFonts w:ascii="Arial Narrow" w:hAnsi="Arial Narrow"/>
          <w:sz w:val="24"/>
          <w:szCs w:val="24"/>
        </w:rPr>
      </w:pPr>
      <w:r w:rsidRPr="004F36B4">
        <w:rPr>
          <w:rFonts w:ascii="Arial Narrow" w:hAnsi="Arial Narrow"/>
          <w:sz w:val="24"/>
          <w:szCs w:val="24"/>
        </w:rPr>
        <w:t>is the first clause amending a particular section.</w:t>
      </w:r>
    </w:p>
    <w:p w14:paraId="1A67A3CF" w14:textId="77777777" w:rsidR="007936FB" w:rsidRPr="004F36B4" w:rsidRDefault="007936FB" w:rsidP="001951DE">
      <w:pPr>
        <w:spacing w:before="120" w:line="240" w:lineRule="auto"/>
        <w:ind w:left="720" w:hanging="720"/>
        <w:rPr>
          <w:rFonts w:ascii="Arial Narrow" w:hAnsi="Arial Narrow"/>
          <w:sz w:val="24"/>
          <w:szCs w:val="24"/>
        </w:rPr>
      </w:pPr>
      <w:r w:rsidRPr="004F36B4">
        <w:rPr>
          <w:rFonts w:ascii="Arial" w:hAnsi="Arial" w:cs="Arial"/>
          <w:b/>
          <w:bCs/>
          <w:sz w:val="24"/>
          <w:szCs w:val="24"/>
        </w:rPr>
        <w:t>4</w:t>
      </w:r>
      <w:r w:rsidRPr="004F36B4">
        <w:rPr>
          <w:sz w:val="24"/>
          <w:szCs w:val="24"/>
        </w:rPr>
        <w:tab/>
      </w:r>
      <w:r w:rsidRPr="004F36B4">
        <w:rPr>
          <w:rFonts w:ascii="Arial Narrow" w:hAnsi="Arial Narrow"/>
          <w:sz w:val="24"/>
          <w:szCs w:val="24"/>
        </w:rPr>
        <w:t>If an amendment made by a clause in the body of the amending bill is to a clause in a schedule to an Act that has a heading, point 3 above applies in relation to the clause heading.</w:t>
      </w:r>
    </w:p>
    <w:p w14:paraId="1503EA48" w14:textId="77777777" w:rsidR="007936FB" w:rsidRPr="004F36B4" w:rsidRDefault="007936FB" w:rsidP="001951DE">
      <w:pPr>
        <w:pStyle w:val="Heading5"/>
        <w:spacing w:before="60" w:line="240" w:lineRule="auto"/>
        <w:rPr>
          <w:sz w:val="24"/>
          <w:szCs w:val="24"/>
        </w:rPr>
      </w:pPr>
      <w:r w:rsidRPr="004F36B4">
        <w:rPr>
          <w:sz w:val="24"/>
          <w:szCs w:val="24"/>
        </w:rPr>
        <w:t>5</w:t>
      </w:r>
      <w:r w:rsidRPr="004F36B4">
        <w:rPr>
          <w:sz w:val="24"/>
          <w:szCs w:val="24"/>
        </w:rPr>
        <w:tab/>
        <w:t>Inserting or substituting whole sections</w:t>
      </w:r>
    </w:p>
    <w:p w14:paraId="523F9AD5" w14:textId="77777777" w:rsidR="007936FB" w:rsidRPr="004F36B4" w:rsidRDefault="007936FB" w:rsidP="001951DE">
      <w:pPr>
        <w:spacing w:line="240" w:lineRule="auto"/>
        <w:ind w:left="720"/>
        <w:rPr>
          <w:rFonts w:ascii="Arial Narrow" w:hAnsi="Arial Narrow"/>
          <w:sz w:val="24"/>
          <w:szCs w:val="24"/>
        </w:rPr>
      </w:pPr>
      <w:r w:rsidRPr="004F36B4">
        <w:rPr>
          <w:rFonts w:ascii="Arial Narrow" w:hAnsi="Arial Narrow"/>
          <w:sz w:val="24"/>
          <w:szCs w:val="24"/>
        </w:rPr>
        <w:t>For inserting or substituting whole sections, divisions, parts or chapters no substantive heading is indicated in the amending clause heading.</w:t>
      </w:r>
    </w:p>
    <w:p w14:paraId="6D23AC93" w14:textId="77777777" w:rsidR="00B739A4" w:rsidRPr="004F36B4" w:rsidRDefault="00B739A4" w:rsidP="001951DE">
      <w:pPr>
        <w:pStyle w:val="Heading5"/>
        <w:spacing w:before="60" w:line="240" w:lineRule="auto"/>
        <w:rPr>
          <w:sz w:val="24"/>
          <w:szCs w:val="24"/>
        </w:rPr>
      </w:pPr>
      <w:r w:rsidRPr="004F36B4">
        <w:rPr>
          <w:sz w:val="24"/>
          <w:szCs w:val="24"/>
        </w:rPr>
        <w:t>6</w:t>
      </w:r>
      <w:r w:rsidRPr="004F36B4">
        <w:rPr>
          <w:sz w:val="24"/>
          <w:szCs w:val="24"/>
        </w:rPr>
        <w:tab/>
        <w:t>Amending multiple provisions</w:t>
      </w:r>
      <w:r w:rsidR="004F36B4" w:rsidRPr="004F36B4">
        <w:rPr>
          <w:rStyle w:val="FootnoteReference"/>
          <w:sz w:val="24"/>
          <w:szCs w:val="24"/>
        </w:rPr>
        <w:footnoteReference w:id="39"/>
      </w:r>
    </w:p>
    <w:p w14:paraId="0CA08362" w14:textId="77777777" w:rsidR="00B739A4" w:rsidRPr="004F36B4" w:rsidRDefault="00B739A4" w:rsidP="001951DE">
      <w:pPr>
        <w:spacing w:line="240" w:lineRule="auto"/>
        <w:ind w:left="720"/>
        <w:rPr>
          <w:rFonts w:ascii="Arial Narrow" w:hAnsi="Arial Narrow"/>
          <w:sz w:val="24"/>
          <w:szCs w:val="24"/>
        </w:rPr>
      </w:pPr>
      <w:r w:rsidRPr="004F36B4">
        <w:rPr>
          <w:rFonts w:ascii="Arial Narrow" w:hAnsi="Arial Narrow"/>
          <w:sz w:val="24"/>
          <w:szCs w:val="24"/>
        </w:rPr>
        <w:t xml:space="preserve">When amending more than one provision, do not include the substantive heading in the amending clause heading. </w:t>
      </w:r>
    </w:p>
    <w:p w14:paraId="04DD035F" w14:textId="77777777" w:rsidR="007936FB" w:rsidRPr="00A52712" w:rsidRDefault="00B739A4" w:rsidP="001951DE">
      <w:pPr>
        <w:pStyle w:val="Heading5"/>
        <w:keepNext/>
        <w:spacing w:before="60" w:line="240" w:lineRule="auto"/>
        <w:rPr>
          <w:bCs w:val="0"/>
          <w:sz w:val="24"/>
          <w:szCs w:val="24"/>
        </w:rPr>
      </w:pPr>
      <w:r w:rsidRPr="00A52712">
        <w:rPr>
          <w:sz w:val="24"/>
          <w:szCs w:val="24"/>
        </w:rPr>
        <w:lastRenderedPageBreak/>
        <w:t>7</w:t>
      </w:r>
      <w:r w:rsidR="007936FB" w:rsidRPr="00A52712">
        <w:rPr>
          <w:sz w:val="24"/>
          <w:szCs w:val="24"/>
        </w:rPr>
        <w:tab/>
        <w:t>Headings to amended provisions are not included in amending regulations or rules or in other amending instruments</w:t>
      </w:r>
      <w:r w:rsidR="00A52712" w:rsidRPr="00A52712">
        <w:rPr>
          <w:rStyle w:val="FootnoteReference"/>
          <w:sz w:val="24"/>
          <w:szCs w:val="24"/>
        </w:rPr>
        <w:footnoteReference w:id="40"/>
      </w:r>
    </w:p>
    <w:p w14:paraId="2DD712E7" w14:textId="77777777" w:rsidR="007936FB" w:rsidRPr="00A52712" w:rsidRDefault="007936FB" w:rsidP="001951DE">
      <w:pPr>
        <w:spacing w:line="240" w:lineRule="auto"/>
        <w:ind w:left="720"/>
        <w:rPr>
          <w:rFonts w:ascii="Arial Narrow" w:hAnsi="Arial Narrow"/>
          <w:sz w:val="24"/>
          <w:szCs w:val="24"/>
        </w:rPr>
      </w:pPr>
      <w:r w:rsidRPr="00A52712">
        <w:rPr>
          <w:rFonts w:ascii="Arial Narrow" w:hAnsi="Arial Narrow"/>
          <w:sz w:val="24"/>
          <w:szCs w:val="24"/>
        </w:rPr>
        <w:t>This is whether the amendments are made in the body of the instrument or in a schedule.  This is the case even if the regulations etc amend an Act.</w:t>
      </w:r>
      <w:r w:rsidR="00B739A4" w:rsidRPr="00A52712">
        <w:rPr>
          <w:rFonts w:ascii="Arial Narrow" w:hAnsi="Arial Narrow"/>
          <w:sz w:val="24"/>
          <w:szCs w:val="24"/>
        </w:rPr>
        <w:t xml:space="preserve">  If an Act is amending a regulation however, include the substantive section heading of the regulation being amended in the amending clause heading.</w:t>
      </w:r>
    </w:p>
    <w:p w14:paraId="2EFCF505" w14:textId="77777777" w:rsidR="007936FB" w:rsidRPr="00A52712" w:rsidRDefault="007F6166" w:rsidP="001951DE">
      <w:pPr>
        <w:pStyle w:val="Heading5"/>
        <w:keepNext/>
        <w:spacing w:before="0" w:line="240" w:lineRule="auto"/>
        <w:rPr>
          <w:sz w:val="24"/>
          <w:szCs w:val="24"/>
        </w:rPr>
      </w:pPr>
      <w:r w:rsidRPr="00A52712">
        <w:rPr>
          <w:sz w:val="24"/>
          <w:szCs w:val="24"/>
        </w:rPr>
        <w:t>8</w:t>
      </w:r>
      <w:r w:rsidR="007936FB" w:rsidRPr="00A52712">
        <w:rPr>
          <w:sz w:val="24"/>
          <w:szCs w:val="24"/>
        </w:rPr>
        <w:tab/>
        <w:t>Amending directions</w:t>
      </w:r>
    </w:p>
    <w:p w14:paraId="39509722" w14:textId="77777777" w:rsidR="007936FB" w:rsidRPr="00A52712" w:rsidRDefault="007936FB" w:rsidP="000C4D67">
      <w:pPr>
        <w:spacing w:line="240" w:lineRule="auto"/>
        <w:ind w:left="720"/>
        <w:rPr>
          <w:rFonts w:ascii="Arial Narrow" w:hAnsi="Arial Narrow"/>
          <w:sz w:val="24"/>
          <w:szCs w:val="24"/>
        </w:rPr>
      </w:pPr>
      <w:r w:rsidRPr="00A52712">
        <w:rPr>
          <w:rFonts w:ascii="Arial Narrow" w:hAnsi="Arial Narrow"/>
          <w:sz w:val="24"/>
          <w:szCs w:val="24"/>
        </w:rPr>
        <w:t xml:space="preserve">Amending directions (in lower case italic) are on the line under the heading (the </w:t>
      </w:r>
      <w:r w:rsidRPr="00A52712">
        <w:rPr>
          <w:rFonts w:ascii="Arial Narrow" w:hAnsi="Arial Narrow"/>
          <w:b/>
          <w:i/>
          <w:sz w:val="24"/>
          <w:szCs w:val="24"/>
        </w:rPr>
        <w:t>direction line</w:t>
      </w:r>
      <w:r w:rsidRPr="00A52712">
        <w:rPr>
          <w:rFonts w:ascii="Arial Narrow" w:hAnsi="Arial Narrow"/>
          <w:sz w:val="24"/>
          <w:szCs w:val="24"/>
        </w:rPr>
        <w:t>).  Five commands are used (‘addition’ commands are no longer used, and ‘repeal’ is limited to whole Acts and sets of regulations or rules):</w:t>
      </w:r>
    </w:p>
    <w:p w14:paraId="63C2D6C8" w14:textId="77777777" w:rsidR="007936FB" w:rsidRPr="00A52712" w:rsidRDefault="007936FB" w:rsidP="000C4D67">
      <w:pPr>
        <w:pStyle w:val="Amainbullet"/>
        <w:rPr>
          <w:szCs w:val="24"/>
        </w:rPr>
      </w:pPr>
      <w:r w:rsidRPr="00A52712">
        <w:rPr>
          <w:rFonts w:ascii="Symbol" w:hAnsi="Symbol"/>
          <w:szCs w:val="24"/>
        </w:rPr>
        <w:sym w:font="Symbol" w:char="F0B7"/>
      </w:r>
      <w:r w:rsidRPr="00A52712">
        <w:rPr>
          <w:rFonts w:ascii="Symbol" w:hAnsi="Symbol"/>
          <w:szCs w:val="24"/>
        </w:rPr>
        <w:tab/>
      </w:r>
      <w:r w:rsidRPr="00A52712">
        <w:rPr>
          <w:i/>
          <w:szCs w:val="24"/>
        </w:rPr>
        <w:t>omit</w:t>
      </w:r>
    </w:p>
    <w:p w14:paraId="44B691EB" w14:textId="77777777" w:rsidR="007936FB" w:rsidRPr="00A52712" w:rsidRDefault="007936FB" w:rsidP="000C4D67">
      <w:pPr>
        <w:pStyle w:val="Amainbullet"/>
        <w:rPr>
          <w:szCs w:val="24"/>
        </w:rPr>
      </w:pPr>
      <w:r w:rsidRPr="00A52712">
        <w:rPr>
          <w:rFonts w:ascii="Symbol" w:hAnsi="Symbol"/>
          <w:szCs w:val="24"/>
        </w:rPr>
        <w:sym w:font="Symbol" w:char="F0B7"/>
      </w:r>
      <w:r w:rsidRPr="00A52712">
        <w:rPr>
          <w:rFonts w:ascii="Symbol" w:hAnsi="Symbol"/>
          <w:szCs w:val="24"/>
        </w:rPr>
        <w:tab/>
      </w:r>
      <w:r w:rsidRPr="00A52712">
        <w:rPr>
          <w:i/>
          <w:szCs w:val="24"/>
        </w:rPr>
        <w:t>insert</w:t>
      </w:r>
    </w:p>
    <w:p w14:paraId="2B08C75A" w14:textId="77777777" w:rsidR="007936FB" w:rsidRPr="00A52712" w:rsidRDefault="007936FB" w:rsidP="000C4D67">
      <w:pPr>
        <w:pStyle w:val="Amainbullet"/>
        <w:rPr>
          <w:szCs w:val="24"/>
        </w:rPr>
      </w:pPr>
      <w:r w:rsidRPr="00A52712">
        <w:rPr>
          <w:rFonts w:ascii="Symbol" w:hAnsi="Symbol"/>
          <w:szCs w:val="24"/>
        </w:rPr>
        <w:sym w:font="Symbol" w:char="F0B7"/>
      </w:r>
      <w:r w:rsidRPr="00A52712">
        <w:rPr>
          <w:rFonts w:ascii="Symbol" w:hAnsi="Symbol"/>
          <w:szCs w:val="24"/>
        </w:rPr>
        <w:tab/>
      </w:r>
      <w:r w:rsidRPr="00A52712">
        <w:rPr>
          <w:i/>
          <w:szCs w:val="24"/>
        </w:rPr>
        <w:t>substitute</w:t>
      </w:r>
    </w:p>
    <w:p w14:paraId="0AD49F84" w14:textId="77777777" w:rsidR="007936FB" w:rsidRPr="00A52712" w:rsidRDefault="007936FB" w:rsidP="001951DE">
      <w:pPr>
        <w:pStyle w:val="Amainbullet"/>
        <w:rPr>
          <w:szCs w:val="24"/>
        </w:rPr>
      </w:pPr>
      <w:r w:rsidRPr="00A52712">
        <w:rPr>
          <w:rFonts w:ascii="Symbol" w:hAnsi="Symbol"/>
          <w:szCs w:val="24"/>
        </w:rPr>
        <w:sym w:font="Symbol" w:char="F0B7"/>
      </w:r>
      <w:r w:rsidRPr="00A52712">
        <w:rPr>
          <w:rFonts w:ascii="Symbol" w:hAnsi="Symbol"/>
          <w:szCs w:val="24"/>
        </w:rPr>
        <w:tab/>
      </w:r>
      <w:r w:rsidRPr="00A52712">
        <w:rPr>
          <w:i/>
          <w:szCs w:val="24"/>
        </w:rPr>
        <w:t>renumber</w:t>
      </w:r>
    </w:p>
    <w:p w14:paraId="19F839F0" w14:textId="77777777" w:rsidR="007936FB" w:rsidRPr="00A52712" w:rsidRDefault="007936FB" w:rsidP="001951DE">
      <w:pPr>
        <w:pStyle w:val="Amainbullet"/>
        <w:rPr>
          <w:i/>
          <w:szCs w:val="24"/>
        </w:rPr>
      </w:pPr>
      <w:r w:rsidRPr="00A52712">
        <w:rPr>
          <w:rFonts w:ascii="Symbol" w:hAnsi="Symbol"/>
          <w:szCs w:val="24"/>
        </w:rPr>
        <w:sym w:font="Symbol" w:char="F0B7"/>
      </w:r>
      <w:r w:rsidRPr="00A52712">
        <w:rPr>
          <w:rFonts w:ascii="Symbol" w:hAnsi="Symbol"/>
          <w:szCs w:val="24"/>
        </w:rPr>
        <w:tab/>
      </w:r>
      <w:r w:rsidRPr="00A52712">
        <w:rPr>
          <w:i/>
          <w:szCs w:val="24"/>
        </w:rPr>
        <w:t>relocate</w:t>
      </w:r>
    </w:p>
    <w:p w14:paraId="62D35B64" w14:textId="77777777" w:rsidR="007936FB" w:rsidRPr="00A52712" w:rsidRDefault="007F6166" w:rsidP="001951DE">
      <w:pPr>
        <w:pStyle w:val="Heading5"/>
        <w:spacing w:before="120" w:line="240" w:lineRule="auto"/>
        <w:rPr>
          <w:sz w:val="24"/>
          <w:szCs w:val="24"/>
        </w:rPr>
      </w:pPr>
      <w:r w:rsidRPr="00A52712">
        <w:rPr>
          <w:sz w:val="24"/>
          <w:szCs w:val="24"/>
        </w:rPr>
        <w:t>9</w:t>
      </w:r>
      <w:r w:rsidR="007936FB" w:rsidRPr="00A52712">
        <w:rPr>
          <w:sz w:val="24"/>
          <w:szCs w:val="24"/>
        </w:rPr>
        <w:tab/>
        <w:t>Further locators</w:t>
      </w:r>
    </w:p>
    <w:p w14:paraId="6165F5CD" w14:textId="77777777" w:rsidR="007936FB" w:rsidRPr="00A52712" w:rsidRDefault="007936FB" w:rsidP="001951DE">
      <w:pPr>
        <w:spacing w:line="240" w:lineRule="auto"/>
        <w:ind w:left="720"/>
        <w:rPr>
          <w:rFonts w:ascii="Arial Narrow" w:hAnsi="Arial Narrow"/>
          <w:sz w:val="24"/>
          <w:szCs w:val="24"/>
        </w:rPr>
      </w:pPr>
      <w:r w:rsidRPr="00A52712">
        <w:rPr>
          <w:rFonts w:ascii="Arial Narrow" w:hAnsi="Arial Narrow"/>
          <w:sz w:val="24"/>
          <w:szCs w:val="24"/>
        </w:rPr>
        <w:t xml:space="preserve">Further locators are used if necessary in the command line.  Standard insertions [see introductory notes to ch </w:t>
      </w:r>
      <w:r w:rsidR="001C3E27" w:rsidRPr="00A52712">
        <w:rPr>
          <w:sz w:val="24"/>
          <w:szCs w:val="24"/>
        </w:rPr>
        <w:fldChar w:fldCharType="begin"/>
      </w:r>
      <w:r w:rsidR="001C3E27" w:rsidRPr="00A52712">
        <w:rPr>
          <w:sz w:val="24"/>
          <w:szCs w:val="24"/>
        </w:rPr>
        <w:instrText xml:space="preserve"> REF _Ref36025716 \n \h  \* MERGEFORMAT </w:instrText>
      </w:r>
      <w:r w:rsidR="001C3E27" w:rsidRPr="00A52712">
        <w:rPr>
          <w:sz w:val="24"/>
          <w:szCs w:val="24"/>
        </w:rPr>
      </w:r>
      <w:r w:rsidR="001C3E27" w:rsidRPr="00A52712">
        <w:rPr>
          <w:sz w:val="24"/>
          <w:szCs w:val="24"/>
        </w:rPr>
        <w:fldChar w:fldCharType="separate"/>
      </w:r>
      <w:r w:rsidR="00FC4BD8" w:rsidRPr="00FC4BD8">
        <w:rPr>
          <w:rFonts w:ascii="Arial Narrow" w:hAnsi="Arial Narrow"/>
          <w:sz w:val="24"/>
          <w:szCs w:val="24"/>
        </w:rPr>
        <w:t>3.2.3</w:t>
      </w:r>
      <w:r w:rsidR="001C3E27" w:rsidRPr="00A52712">
        <w:rPr>
          <w:sz w:val="24"/>
          <w:szCs w:val="24"/>
        </w:rPr>
        <w:fldChar w:fldCharType="end"/>
      </w:r>
      <w:r w:rsidRPr="00A52712">
        <w:rPr>
          <w:rFonts w:ascii="Arial Narrow" w:hAnsi="Arial Narrow"/>
          <w:sz w:val="24"/>
          <w:szCs w:val="24"/>
        </w:rPr>
        <w:t>] do not require locators.  Non-standard insertions do, however, require locators.  Free text must always be located using textual indicators.  Locators are:</w:t>
      </w:r>
    </w:p>
    <w:p w14:paraId="1F939796" w14:textId="77777777" w:rsidR="007936FB" w:rsidRPr="00A52712" w:rsidRDefault="007936FB" w:rsidP="001951DE">
      <w:pPr>
        <w:pStyle w:val="Amainbullet"/>
        <w:rPr>
          <w:szCs w:val="24"/>
        </w:rPr>
      </w:pPr>
      <w:r w:rsidRPr="00A52712">
        <w:rPr>
          <w:rFonts w:ascii="Symbol" w:hAnsi="Symbol"/>
          <w:szCs w:val="24"/>
        </w:rPr>
        <w:sym w:font="Symbol" w:char="F0B7"/>
      </w:r>
      <w:r w:rsidRPr="00A52712">
        <w:rPr>
          <w:rFonts w:ascii="Symbol" w:hAnsi="Symbol"/>
          <w:szCs w:val="24"/>
        </w:rPr>
        <w:tab/>
      </w:r>
      <w:r w:rsidRPr="00A52712">
        <w:rPr>
          <w:i/>
          <w:szCs w:val="24"/>
        </w:rPr>
        <w:t>before</w:t>
      </w:r>
      <w:r w:rsidRPr="00A52712">
        <w:rPr>
          <w:szCs w:val="24"/>
        </w:rPr>
        <w:t xml:space="preserve"> </w:t>
      </w:r>
      <w:r w:rsidR="008D6844" w:rsidRPr="00A52712">
        <w:rPr>
          <w:sz w:val="20"/>
        </w:rPr>
        <w:t>[use</w:t>
      </w:r>
      <w:r w:rsidRPr="00A52712">
        <w:rPr>
          <w:sz w:val="20"/>
        </w:rPr>
        <w:t xml:space="preserve"> for insertions of text units or free text at the beginning of a text unit</w:t>
      </w:r>
      <w:r w:rsidR="008D6844" w:rsidRPr="00A52712">
        <w:rPr>
          <w:sz w:val="20"/>
        </w:rPr>
        <w:t xml:space="preserve"> or for insertions where the provision has a section note and the new text needs to sit before the note</w:t>
      </w:r>
      <w:r w:rsidRPr="00A52712">
        <w:rPr>
          <w:sz w:val="20"/>
        </w:rPr>
        <w:t>]</w:t>
      </w:r>
    </w:p>
    <w:p w14:paraId="7C2B0E5C" w14:textId="77777777" w:rsidR="007936FB" w:rsidRPr="00A52712" w:rsidRDefault="007936FB" w:rsidP="001951DE">
      <w:pPr>
        <w:pStyle w:val="Amainbullet"/>
        <w:rPr>
          <w:szCs w:val="24"/>
        </w:rPr>
      </w:pPr>
      <w:r w:rsidRPr="00A52712">
        <w:rPr>
          <w:rFonts w:ascii="Symbol" w:hAnsi="Symbol"/>
          <w:szCs w:val="24"/>
        </w:rPr>
        <w:sym w:font="Symbol" w:char="F0B7"/>
      </w:r>
      <w:r w:rsidRPr="00A52712">
        <w:rPr>
          <w:rFonts w:ascii="Symbol" w:hAnsi="Symbol"/>
          <w:szCs w:val="24"/>
        </w:rPr>
        <w:tab/>
      </w:r>
      <w:r w:rsidRPr="00A52712">
        <w:rPr>
          <w:i/>
          <w:szCs w:val="24"/>
        </w:rPr>
        <w:t>after</w:t>
      </w:r>
      <w:r w:rsidRPr="00A52712">
        <w:rPr>
          <w:rFonts w:ascii="Times" w:hAnsi="Times"/>
          <w:sz w:val="20"/>
        </w:rPr>
        <w:t xml:space="preserve"> </w:t>
      </w:r>
      <w:r w:rsidRPr="00A52712">
        <w:rPr>
          <w:sz w:val="20"/>
        </w:rPr>
        <w:t>[use in all other cases for insertions of text units, and in most cases for insertions of free text</w:t>
      </w:r>
      <w:r w:rsidR="008D6844" w:rsidRPr="00A52712">
        <w:rPr>
          <w:sz w:val="20"/>
        </w:rPr>
        <w:t xml:space="preserve"> or for insertions where the last provision has a note and the new text needs to sit after the note</w:t>
      </w:r>
      <w:r w:rsidRPr="00A52712">
        <w:rPr>
          <w:sz w:val="20"/>
        </w:rPr>
        <w:t>]</w:t>
      </w:r>
    </w:p>
    <w:p w14:paraId="1AD2DA75" w14:textId="77777777" w:rsidR="007936FB" w:rsidRPr="00A52712" w:rsidRDefault="007936FB" w:rsidP="001951DE">
      <w:pPr>
        <w:pStyle w:val="Amainbullet"/>
        <w:rPr>
          <w:szCs w:val="24"/>
        </w:rPr>
      </w:pPr>
      <w:r w:rsidRPr="00A52712">
        <w:rPr>
          <w:rFonts w:ascii="Symbol" w:hAnsi="Symbol"/>
          <w:szCs w:val="24"/>
        </w:rPr>
        <w:sym w:font="Symbol" w:char="F0B7"/>
      </w:r>
      <w:r w:rsidRPr="00A52712">
        <w:rPr>
          <w:rFonts w:ascii="Symbol" w:hAnsi="Symbol"/>
          <w:szCs w:val="24"/>
        </w:rPr>
        <w:tab/>
      </w:r>
      <w:r w:rsidRPr="00A52712">
        <w:rPr>
          <w:rFonts w:ascii="Symbol" w:hAnsi="Symbol"/>
          <w:szCs w:val="24"/>
        </w:rPr>
        <w:t></w:t>
      </w:r>
      <w:r w:rsidRPr="00A52712">
        <w:rPr>
          <w:i/>
          <w:szCs w:val="24"/>
        </w:rPr>
        <w:t>before/after</w:t>
      </w:r>
      <w:r w:rsidRPr="00A52712">
        <w:rPr>
          <w:szCs w:val="24"/>
        </w:rPr>
        <w:t>] 1st mention; 2nd mention, 3rd mention; last mention; etc</w:t>
      </w:r>
    </w:p>
    <w:p w14:paraId="261377DF" w14:textId="77777777" w:rsidR="007936FB" w:rsidRPr="00A52712" w:rsidRDefault="007936FB" w:rsidP="001951DE">
      <w:pPr>
        <w:pStyle w:val="Amainbullet"/>
        <w:rPr>
          <w:szCs w:val="24"/>
        </w:rPr>
      </w:pPr>
      <w:r w:rsidRPr="00A52712">
        <w:rPr>
          <w:rFonts w:ascii="Symbol" w:hAnsi="Symbol"/>
          <w:szCs w:val="24"/>
        </w:rPr>
        <w:sym w:font="Symbol" w:char="F0B7"/>
      </w:r>
      <w:r w:rsidRPr="00A52712">
        <w:rPr>
          <w:rFonts w:ascii="Symbol" w:hAnsi="Symbol"/>
          <w:szCs w:val="24"/>
        </w:rPr>
        <w:tab/>
      </w:r>
      <w:r w:rsidRPr="00A52712">
        <w:rPr>
          <w:szCs w:val="24"/>
        </w:rPr>
        <w:t>[</w:t>
      </w:r>
      <w:r w:rsidRPr="00A52712">
        <w:rPr>
          <w:i/>
          <w:szCs w:val="24"/>
        </w:rPr>
        <w:t>omit</w:t>
      </w:r>
      <w:r w:rsidRPr="00A52712">
        <w:rPr>
          <w:szCs w:val="24"/>
        </w:rPr>
        <w:t xml:space="preserve">] </w:t>
      </w:r>
      <w:r w:rsidRPr="00A52712">
        <w:rPr>
          <w:i/>
          <w:szCs w:val="24"/>
        </w:rPr>
        <w:t>everything before/after</w:t>
      </w:r>
    </w:p>
    <w:p w14:paraId="53EA76C9" w14:textId="77777777" w:rsidR="007936FB" w:rsidRPr="00A52712" w:rsidRDefault="007936FB" w:rsidP="001951DE">
      <w:pPr>
        <w:pStyle w:val="Amainbullet"/>
        <w:rPr>
          <w:szCs w:val="24"/>
        </w:rPr>
      </w:pPr>
      <w:r w:rsidRPr="00A52712">
        <w:rPr>
          <w:rFonts w:ascii="Symbol" w:hAnsi="Symbol"/>
          <w:szCs w:val="24"/>
        </w:rPr>
        <w:sym w:font="Symbol" w:char="F0B7"/>
      </w:r>
      <w:r w:rsidRPr="00A52712">
        <w:rPr>
          <w:rFonts w:ascii="Symbol" w:hAnsi="Symbol"/>
          <w:szCs w:val="24"/>
        </w:rPr>
        <w:tab/>
      </w:r>
      <w:r w:rsidRPr="00A52712">
        <w:rPr>
          <w:szCs w:val="24"/>
        </w:rPr>
        <w:t>[</w:t>
      </w:r>
      <w:r w:rsidRPr="00A52712">
        <w:rPr>
          <w:i/>
          <w:szCs w:val="24"/>
        </w:rPr>
        <w:t>omit</w:t>
      </w:r>
      <w:r w:rsidRPr="00A52712">
        <w:rPr>
          <w:szCs w:val="24"/>
        </w:rPr>
        <w:t xml:space="preserve">] </w:t>
      </w:r>
      <w:r w:rsidRPr="00A52712">
        <w:rPr>
          <w:i/>
          <w:szCs w:val="24"/>
        </w:rPr>
        <w:t xml:space="preserve">everything before/after paragraph (a) </w:t>
      </w:r>
      <w:r w:rsidRPr="00A52712">
        <w:rPr>
          <w:szCs w:val="24"/>
        </w:rPr>
        <w:t>[</w:t>
      </w:r>
      <w:r w:rsidRPr="00A52712">
        <w:rPr>
          <w:i/>
          <w:szCs w:val="24"/>
        </w:rPr>
        <w:t>, substitute</w:t>
      </w:r>
      <w:r w:rsidRPr="00A52712">
        <w:rPr>
          <w:szCs w:val="24"/>
        </w:rPr>
        <w:t>]</w:t>
      </w:r>
    </w:p>
    <w:p w14:paraId="64DBCF83" w14:textId="77777777" w:rsidR="007936FB" w:rsidRPr="00A52712" w:rsidRDefault="007F6166" w:rsidP="001951DE">
      <w:pPr>
        <w:pStyle w:val="Heading5"/>
        <w:spacing w:line="240" w:lineRule="auto"/>
        <w:rPr>
          <w:sz w:val="24"/>
          <w:szCs w:val="24"/>
        </w:rPr>
      </w:pPr>
      <w:r w:rsidRPr="00A52712">
        <w:rPr>
          <w:sz w:val="24"/>
          <w:szCs w:val="24"/>
        </w:rPr>
        <w:t>10</w:t>
      </w:r>
      <w:r w:rsidR="007936FB" w:rsidRPr="00A52712">
        <w:rPr>
          <w:sz w:val="24"/>
          <w:szCs w:val="24"/>
        </w:rPr>
        <w:tab/>
        <w:t>Free text</w:t>
      </w:r>
    </w:p>
    <w:p w14:paraId="5FB4D444" w14:textId="77777777" w:rsidR="007936FB" w:rsidRPr="00A52712" w:rsidRDefault="007936FB" w:rsidP="001951DE">
      <w:pPr>
        <w:spacing w:line="240" w:lineRule="auto"/>
        <w:ind w:left="720"/>
        <w:rPr>
          <w:rFonts w:ascii="Arial Narrow" w:hAnsi="Arial Narrow"/>
          <w:sz w:val="24"/>
          <w:szCs w:val="24"/>
        </w:rPr>
      </w:pPr>
      <w:r w:rsidRPr="00A52712">
        <w:rPr>
          <w:rFonts w:ascii="Arial Narrow" w:hAnsi="Arial Narrow"/>
          <w:sz w:val="24"/>
          <w:szCs w:val="24"/>
        </w:rPr>
        <w:t>Free text to be omitted or inserted is inserted on the following line, in non-italic text (without quotation marks—see next point), for example:</w:t>
      </w:r>
    </w:p>
    <w:p w14:paraId="37402253" w14:textId="77777777" w:rsidR="007936FB" w:rsidRPr="00A52712" w:rsidRDefault="007936FB" w:rsidP="001951DE">
      <w:pPr>
        <w:pStyle w:val="direction"/>
        <w:rPr>
          <w:szCs w:val="24"/>
        </w:rPr>
      </w:pPr>
      <w:r w:rsidRPr="00A52712">
        <w:rPr>
          <w:szCs w:val="24"/>
        </w:rPr>
        <w:t>before</w:t>
      </w:r>
    </w:p>
    <w:p w14:paraId="32719A07" w14:textId="77777777" w:rsidR="007936FB" w:rsidRPr="00A52712" w:rsidRDefault="007936FB" w:rsidP="001951DE">
      <w:pPr>
        <w:pStyle w:val="Amainreturn"/>
        <w:rPr>
          <w:szCs w:val="24"/>
        </w:rPr>
      </w:pPr>
      <w:r w:rsidRPr="00A52712">
        <w:rPr>
          <w:szCs w:val="24"/>
        </w:rPr>
        <w:t>possum</w:t>
      </w:r>
    </w:p>
    <w:p w14:paraId="4B2ECA25" w14:textId="77777777" w:rsidR="007936FB" w:rsidRPr="00A52712" w:rsidRDefault="007936FB" w:rsidP="001951DE">
      <w:pPr>
        <w:pStyle w:val="direction"/>
        <w:rPr>
          <w:szCs w:val="24"/>
        </w:rPr>
      </w:pPr>
      <w:r w:rsidRPr="00A52712">
        <w:rPr>
          <w:szCs w:val="24"/>
        </w:rPr>
        <w:t>insert</w:t>
      </w:r>
    </w:p>
    <w:p w14:paraId="5D0DD1D8" w14:textId="77777777" w:rsidR="007936FB" w:rsidRPr="00A52712" w:rsidRDefault="007936FB" w:rsidP="00832FAA">
      <w:pPr>
        <w:pStyle w:val="Amainreturn"/>
        <w:rPr>
          <w:szCs w:val="24"/>
        </w:rPr>
      </w:pPr>
      <w:r w:rsidRPr="00A52712">
        <w:rPr>
          <w:szCs w:val="24"/>
        </w:rPr>
        <w:t>ringtail</w:t>
      </w:r>
    </w:p>
    <w:p w14:paraId="76383497" w14:textId="77777777" w:rsidR="007936FB" w:rsidRPr="00A52712" w:rsidRDefault="007936FB" w:rsidP="005B0660">
      <w:pPr>
        <w:pStyle w:val="Heading5"/>
        <w:keepNext/>
        <w:rPr>
          <w:bCs w:val="0"/>
          <w:sz w:val="24"/>
          <w:szCs w:val="24"/>
        </w:rPr>
      </w:pPr>
      <w:r w:rsidRPr="00A52712">
        <w:rPr>
          <w:sz w:val="24"/>
          <w:szCs w:val="24"/>
        </w:rPr>
        <w:lastRenderedPageBreak/>
        <w:t>1</w:t>
      </w:r>
      <w:r w:rsidR="007F6166" w:rsidRPr="00A52712">
        <w:rPr>
          <w:sz w:val="24"/>
          <w:szCs w:val="24"/>
        </w:rPr>
        <w:t>1</w:t>
      </w:r>
      <w:r w:rsidRPr="00A52712">
        <w:rPr>
          <w:sz w:val="24"/>
          <w:szCs w:val="24"/>
        </w:rPr>
        <w:tab/>
        <w:t>Text to be inserted is not included in quotation marks</w:t>
      </w:r>
    </w:p>
    <w:p w14:paraId="65467EFD" w14:textId="77777777" w:rsidR="007936FB" w:rsidRPr="00A52712" w:rsidRDefault="007936FB">
      <w:pPr>
        <w:ind w:left="720"/>
        <w:rPr>
          <w:rFonts w:ascii="Arial Narrow" w:hAnsi="Arial Narrow"/>
          <w:sz w:val="24"/>
          <w:szCs w:val="24"/>
        </w:rPr>
      </w:pPr>
      <w:r w:rsidRPr="00A52712">
        <w:rPr>
          <w:rFonts w:ascii="Arial Narrow" w:hAnsi="Arial Narrow"/>
          <w:sz w:val="24"/>
          <w:szCs w:val="24"/>
        </w:rPr>
        <w:t>It is formatted (to the extent practicable) in the style in which it will appear in the republished text of the amended Act.</w:t>
      </w:r>
    </w:p>
    <w:p w14:paraId="5C828CBF" w14:textId="77777777" w:rsidR="007936FB" w:rsidRPr="008A55AC" w:rsidRDefault="007936FB" w:rsidP="00A34B01">
      <w:pPr>
        <w:pStyle w:val="Heading2"/>
        <w:pageBreakBefore w:val="0"/>
      </w:pPr>
      <w:bookmarkStart w:id="954" w:name="_Toc461501354"/>
      <w:bookmarkStart w:id="955" w:name="_Toc461792328"/>
      <w:bookmarkStart w:id="956" w:name="_Toc475845457"/>
      <w:bookmarkStart w:id="957" w:name="_Toc475847223"/>
      <w:bookmarkStart w:id="958" w:name="_Toc475848099"/>
      <w:bookmarkStart w:id="959" w:name="_Toc25982640"/>
      <w:bookmarkStart w:id="960" w:name="_Toc26339481"/>
      <w:bookmarkStart w:id="961" w:name="_Toc26340105"/>
      <w:bookmarkStart w:id="962" w:name="_Toc26348424"/>
      <w:bookmarkStart w:id="963" w:name="_Toc26584060"/>
      <w:bookmarkStart w:id="964" w:name="_Toc32053862"/>
      <w:bookmarkStart w:id="965" w:name="_Toc32133993"/>
      <w:bookmarkStart w:id="966" w:name="_Toc32136221"/>
      <w:bookmarkStart w:id="967" w:name="_Toc32136812"/>
      <w:bookmarkStart w:id="968" w:name="_Toc32136933"/>
      <w:bookmarkStart w:id="969" w:name="_Toc33410060"/>
      <w:bookmarkStart w:id="970" w:name="_Toc33432691"/>
      <w:bookmarkStart w:id="971" w:name="_Toc33435687"/>
      <w:bookmarkStart w:id="972" w:name="_Toc33935886"/>
      <w:bookmarkStart w:id="973" w:name="_Toc34807160"/>
      <w:bookmarkStart w:id="974" w:name="_Toc35144621"/>
      <w:bookmarkStart w:id="975" w:name="_Ref36018542"/>
      <w:bookmarkStart w:id="976" w:name="_Toc37038540"/>
      <w:bookmarkStart w:id="977" w:name="_Toc39461180"/>
      <w:bookmarkStart w:id="978" w:name="_Toc39461386"/>
      <w:bookmarkStart w:id="979" w:name="_Toc39984612"/>
      <w:bookmarkStart w:id="980" w:name="_Toc39997805"/>
      <w:bookmarkStart w:id="981" w:name="_Toc51483699"/>
      <w:bookmarkStart w:id="982" w:name="_Toc51484471"/>
      <w:bookmarkStart w:id="983" w:name="_Toc61773079"/>
      <w:bookmarkStart w:id="984" w:name="_Toc63158496"/>
      <w:bookmarkStart w:id="985" w:name="_Toc69190140"/>
      <w:bookmarkStart w:id="986" w:name="_Toc72045049"/>
      <w:bookmarkStart w:id="987" w:name="_Toc72045697"/>
      <w:bookmarkStart w:id="988" w:name="_Toc72123180"/>
      <w:bookmarkStart w:id="989" w:name="_Toc145739103"/>
      <w:bookmarkStart w:id="990" w:name="_Toc145739212"/>
      <w:bookmarkStart w:id="991" w:name="_Toc145746950"/>
      <w:bookmarkStart w:id="992" w:name="_Toc145748901"/>
      <w:bookmarkStart w:id="993" w:name="_Toc145751906"/>
      <w:bookmarkStart w:id="994" w:name="_Toc227986559"/>
      <w:bookmarkStart w:id="995" w:name="_Toc235603413"/>
      <w:bookmarkStart w:id="996" w:name="_Toc235948478"/>
      <w:bookmarkStart w:id="997" w:name="_Toc284246371"/>
      <w:bookmarkStart w:id="998" w:name="_Toc304889692"/>
      <w:bookmarkStart w:id="999" w:name="_Toc327967366"/>
      <w:bookmarkStart w:id="1000" w:name="_Toc331416896"/>
      <w:bookmarkStart w:id="1001" w:name="_Toc223093641"/>
      <w:r w:rsidRPr="008A55AC">
        <w:t>Consideration of amendment at text unit level</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175E5740" w14:textId="77777777" w:rsidR="007936FB" w:rsidRPr="00A34B01" w:rsidRDefault="007936FB">
      <w:pPr>
        <w:pStyle w:val="Heading5"/>
        <w:rPr>
          <w:sz w:val="24"/>
          <w:szCs w:val="24"/>
        </w:rPr>
      </w:pPr>
      <w:r w:rsidRPr="00A34B01">
        <w:rPr>
          <w:sz w:val="24"/>
          <w:szCs w:val="24"/>
        </w:rPr>
        <w:t>1</w:t>
      </w:r>
      <w:r w:rsidRPr="00A34B01">
        <w:rPr>
          <w:sz w:val="24"/>
          <w:szCs w:val="24"/>
        </w:rPr>
        <w:tab/>
        <w:t>General</w:t>
      </w:r>
    </w:p>
    <w:p w14:paraId="19460041" w14:textId="77777777" w:rsidR="007936FB" w:rsidRPr="00A34B01" w:rsidRDefault="007936FB" w:rsidP="00E2546F">
      <w:pPr>
        <w:spacing w:before="60" w:after="60" w:line="264" w:lineRule="auto"/>
        <w:ind w:left="720"/>
        <w:rPr>
          <w:rFonts w:ascii="Arial Narrow" w:hAnsi="Arial Narrow"/>
          <w:sz w:val="24"/>
          <w:szCs w:val="24"/>
        </w:rPr>
      </w:pPr>
      <w:r w:rsidRPr="00A34B01">
        <w:rPr>
          <w:rFonts w:ascii="Arial Narrow" w:hAnsi="Arial Narrow"/>
          <w:sz w:val="24"/>
          <w:szCs w:val="24"/>
        </w:rPr>
        <w:t>In making amendments, decide whether the relevant text unit should be remade as a whole rather than making 1 or more free text amendments.</w:t>
      </w:r>
    </w:p>
    <w:p w14:paraId="2D847476" w14:textId="77777777" w:rsidR="007936FB" w:rsidRPr="00A34B01" w:rsidRDefault="007936FB" w:rsidP="00E2546F">
      <w:pPr>
        <w:spacing w:before="60" w:after="60" w:line="264" w:lineRule="auto"/>
        <w:ind w:left="720"/>
        <w:rPr>
          <w:rFonts w:ascii="Arial Narrow" w:hAnsi="Arial Narrow"/>
          <w:sz w:val="24"/>
          <w:szCs w:val="24"/>
        </w:rPr>
      </w:pPr>
      <w:r w:rsidRPr="00A34B01">
        <w:rPr>
          <w:rFonts w:ascii="Arial" w:hAnsi="Arial" w:cs="Arial"/>
          <w:b/>
          <w:bCs/>
          <w:sz w:val="24"/>
          <w:szCs w:val="24"/>
        </w:rPr>
        <w:t>Text units</w:t>
      </w:r>
      <w:r w:rsidRPr="00A34B01">
        <w:rPr>
          <w:rFonts w:ascii="Arial Narrow" w:hAnsi="Arial Narrow"/>
          <w:sz w:val="24"/>
          <w:szCs w:val="24"/>
        </w:rPr>
        <w:t xml:space="preserve"> are chapters, parts, divisions, subdivisions, sections, headings, subsections, definitions, paragraphs, subparagraphs, sub-subparagraphs, penalty provisions, diagrams, examples and notes (and text units in schedules, regulations and rules similar to these).</w:t>
      </w:r>
    </w:p>
    <w:p w14:paraId="4D74AB35" w14:textId="77777777" w:rsidR="007936FB" w:rsidRPr="00A34B01" w:rsidRDefault="007936FB" w:rsidP="00E2546F">
      <w:pPr>
        <w:spacing w:before="60" w:after="60" w:line="264" w:lineRule="auto"/>
        <w:ind w:left="720"/>
        <w:rPr>
          <w:rFonts w:ascii="Arial Narrow" w:hAnsi="Arial Narrow"/>
          <w:sz w:val="24"/>
          <w:szCs w:val="24"/>
        </w:rPr>
      </w:pPr>
      <w:r w:rsidRPr="00A34B01">
        <w:rPr>
          <w:rFonts w:ascii="Arial" w:hAnsi="Arial" w:cs="Arial"/>
          <w:b/>
          <w:bCs/>
          <w:sz w:val="24"/>
          <w:szCs w:val="24"/>
        </w:rPr>
        <w:t>Free text</w:t>
      </w:r>
      <w:r w:rsidRPr="00A34B01">
        <w:rPr>
          <w:rFonts w:ascii="Arial Narrow" w:hAnsi="Arial Narrow"/>
          <w:sz w:val="24"/>
          <w:szCs w:val="24"/>
        </w:rPr>
        <w:t xml:space="preserve"> is text that forms part (but not the whole) of a text unit.</w:t>
      </w:r>
    </w:p>
    <w:p w14:paraId="0FD8F004" w14:textId="77777777" w:rsidR="007936FB" w:rsidRPr="00A34B01" w:rsidRDefault="007936FB">
      <w:pPr>
        <w:pStyle w:val="Heading5"/>
        <w:rPr>
          <w:sz w:val="24"/>
          <w:szCs w:val="24"/>
        </w:rPr>
      </w:pPr>
      <w:r w:rsidRPr="00A34B01">
        <w:rPr>
          <w:sz w:val="24"/>
          <w:szCs w:val="24"/>
        </w:rPr>
        <w:t>2</w:t>
      </w:r>
      <w:r w:rsidRPr="00A34B01">
        <w:rPr>
          <w:sz w:val="24"/>
          <w:szCs w:val="24"/>
        </w:rPr>
        <w:tab/>
        <w:t>Advantages of text unit amendments</w:t>
      </w:r>
    </w:p>
    <w:p w14:paraId="107C822D" w14:textId="77777777" w:rsidR="007936FB" w:rsidRPr="00A34B01" w:rsidRDefault="007936FB">
      <w:pPr>
        <w:ind w:firstLine="720"/>
        <w:rPr>
          <w:rFonts w:ascii="Arial Narrow" w:hAnsi="Arial Narrow"/>
          <w:sz w:val="24"/>
          <w:szCs w:val="24"/>
        </w:rPr>
      </w:pPr>
      <w:r w:rsidRPr="00A34B01">
        <w:rPr>
          <w:rFonts w:ascii="Arial Narrow" w:hAnsi="Arial Narrow"/>
          <w:sz w:val="24"/>
          <w:szCs w:val="24"/>
        </w:rPr>
        <w:t>The advantages of amendment at the text unit level are:</w:t>
      </w:r>
    </w:p>
    <w:p w14:paraId="139ABF15" w14:textId="77777777" w:rsidR="007936FB" w:rsidRPr="00A34B01" w:rsidRDefault="007936FB" w:rsidP="00E2546F">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sz w:val="24"/>
          <w:szCs w:val="24"/>
        </w:rPr>
        <w:t xml:space="preserve">Amendments at the text unit level offer </w:t>
      </w:r>
      <w:r w:rsidRPr="00A34B01">
        <w:rPr>
          <w:rFonts w:ascii="Arial Narrow" w:hAnsi="Arial Narrow"/>
          <w:b/>
          <w:bCs/>
          <w:sz w:val="24"/>
          <w:szCs w:val="24"/>
        </w:rPr>
        <w:t>more contextual material</w:t>
      </w:r>
      <w:r w:rsidRPr="00A34B01">
        <w:rPr>
          <w:rFonts w:ascii="Arial Narrow" w:hAnsi="Arial Narrow"/>
          <w:sz w:val="24"/>
          <w:szCs w:val="24"/>
        </w:rPr>
        <w:t xml:space="preserve"> to the reader.</w:t>
      </w:r>
    </w:p>
    <w:p w14:paraId="32A14E17" w14:textId="77777777" w:rsidR="007936FB" w:rsidRPr="00A34B01" w:rsidRDefault="007936FB" w:rsidP="00E2546F">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sz w:val="24"/>
          <w:szCs w:val="24"/>
        </w:rPr>
        <w:t>Users of amending legislation often do not have the time, or the facility, to read free text amendments into the existing form of the Act being amended.  They make do with the amending bill and its explanatory material.</w:t>
      </w:r>
    </w:p>
    <w:p w14:paraId="713D8A71" w14:textId="77777777" w:rsidR="007936FB" w:rsidRPr="00A34B01" w:rsidRDefault="007936FB" w:rsidP="00E2546F">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b/>
          <w:bCs/>
          <w:sz w:val="24"/>
          <w:szCs w:val="24"/>
        </w:rPr>
        <w:t>Avoiding the detail</w:t>
      </w:r>
      <w:r w:rsidRPr="00A34B01">
        <w:rPr>
          <w:rFonts w:ascii="Arial Narrow" w:hAnsi="Arial Narrow"/>
          <w:sz w:val="24"/>
          <w:szCs w:val="24"/>
        </w:rPr>
        <w:t xml:space="preserve"> involved in drafting free text amendments.</w:t>
      </w:r>
    </w:p>
    <w:p w14:paraId="60F4F2D5" w14:textId="77777777" w:rsidR="007936FB" w:rsidRPr="00A34B01" w:rsidRDefault="007936FB" w:rsidP="00E2546F">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b/>
          <w:bCs/>
          <w:sz w:val="24"/>
          <w:szCs w:val="24"/>
        </w:rPr>
        <w:t>Reducing the number of amendments</w:t>
      </w:r>
      <w:r w:rsidRPr="00A34B01">
        <w:rPr>
          <w:rFonts w:ascii="Arial Narrow" w:hAnsi="Arial Narrow"/>
          <w:sz w:val="24"/>
          <w:szCs w:val="24"/>
        </w:rPr>
        <w:t xml:space="preserve"> needed.</w:t>
      </w:r>
    </w:p>
    <w:p w14:paraId="3014B0DE" w14:textId="77777777" w:rsidR="007936FB" w:rsidRPr="00A34B01" w:rsidRDefault="007936FB" w:rsidP="00E2546F">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sz w:val="24"/>
          <w:szCs w:val="24"/>
        </w:rPr>
        <w:t xml:space="preserve">Greater </w:t>
      </w:r>
      <w:r w:rsidRPr="00A34B01">
        <w:rPr>
          <w:rFonts w:ascii="Arial Narrow" w:hAnsi="Arial Narrow"/>
          <w:b/>
          <w:bCs/>
          <w:sz w:val="24"/>
          <w:szCs w:val="24"/>
        </w:rPr>
        <w:t>freedom to rewrite</w:t>
      </w:r>
      <w:r w:rsidRPr="00A34B01">
        <w:rPr>
          <w:rFonts w:ascii="Arial Narrow" w:hAnsi="Arial Narrow"/>
          <w:sz w:val="24"/>
          <w:szCs w:val="24"/>
        </w:rPr>
        <w:t xml:space="preserve"> the text unit if desirable (this may also make the amendment easier to draft).</w:t>
      </w:r>
    </w:p>
    <w:p w14:paraId="24D2062C" w14:textId="77777777" w:rsidR="007936FB" w:rsidRPr="00A34B01" w:rsidRDefault="007936FB" w:rsidP="00E2546F">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b/>
          <w:bCs/>
          <w:sz w:val="24"/>
          <w:szCs w:val="24"/>
        </w:rPr>
        <w:t>Easier to read</w:t>
      </w:r>
      <w:r w:rsidRPr="00A34B01">
        <w:rPr>
          <w:rFonts w:ascii="Arial Narrow" w:hAnsi="Arial Narrow"/>
          <w:sz w:val="24"/>
          <w:szCs w:val="24"/>
        </w:rPr>
        <w:t xml:space="preserve"> amending bills.</w:t>
      </w:r>
    </w:p>
    <w:p w14:paraId="28439170" w14:textId="77777777" w:rsidR="007936FB" w:rsidRPr="00A34B01" w:rsidRDefault="007936FB" w:rsidP="00E2546F">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sz w:val="24"/>
          <w:szCs w:val="24"/>
        </w:rPr>
        <w:t xml:space="preserve">Accelerating the rate of </w:t>
      </w:r>
      <w:r w:rsidRPr="00A34B01">
        <w:rPr>
          <w:rFonts w:ascii="Arial Narrow" w:hAnsi="Arial Narrow"/>
          <w:b/>
          <w:bCs/>
          <w:sz w:val="24"/>
          <w:szCs w:val="24"/>
        </w:rPr>
        <w:t>updating</w:t>
      </w:r>
      <w:r w:rsidRPr="00A34B01">
        <w:rPr>
          <w:rFonts w:ascii="Arial Narrow" w:hAnsi="Arial Narrow"/>
          <w:sz w:val="24"/>
          <w:szCs w:val="24"/>
        </w:rPr>
        <w:t xml:space="preserve"> and rationalising of the style of the statute book as a whole.</w:t>
      </w:r>
    </w:p>
    <w:p w14:paraId="432F4C28" w14:textId="77777777" w:rsidR="007936FB" w:rsidRPr="00A34B01" w:rsidRDefault="007936FB" w:rsidP="00E2546F">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b/>
          <w:bCs/>
          <w:sz w:val="24"/>
          <w:szCs w:val="24"/>
        </w:rPr>
        <w:t>Simplifying and speeding</w:t>
      </w:r>
      <w:r w:rsidRPr="00A34B01">
        <w:rPr>
          <w:rFonts w:ascii="Arial Narrow" w:hAnsi="Arial Narrow"/>
          <w:sz w:val="24"/>
          <w:szCs w:val="24"/>
        </w:rPr>
        <w:t xml:space="preserve"> </w:t>
      </w:r>
      <w:r w:rsidRPr="00A34B01">
        <w:rPr>
          <w:rFonts w:ascii="Arial Narrow" w:hAnsi="Arial Narrow"/>
          <w:b/>
          <w:bCs/>
          <w:sz w:val="24"/>
          <w:szCs w:val="24"/>
        </w:rPr>
        <w:t>up</w:t>
      </w:r>
      <w:r w:rsidRPr="00A34B01">
        <w:rPr>
          <w:rFonts w:ascii="Arial Narrow" w:hAnsi="Arial Narrow"/>
          <w:sz w:val="24"/>
          <w:szCs w:val="24"/>
        </w:rPr>
        <w:t xml:space="preserve"> the task of </w:t>
      </w:r>
      <w:r w:rsidRPr="00A34B01">
        <w:rPr>
          <w:rFonts w:ascii="Arial Narrow" w:hAnsi="Arial Narrow"/>
          <w:b/>
          <w:bCs/>
          <w:sz w:val="24"/>
          <w:szCs w:val="24"/>
        </w:rPr>
        <w:t>republishing</w:t>
      </w:r>
      <w:r w:rsidRPr="00A34B01">
        <w:rPr>
          <w:rFonts w:ascii="Arial Narrow" w:hAnsi="Arial Narrow"/>
          <w:sz w:val="24"/>
          <w:szCs w:val="24"/>
        </w:rPr>
        <w:t xml:space="preserve"> amended legislation.</w:t>
      </w:r>
    </w:p>
    <w:p w14:paraId="0889658A" w14:textId="77777777" w:rsidR="007936FB" w:rsidRPr="00A34B01" w:rsidRDefault="007936FB">
      <w:pPr>
        <w:pStyle w:val="Heading5"/>
        <w:rPr>
          <w:sz w:val="24"/>
          <w:szCs w:val="24"/>
        </w:rPr>
      </w:pPr>
      <w:r w:rsidRPr="00A34B01">
        <w:rPr>
          <w:sz w:val="24"/>
          <w:szCs w:val="24"/>
        </w:rPr>
        <w:t>3</w:t>
      </w:r>
      <w:r w:rsidRPr="00A34B01">
        <w:rPr>
          <w:sz w:val="24"/>
          <w:szCs w:val="24"/>
        </w:rPr>
        <w:tab/>
        <w:t>Disadvantages of text unit amendments</w:t>
      </w:r>
    </w:p>
    <w:p w14:paraId="1A090BCB" w14:textId="77777777" w:rsidR="007936FB" w:rsidRPr="00A34B01" w:rsidRDefault="007936FB">
      <w:pPr>
        <w:ind w:left="720"/>
        <w:rPr>
          <w:rFonts w:ascii="Arial Narrow" w:hAnsi="Arial Narrow"/>
          <w:sz w:val="24"/>
          <w:szCs w:val="24"/>
        </w:rPr>
      </w:pPr>
      <w:r w:rsidRPr="00A34B01">
        <w:rPr>
          <w:rFonts w:ascii="Arial Narrow" w:hAnsi="Arial Narrow"/>
          <w:sz w:val="24"/>
          <w:szCs w:val="24"/>
        </w:rPr>
        <w:t>The disadvantages of amending legislation at the text unit level are:</w:t>
      </w:r>
    </w:p>
    <w:p w14:paraId="6816281C" w14:textId="77777777" w:rsidR="007936FB" w:rsidRPr="00A34B01" w:rsidRDefault="007936FB">
      <w:pPr>
        <w:pStyle w:val="dotpoint"/>
        <w:tabs>
          <w:tab w:val="clear" w:pos="720"/>
          <w:tab w:val="num" w:pos="1080"/>
        </w:tabs>
        <w:ind w:left="1080"/>
        <w:rPr>
          <w:rFonts w:ascii="Arial Narrow" w:hAnsi="Arial Narrow"/>
          <w:sz w:val="24"/>
          <w:szCs w:val="24"/>
        </w:rPr>
      </w:pPr>
      <w:r w:rsidRPr="00A34B01">
        <w:rPr>
          <w:rFonts w:ascii="Arial Narrow" w:hAnsi="Arial Narrow"/>
          <w:b/>
          <w:bCs/>
          <w:sz w:val="24"/>
          <w:szCs w:val="24"/>
        </w:rPr>
        <w:t>Failure to focus on the precise nature of the amendment</w:t>
      </w:r>
      <w:r w:rsidRPr="00A34B01">
        <w:rPr>
          <w:rFonts w:ascii="Arial Narrow" w:hAnsi="Arial Narrow"/>
          <w:sz w:val="24"/>
          <w:szCs w:val="24"/>
        </w:rPr>
        <w:t>.  If a whole text unit is substituted, the reader of the amending bill cannot immediately tell what changes are being made to the law (in detail).</w:t>
      </w:r>
    </w:p>
    <w:p w14:paraId="350DB14F" w14:textId="77777777" w:rsidR="007936FB" w:rsidRPr="00A34B01" w:rsidRDefault="007936FB">
      <w:pPr>
        <w:pStyle w:val="dotpoint"/>
        <w:tabs>
          <w:tab w:val="clear" w:pos="720"/>
          <w:tab w:val="num" w:pos="1080"/>
        </w:tabs>
        <w:ind w:left="1080"/>
        <w:rPr>
          <w:rFonts w:ascii="Arial Narrow" w:hAnsi="Arial Narrow"/>
          <w:sz w:val="24"/>
          <w:szCs w:val="24"/>
        </w:rPr>
      </w:pPr>
      <w:r w:rsidRPr="00A34B01">
        <w:rPr>
          <w:rFonts w:ascii="Arial Narrow" w:hAnsi="Arial Narrow"/>
          <w:b/>
          <w:bCs/>
          <w:sz w:val="24"/>
          <w:szCs w:val="24"/>
        </w:rPr>
        <w:lastRenderedPageBreak/>
        <w:t>Opening up the whole text unit to debate</w:t>
      </w:r>
      <w:r w:rsidRPr="00A34B01">
        <w:rPr>
          <w:rFonts w:ascii="Arial Narrow" w:hAnsi="Arial Narrow"/>
          <w:sz w:val="24"/>
          <w:szCs w:val="24"/>
        </w:rPr>
        <w:t>.  If the proponent of the bill wishes to limit the scope for Assembly debate for any reason, it may be preferable to restrict amendments to particular words and phrases (free text).</w:t>
      </w:r>
    </w:p>
    <w:p w14:paraId="6957F631" w14:textId="77777777" w:rsidR="007936FB" w:rsidRPr="00A34B01" w:rsidRDefault="007936FB">
      <w:pPr>
        <w:pStyle w:val="Heading5"/>
        <w:keepNext/>
        <w:rPr>
          <w:sz w:val="24"/>
          <w:szCs w:val="24"/>
        </w:rPr>
      </w:pPr>
      <w:r w:rsidRPr="00A34B01">
        <w:rPr>
          <w:sz w:val="24"/>
          <w:szCs w:val="24"/>
        </w:rPr>
        <w:t>4</w:t>
      </w:r>
      <w:r w:rsidRPr="00A34B01">
        <w:rPr>
          <w:sz w:val="24"/>
          <w:szCs w:val="24"/>
        </w:rPr>
        <w:tab/>
        <w:t>How to decide?</w:t>
      </w:r>
    </w:p>
    <w:p w14:paraId="6E8CB57A" w14:textId="77777777" w:rsidR="007936FB" w:rsidRPr="00A34B01" w:rsidRDefault="007936FB" w:rsidP="000C4D67">
      <w:pPr>
        <w:ind w:left="720"/>
        <w:rPr>
          <w:rFonts w:ascii="Arial Narrow" w:hAnsi="Arial Narrow"/>
          <w:sz w:val="24"/>
          <w:szCs w:val="24"/>
        </w:rPr>
      </w:pPr>
      <w:r w:rsidRPr="00A34B01">
        <w:rPr>
          <w:rFonts w:ascii="Arial Narrow" w:hAnsi="Arial Narrow"/>
          <w:sz w:val="24"/>
          <w:szCs w:val="24"/>
        </w:rPr>
        <w:t>Consider also the following factors:</w:t>
      </w:r>
    </w:p>
    <w:p w14:paraId="271AF6F1" w14:textId="77777777" w:rsidR="007936FB" w:rsidRPr="00A34B01" w:rsidRDefault="007936FB" w:rsidP="000C4D67">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sz w:val="24"/>
          <w:szCs w:val="24"/>
        </w:rPr>
        <w:t xml:space="preserve">The </w:t>
      </w:r>
      <w:r w:rsidRPr="00A34B01">
        <w:rPr>
          <w:rFonts w:ascii="Arial Narrow" w:hAnsi="Arial Narrow"/>
          <w:b/>
          <w:bCs/>
          <w:sz w:val="24"/>
          <w:szCs w:val="24"/>
        </w:rPr>
        <w:t>fewer the amendments, and the larger the text unit</w:t>
      </w:r>
      <w:r w:rsidRPr="00A34B01">
        <w:rPr>
          <w:rFonts w:ascii="Arial Narrow" w:hAnsi="Arial Narrow"/>
          <w:sz w:val="24"/>
          <w:szCs w:val="24"/>
        </w:rPr>
        <w:t>, the more the drafter should lean towards free text amendments.</w:t>
      </w:r>
    </w:p>
    <w:p w14:paraId="50804B80" w14:textId="77777777" w:rsidR="007936FB" w:rsidRPr="00A34B01" w:rsidRDefault="007936FB" w:rsidP="000C4D67">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sz w:val="24"/>
          <w:szCs w:val="24"/>
        </w:rPr>
        <w:t xml:space="preserve">The greater the opportunity and need for </w:t>
      </w:r>
      <w:r w:rsidRPr="00A34B01">
        <w:rPr>
          <w:rFonts w:ascii="Arial Narrow" w:hAnsi="Arial Narrow"/>
          <w:b/>
          <w:bCs/>
          <w:sz w:val="24"/>
          <w:szCs w:val="24"/>
        </w:rPr>
        <w:t>stylistic improvement</w:t>
      </w:r>
      <w:r w:rsidRPr="00A34B01">
        <w:rPr>
          <w:rFonts w:ascii="Arial Narrow" w:hAnsi="Arial Narrow"/>
          <w:sz w:val="24"/>
          <w:szCs w:val="24"/>
        </w:rPr>
        <w:t xml:space="preserve"> or rationalisation, the more the drafter should lean towards </w:t>
      </w:r>
      <w:r w:rsidRPr="00A34B01">
        <w:rPr>
          <w:rFonts w:ascii="Arial Narrow" w:hAnsi="Arial Narrow"/>
          <w:b/>
          <w:bCs/>
          <w:sz w:val="24"/>
          <w:szCs w:val="24"/>
        </w:rPr>
        <w:t>remaking the text unit</w:t>
      </w:r>
      <w:r w:rsidRPr="00A34B01">
        <w:rPr>
          <w:rFonts w:ascii="Arial Narrow" w:hAnsi="Arial Narrow"/>
          <w:sz w:val="24"/>
          <w:szCs w:val="24"/>
        </w:rPr>
        <w:t>.</w:t>
      </w:r>
    </w:p>
    <w:p w14:paraId="64DD4012" w14:textId="77777777" w:rsidR="007936FB" w:rsidRPr="00A34B01" w:rsidRDefault="007936FB" w:rsidP="00E2546F">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sz w:val="24"/>
          <w:szCs w:val="24"/>
        </w:rPr>
        <w:t>Consider not only the immediate text unit, but the context—are consequential stylistic changes required elsewhere in the immediate or broader context?  If these are significant, or too numerous, the drafter should consider the consequences.</w:t>
      </w:r>
    </w:p>
    <w:p w14:paraId="16EFD2D3" w14:textId="77777777" w:rsidR="007936FB" w:rsidRPr="00A34B01" w:rsidRDefault="007936FB" w:rsidP="00E2546F">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sz w:val="24"/>
          <w:szCs w:val="24"/>
        </w:rPr>
        <w:t xml:space="preserve">For </w:t>
      </w:r>
      <w:r w:rsidRPr="00A34B01">
        <w:rPr>
          <w:rFonts w:ascii="Arial Narrow" w:hAnsi="Arial Narrow"/>
          <w:b/>
          <w:bCs/>
          <w:sz w:val="24"/>
          <w:szCs w:val="24"/>
        </w:rPr>
        <w:t>substantive amendments</w:t>
      </w:r>
      <w:r w:rsidRPr="00A34B01">
        <w:rPr>
          <w:rFonts w:ascii="Arial Narrow" w:hAnsi="Arial Narrow"/>
          <w:sz w:val="24"/>
          <w:szCs w:val="24"/>
        </w:rPr>
        <w:t xml:space="preserve"> the drafter should prefer amendment at the text unit level.</w:t>
      </w:r>
    </w:p>
    <w:p w14:paraId="0977ABCB" w14:textId="77777777" w:rsidR="007936FB" w:rsidRPr="00A34B01" w:rsidRDefault="007936FB" w:rsidP="00E2546F">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sz w:val="24"/>
          <w:szCs w:val="24"/>
        </w:rPr>
        <w:t xml:space="preserve">For </w:t>
      </w:r>
      <w:r w:rsidRPr="00A34B01">
        <w:rPr>
          <w:rFonts w:ascii="Arial Narrow" w:hAnsi="Arial Narrow"/>
          <w:b/>
          <w:bCs/>
          <w:sz w:val="24"/>
          <w:szCs w:val="24"/>
        </w:rPr>
        <w:t>consequential amendments</w:t>
      </w:r>
      <w:r w:rsidRPr="00A34B01">
        <w:rPr>
          <w:rFonts w:ascii="Arial Narrow" w:hAnsi="Arial Narrow"/>
          <w:sz w:val="24"/>
          <w:szCs w:val="24"/>
        </w:rPr>
        <w:t xml:space="preserve"> the drafter should more usually employ free text amendments, particularly if these are numerous.</w:t>
      </w:r>
    </w:p>
    <w:p w14:paraId="4F0634A1" w14:textId="77777777" w:rsidR="007936FB" w:rsidRPr="00A34B01" w:rsidRDefault="007936FB" w:rsidP="00E2546F">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sz w:val="24"/>
          <w:szCs w:val="24"/>
        </w:rPr>
        <w:t xml:space="preserve">How </w:t>
      </w:r>
      <w:r w:rsidRPr="00A34B01">
        <w:rPr>
          <w:rFonts w:ascii="Arial Narrow" w:hAnsi="Arial Narrow"/>
          <w:b/>
          <w:bCs/>
          <w:sz w:val="24"/>
          <w:szCs w:val="24"/>
        </w:rPr>
        <w:t>sensitive</w:t>
      </w:r>
      <w:r w:rsidRPr="00A34B01">
        <w:rPr>
          <w:rFonts w:ascii="Arial Narrow" w:hAnsi="Arial Narrow"/>
          <w:sz w:val="24"/>
          <w:szCs w:val="24"/>
        </w:rPr>
        <w:t xml:space="preserve"> are the amendments?  For example, it is generally advisable to </w:t>
      </w:r>
      <w:r w:rsidRPr="00A34B01">
        <w:rPr>
          <w:rFonts w:ascii="Arial Narrow" w:hAnsi="Arial Narrow"/>
          <w:b/>
          <w:bCs/>
          <w:sz w:val="24"/>
          <w:szCs w:val="24"/>
        </w:rPr>
        <w:t>avoid making stylistic change for change’s sake alone in private members’ bills</w:t>
      </w:r>
      <w:r w:rsidRPr="00A34B01">
        <w:rPr>
          <w:rFonts w:ascii="Arial Narrow" w:hAnsi="Arial Narrow"/>
          <w:sz w:val="24"/>
          <w:szCs w:val="24"/>
        </w:rPr>
        <w:t>, because of the possibility of misunderstanding about the intent of the amendments.  Similarly, if the amendment is likely to be controversial, substitution of a new text unit might draw undesirable attention to other aspects of the legislation.</w:t>
      </w:r>
    </w:p>
    <w:p w14:paraId="3C1DF2EF" w14:textId="77777777" w:rsidR="007936FB" w:rsidRPr="00A34B01" w:rsidRDefault="007936FB" w:rsidP="00E2546F">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sz w:val="24"/>
          <w:szCs w:val="24"/>
        </w:rPr>
        <w:t xml:space="preserve">What is the </w:t>
      </w:r>
      <w:r w:rsidRPr="00A34B01">
        <w:rPr>
          <w:rFonts w:ascii="Arial Narrow" w:hAnsi="Arial Narrow"/>
          <w:b/>
          <w:bCs/>
          <w:sz w:val="24"/>
          <w:szCs w:val="24"/>
        </w:rPr>
        <w:t>instructor’s attitude</w:t>
      </w:r>
      <w:r w:rsidRPr="00A34B01">
        <w:rPr>
          <w:rFonts w:ascii="Arial Narrow" w:hAnsi="Arial Narrow"/>
          <w:sz w:val="24"/>
          <w:szCs w:val="24"/>
        </w:rPr>
        <w:t>?  The drafter must always ensure that the instructor knows why amendments are drafted in a particular way, and that the instructor finds this satisfactory.  The drafter must also, of course, take into account the instructor’s views on the appropriateness of a particular stylistic change.</w:t>
      </w:r>
    </w:p>
    <w:p w14:paraId="63FD8A9F" w14:textId="77777777" w:rsidR="007936FB" w:rsidRPr="00A34B01" w:rsidRDefault="007936FB" w:rsidP="00E2546F">
      <w:pPr>
        <w:pStyle w:val="dotpoint"/>
        <w:tabs>
          <w:tab w:val="clear" w:pos="720"/>
          <w:tab w:val="num" w:pos="1080"/>
        </w:tabs>
        <w:spacing w:line="264" w:lineRule="auto"/>
        <w:ind w:left="1083"/>
        <w:rPr>
          <w:rFonts w:ascii="Arial Narrow" w:hAnsi="Arial Narrow"/>
          <w:sz w:val="24"/>
          <w:szCs w:val="24"/>
        </w:rPr>
      </w:pPr>
      <w:r w:rsidRPr="00A34B01">
        <w:rPr>
          <w:rFonts w:ascii="Arial Narrow" w:hAnsi="Arial Narrow"/>
          <w:sz w:val="24"/>
          <w:szCs w:val="24"/>
        </w:rPr>
        <w:t xml:space="preserve">How much </w:t>
      </w:r>
      <w:r w:rsidRPr="00A34B01">
        <w:rPr>
          <w:rFonts w:ascii="Arial Narrow" w:hAnsi="Arial Narrow"/>
          <w:b/>
          <w:bCs/>
          <w:sz w:val="24"/>
          <w:szCs w:val="24"/>
        </w:rPr>
        <w:t>time</w:t>
      </w:r>
      <w:r w:rsidRPr="00A34B01">
        <w:rPr>
          <w:rFonts w:ascii="Arial Narrow" w:hAnsi="Arial Narrow"/>
          <w:sz w:val="24"/>
          <w:szCs w:val="24"/>
        </w:rPr>
        <w:t xml:space="preserve"> is there?  Amendments at the text unit level may take more time (to guarantee that the sense of the whole unit has not been inadvertently changed etc).</w:t>
      </w:r>
    </w:p>
    <w:p w14:paraId="10BBE0C3" w14:textId="77777777" w:rsidR="007936FB" w:rsidRPr="00A34B01" w:rsidRDefault="007936FB">
      <w:pPr>
        <w:pStyle w:val="Heading5"/>
        <w:rPr>
          <w:sz w:val="24"/>
          <w:szCs w:val="24"/>
        </w:rPr>
      </w:pPr>
      <w:r w:rsidRPr="00A34B01">
        <w:rPr>
          <w:sz w:val="24"/>
          <w:szCs w:val="24"/>
        </w:rPr>
        <w:t>5</w:t>
      </w:r>
      <w:r w:rsidRPr="00A34B01">
        <w:rPr>
          <w:sz w:val="24"/>
          <w:szCs w:val="24"/>
        </w:rPr>
        <w:tab/>
        <w:t>Ensuring adequate understanding of the whole text unit approach</w:t>
      </w:r>
    </w:p>
    <w:p w14:paraId="12AA5B01" w14:textId="77777777" w:rsidR="007936FB" w:rsidRPr="00A34B01" w:rsidRDefault="007936FB">
      <w:pPr>
        <w:ind w:left="720"/>
        <w:rPr>
          <w:rFonts w:ascii="Arial Narrow" w:hAnsi="Arial Narrow"/>
          <w:sz w:val="24"/>
          <w:szCs w:val="24"/>
        </w:rPr>
      </w:pPr>
      <w:r w:rsidRPr="00A34B01">
        <w:rPr>
          <w:rFonts w:ascii="Arial Narrow" w:hAnsi="Arial Narrow"/>
          <w:sz w:val="24"/>
          <w:szCs w:val="24"/>
        </w:rPr>
        <w:t>Make sure that the instructor properly understands the extent to which the changes proposed are substantive, and the extent to which they make only stylistic revision.</w:t>
      </w:r>
    </w:p>
    <w:p w14:paraId="2C71F7C0" w14:textId="77777777" w:rsidR="007936FB" w:rsidRPr="00A34B01" w:rsidRDefault="007936FB">
      <w:pPr>
        <w:ind w:left="720"/>
        <w:rPr>
          <w:rFonts w:ascii="Arial Narrow" w:hAnsi="Arial Narrow"/>
          <w:sz w:val="24"/>
          <w:szCs w:val="24"/>
        </w:rPr>
      </w:pPr>
    </w:p>
    <w:p w14:paraId="2B3A580B" w14:textId="77777777" w:rsidR="007936FB" w:rsidRPr="00A34B01" w:rsidRDefault="007936FB">
      <w:pPr>
        <w:ind w:left="720"/>
        <w:rPr>
          <w:rFonts w:ascii="Arial Narrow" w:hAnsi="Arial Narrow"/>
          <w:sz w:val="24"/>
          <w:szCs w:val="24"/>
        </w:rPr>
      </w:pPr>
      <w:r w:rsidRPr="00A34B01">
        <w:rPr>
          <w:rFonts w:ascii="Arial Narrow" w:hAnsi="Arial Narrow"/>
          <w:sz w:val="24"/>
          <w:szCs w:val="24"/>
        </w:rPr>
        <w:t>Consider encouraging the instructor in appropriate circumstances to include in the explanatory memorandum either the text of the existing text unit, or a version showing the change by means of struck-through and underlined text (or similar devices).</w:t>
      </w:r>
    </w:p>
    <w:p w14:paraId="785068EC" w14:textId="77777777" w:rsidR="007936FB" w:rsidRPr="008A55AC" w:rsidRDefault="007936FB" w:rsidP="006D7BB8">
      <w:pPr>
        <w:pStyle w:val="Heading2"/>
        <w:spacing w:line="240" w:lineRule="auto"/>
      </w:pPr>
      <w:bookmarkStart w:id="1002" w:name="_Toc461501340"/>
      <w:bookmarkStart w:id="1003" w:name="_Toc461792314"/>
      <w:bookmarkStart w:id="1004" w:name="_Toc475845458"/>
      <w:bookmarkStart w:id="1005" w:name="_Toc475847224"/>
      <w:bookmarkStart w:id="1006" w:name="_Toc475848100"/>
      <w:bookmarkStart w:id="1007" w:name="_Toc25982641"/>
      <w:bookmarkStart w:id="1008" w:name="_Toc26339482"/>
      <w:bookmarkStart w:id="1009" w:name="_Toc26340106"/>
      <w:bookmarkStart w:id="1010" w:name="_Toc26348425"/>
      <w:bookmarkStart w:id="1011" w:name="_Toc26584061"/>
      <w:bookmarkStart w:id="1012" w:name="_Toc32053863"/>
      <w:bookmarkStart w:id="1013" w:name="_Toc32133994"/>
      <w:bookmarkStart w:id="1014" w:name="_Toc32136222"/>
      <w:bookmarkStart w:id="1015" w:name="_Toc32136813"/>
      <w:bookmarkStart w:id="1016" w:name="_Toc32136934"/>
      <w:bookmarkStart w:id="1017" w:name="_Toc33410061"/>
      <w:bookmarkStart w:id="1018" w:name="_Toc33432692"/>
      <w:bookmarkStart w:id="1019" w:name="_Toc33435688"/>
      <w:bookmarkStart w:id="1020" w:name="_Toc33935887"/>
      <w:bookmarkStart w:id="1021" w:name="_Toc34807161"/>
      <w:bookmarkStart w:id="1022" w:name="_Toc35144622"/>
      <w:bookmarkStart w:id="1023" w:name="_Ref36010822"/>
      <w:bookmarkStart w:id="1024" w:name="_Ref36010845"/>
      <w:bookmarkStart w:id="1025" w:name="_Toc37038541"/>
      <w:bookmarkStart w:id="1026" w:name="_Toc39461181"/>
      <w:bookmarkStart w:id="1027" w:name="_Toc39461387"/>
      <w:bookmarkStart w:id="1028" w:name="_Toc39984613"/>
      <w:bookmarkStart w:id="1029" w:name="_Toc39997806"/>
      <w:bookmarkStart w:id="1030" w:name="_Toc51483700"/>
      <w:bookmarkStart w:id="1031" w:name="_Toc51484472"/>
      <w:bookmarkStart w:id="1032" w:name="_Toc61773080"/>
      <w:bookmarkStart w:id="1033" w:name="_Toc63158497"/>
      <w:bookmarkStart w:id="1034" w:name="_Toc69190141"/>
      <w:bookmarkStart w:id="1035" w:name="_Toc72045050"/>
      <w:bookmarkStart w:id="1036" w:name="_Toc72045698"/>
      <w:bookmarkStart w:id="1037" w:name="_Toc72123181"/>
      <w:bookmarkStart w:id="1038" w:name="_Toc145739104"/>
      <w:bookmarkStart w:id="1039" w:name="_Toc145739213"/>
      <w:bookmarkStart w:id="1040" w:name="_Toc145746951"/>
      <w:bookmarkStart w:id="1041" w:name="_Toc145748902"/>
      <w:bookmarkStart w:id="1042" w:name="_Toc145751907"/>
      <w:bookmarkStart w:id="1043" w:name="_Toc227986560"/>
      <w:bookmarkStart w:id="1044" w:name="_Toc235603414"/>
      <w:bookmarkStart w:id="1045" w:name="_Toc235948479"/>
      <w:bookmarkStart w:id="1046" w:name="_Toc284246372"/>
      <w:bookmarkStart w:id="1047" w:name="_Toc304889693"/>
      <w:bookmarkStart w:id="1048" w:name="_Toc327967367"/>
      <w:bookmarkStart w:id="1049" w:name="_Toc331416897"/>
      <w:bookmarkStart w:id="1050" w:name="_Toc461501350"/>
      <w:bookmarkStart w:id="1051" w:name="_Toc461792324"/>
      <w:bookmarkStart w:id="1052" w:name="_Toc223093642"/>
      <w:r w:rsidRPr="008A55AC">
        <w:lastRenderedPageBreak/>
        <w:t>Schedule amendment numbering system</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2"/>
    </w:p>
    <w:p w14:paraId="3FD61826" w14:textId="77777777" w:rsidR="007936FB" w:rsidRPr="00A34B01" w:rsidRDefault="007936FB" w:rsidP="006D7BB8">
      <w:pPr>
        <w:spacing w:before="40" w:after="40" w:line="240" w:lineRule="auto"/>
        <w:rPr>
          <w:rFonts w:ascii="Arial Narrow" w:hAnsi="Arial Narrow"/>
          <w:sz w:val="24"/>
          <w:szCs w:val="24"/>
        </w:rPr>
      </w:pPr>
      <w:r w:rsidRPr="00A34B01">
        <w:rPr>
          <w:rFonts w:ascii="Arial Narrow" w:hAnsi="Arial Narrow"/>
          <w:bCs/>
          <w:sz w:val="24"/>
          <w:szCs w:val="24"/>
        </w:rPr>
        <w:t>1</w:t>
      </w:r>
      <w:r w:rsidRPr="00A34B01">
        <w:rPr>
          <w:rFonts w:ascii="Arial Narrow" w:hAnsi="Arial Narrow"/>
          <w:sz w:val="24"/>
          <w:szCs w:val="24"/>
        </w:rPr>
        <w:tab/>
        <w:t>Each amendment in a schedule of amendments is numbered.</w:t>
      </w:r>
    </w:p>
    <w:p w14:paraId="136951BC" w14:textId="77777777" w:rsidR="007936FB" w:rsidRPr="00A34B01" w:rsidRDefault="007936FB" w:rsidP="006D7BB8">
      <w:pPr>
        <w:spacing w:before="40" w:after="40" w:line="240" w:lineRule="auto"/>
        <w:rPr>
          <w:rFonts w:ascii="Arial Narrow" w:hAnsi="Arial Narrow"/>
          <w:sz w:val="24"/>
          <w:szCs w:val="24"/>
        </w:rPr>
      </w:pPr>
      <w:r w:rsidRPr="00A34B01">
        <w:rPr>
          <w:rFonts w:ascii="Arial Narrow" w:hAnsi="Arial Narrow"/>
          <w:bCs/>
          <w:sz w:val="24"/>
          <w:szCs w:val="24"/>
        </w:rPr>
        <w:t>2</w:t>
      </w:r>
      <w:r w:rsidRPr="00A34B01">
        <w:rPr>
          <w:rFonts w:ascii="Arial Narrow" w:hAnsi="Arial Narrow"/>
          <w:sz w:val="24"/>
          <w:szCs w:val="24"/>
        </w:rPr>
        <w:tab/>
        <w:t>A different format is adopted from that used for the substantive clauses of a bill:</w:t>
      </w:r>
    </w:p>
    <w:p w14:paraId="4A714A4D" w14:textId="77777777" w:rsidR="007936FB" w:rsidRPr="00A34B01" w:rsidRDefault="007936FB" w:rsidP="006D7BB8">
      <w:pPr>
        <w:spacing w:before="120" w:after="120" w:line="240" w:lineRule="auto"/>
        <w:ind w:left="993"/>
        <w:rPr>
          <w:rFonts w:ascii="Arial Narrow" w:hAnsi="Arial Narrow"/>
          <w:sz w:val="24"/>
          <w:szCs w:val="24"/>
        </w:rPr>
      </w:pPr>
      <w:r w:rsidRPr="00A34B01">
        <w:rPr>
          <w:rFonts w:ascii="Arial Narrow" w:hAnsi="Arial Narrow"/>
          <w:sz w:val="24"/>
          <w:szCs w:val="24"/>
        </w:rPr>
        <w:t>[schedule #. amendment #]</w:t>
      </w:r>
    </w:p>
    <w:p w14:paraId="773C3DDE" w14:textId="77777777" w:rsidR="007936FB" w:rsidRPr="00A34B01" w:rsidRDefault="007936FB" w:rsidP="006D7BB8">
      <w:pPr>
        <w:spacing w:before="40" w:after="40" w:line="240" w:lineRule="auto"/>
        <w:ind w:left="720" w:hanging="720"/>
        <w:rPr>
          <w:rFonts w:ascii="Arial Narrow" w:hAnsi="Arial Narrow"/>
          <w:sz w:val="24"/>
          <w:szCs w:val="24"/>
        </w:rPr>
      </w:pPr>
      <w:r w:rsidRPr="00A34B01">
        <w:rPr>
          <w:rFonts w:ascii="Arial Narrow" w:hAnsi="Arial Narrow"/>
          <w:bCs/>
          <w:sz w:val="24"/>
          <w:szCs w:val="24"/>
        </w:rPr>
        <w:t>3</w:t>
      </w:r>
      <w:r w:rsidRPr="00A34B01">
        <w:rPr>
          <w:rFonts w:ascii="Arial Narrow" w:hAnsi="Arial Narrow"/>
          <w:sz w:val="24"/>
          <w:szCs w:val="24"/>
        </w:rPr>
        <w:tab/>
        <w:t>Amendments are through-numbered in each schedule (amendment numbering doesn’t restart at 1 for each new part).</w:t>
      </w:r>
    </w:p>
    <w:p w14:paraId="5D1E5BF1" w14:textId="77777777" w:rsidR="007936FB" w:rsidRPr="00A34B01" w:rsidRDefault="007936FB" w:rsidP="006D7BB8">
      <w:pPr>
        <w:spacing w:before="40" w:after="40" w:line="240" w:lineRule="auto"/>
        <w:ind w:left="720" w:hanging="720"/>
        <w:rPr>
          <w:rFonts w:ascii="Arial Narrow" w:hAnsi="Arial Narrow"/>
          <w:sz w:val="24"/>
          <w:szCs w:val="24"/>
        </w:rPr>
      </w:pPr>
      <w:r w:rsidRPr="00A34B01">
        <w:rPr>
          <w:rFonts w:ascii="Arial Narrow" w:hAnsi="Arial Narrow"/>
          <w:bCs/>
          <w:sz w:val="24"/>
          <w:szCs w:val="24"/>
        </w:rPr>
        <w:t>4</w:t>
      </w:r>
      <w:r w:rsidRPr="00A34B01">
        <w:rPr>
          <w:rFonts w:ascii="Arial Narrow" w:hAnsi="Arial Narrow"/>
          <w:sz w:val="24"/>
          <w:szCs w:val="24"/>
        </w:rPr>
        <w:tab/>
        <w:t>Each amendment number is in square brackets (to further distinguish the amendment number from the clause numbers of the bill), although references to it don’t include brackets.</w:t>
      </w:r>
    </w:p>
    <w:p w14:paraId="70BA14C6" w14:textId="77777777" w:rsidR="007936FB" w:rsidRPr="00A34B01" w:rsidRDefault="007936FB" w:rsidP="006D7BB8">
      <w:pPr>
        <w:spacing w:before="40" w:after="40" w:line="240" w:lineRule="auto"/>
        <w:ind w:left="720" w:hanging="720"/>
        <w:rPr>
          <w:rFonts w:ascii="Arial Narrow" w:hAnsi="Arial Narrow"/>
          <w:sz w:val="24"/>
          <w:szCs w:val="24"/>
        </w:rPr>
      </w:pPr>
      <w:r w:rsidRPr="00A34B01">
        <w:rPr>
          <w:rFonts w:ascii="Arial Narrow" w:hAnsi="Arial Narrow"/>
          <w:bCs/>
          <w:sz w:val="24"/>
          <w:szCs w:val="24"/>
        </w:rPr>
        <w:t>5</w:t>
      </w:r>
      <w:r w:rsidRPr="00A34B01">
        <w:rPr>
          <w:rFonts w:ascii="Arial Narrow" w:hAnsi="Arial Narrow"/>
          <w:sz w:val="24"/>
          <w:szCs w:val="24"/>
        </w:rPr>
        <w:tab/>
        <w:t>Parts of schedules (grouping together amendments to particular Acts) are numbered in the same way as parts in the body of a bill – so ‘Part 1.1’ = ‘Schedule 1. Part 1’.</w:t>
      </w:r>
    </w:p>
    <w:p w14:paraId="2DBBE32C" w14:textId="77777777" w:rsidR="007936FB" w:rsidRPr="00A34B01" w:rsidRDefault="007936FB" w:rsidP="006D7BB8">
      <w:pPr>
        <w:spacing w:before="40" w:after="40" w:line="240" w:lineRule="auto"/>
        <w:ind w:left="720" w:hanging="720"/>
        <w:rPr>
          <w:rFonts w:ascii="Arial Narrow" w:hAnsi="Arial Narrow"/>
          <w:sz w:val="24"/>
          <w:szCs w:val="24"/>
        </w:rPr>
      </w:pPr>
      <w:r w:rsidRPr="00A34B01">
        <w:rPr>
          <w:rFonts w:ascii="Arial Narrow" w:hAnsi="Arial Narrow"/>
          <w:bCs/>
          <w:sz w:val="24"/>
          <w:szCs w:val="24"/>
        </w:rPr>
        <w:t>6</w:t>
      </w:r>
      <w:r w:rsidRPr="00A34B01">
        <w:rPr>
          <w:rFonts w:ascii="Arial Narrow" w:hAnsi="Arial Narrow"/>
          <w:sz w:val="24"/>
          <w:szCs w:val="24"/>
        </w:rPr>
        <w:tab/>
        <w:t>Even if there is only a single schedule, it is called ‘Schedule 1’, so there will always be 2 elements to the numbers of the schedule clauses.</w:t>
      </w:r>
    </w:p>
    <w:p w14:paraId="1C06D08D" w14:textId="77777777" w:rsidR="007936FB" w:rsidRPr="008A55AC" w:rsidRDefault="007936FB" w:rsidP="006D7BB8">
      <w:pPr>
        <w:pBdr>
          <w:top w:val="single" w:sz="4" w:space="1" w:color="auto"/>
          <w:bottom w:val="single" w:sz="4" w:space="1" w:color="auto"/>
        </w:pBdr>
        <w:spacing w:before="240" w:after="120" w:line="240" w:lineRule="auto"/>
        <w:rPr>
          <w:rFonts w:ascii="Arial" w:hAnsi="Arial" w:cs="Arial"/>
          <w:sz w:val="28"/>
          <w:szCs w:val="28"/>
        </w:rPr>
      </w:pPr>
      <w:bookmarkStart w:id="1053" w:name="_Toc25982642"/>
      <w:bookmarkStart w:id="1054" w:name="_Toc26339483"/>
      <w:bookmarkStart w:id="1055" w:name="_Toc26340107"/>
      <w:bookmarkStart w:id="1056" w:name="_Toc26348426"/>
      <w:bookmarkStart w:id="1057" w:name="_Toc26584062"/>
      <w:bookmarkStart w:id="1058" w:name="_Toc32053864"/>
      <w:bookmarkStart w:id="1059" w:name="_Toc32133995"/>
      <w:bookmarkStart w:id="1060" w:name="_Toc32136223"/>
      <w:bookmarkStart w:id="1061" w:name="_Toc32136814"/>
      <w:bookmarkStart w:id="1062" w:name="_Toc32136935"/>
      <w:bookmarkStart w:id="1063" w:name="_Toc33410062"/>
      <w:bookmarkStart w:id="1064" w:name="_Toc33432693"/>
      <w:bookmarkStart w:id="1065" w:name="_Toc33435689"/>
      <w:bookmarkStart w:id="1066" w:name="_Toc33935888"/>
      <w:bookmarkStart w:id="1067" w:name="_Toc34807162"/>
      <w:bookmarkStart w:id="1068" w:name="_Toc35144623"/>
      <w:bookmarkStart w:id="1069" w:name="_Toc37038542"/>
      <w:bookmarkStart w:id="1070" w:name="_Toc39461182"/>
      <w:bookmarkStart w:id="1071" w:name="_Toc39461388"/>
      <w:bookmarkStart w:id="1072" w:name="_Toc39984614"/>
      <w:bookmarkStart w:id="1073" w:name="_Toc39997807"/>
      <w:bookmarkStart w:id="1074" w:name="_Toc51483701"/>
      <w:bookmarkStart w:id="1075" w:name="_Toc51484473"/>
      <w:bookmarkStart w:id="1076" w:name="_Toc61773081"/>
      <w:bookmarkStart w:id="1077" w:name="_Toc63158498"/>
      <w:bookmarkStart w:id="1078" w:name="_Toc69190142"/>
      <w:bookmarkStart w:id="1079" w:name="_Toc72045051"/>
      <w:bookmarkStart w:id="1080" w:name="_Toc72045699"/>
      <w:bookmarkStart w:id="1081" w:name="_Toc72123182"/>
      <w:bookmarkStart w:id="1082" w:name="_Toc145739105"/>
      <w:bookmarkStart w:id="1083" w:name="_Toc145739214"/>
      <w:bookmarkStart w:id="1084" w:name="_Toc145746952"/>
      <w:bookmarkStart w:id="1085" w:name="_Toc145748903"/>
      <w:bookmarkStart w:id="1086" w:name="_Toc145751908"/>
      <w:bookmarkStart w:id="1087" w:name="_Toc227986561"/>
      <w:r w:rsidRPr="008A55AC">
        <w:rPr>
          <w:rFonts w:ascii="Arial" w:hAnsi="Arial" w:cs="Arial"/>
          <w:sz w:val="28"/>
          <w:szCs w:val="28"/>
        </w:rPr>
        <w:t>What does schedule amendment numbering look like?</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4C7B623A" w14:textId="77777777" w:rsidR="007936FB" w:rsidRPr="008A55AC" w:rsidRDefault="007936FB" w:rsidP="006D7BB8">
      <w:pPr>
        <w:spacing w:line="240" w:lineRule="auto"/>
        <w:rPr>
          <w:sz w:val="2"/>
        </w:rPr>
      </w:pPr>
    </w:p>
    <w:p w14:paraId="34741CF8" w14:textId="77777777" w:rsidR="007936FB" w:rsidRPr="0067396A" w:rsidRDefault="00446092" w:rsidP="006D7BB8">
      <w:pPr>
        <w:tabs>
          <w:tab w:val="left" w:pos="2694"/>
        </w:tabs>
        <w:spacing w:before="320" w:line="240" w:lineRule="auto"/>
        <w:ind w:left="2702" w:hanging="2702"/>
        <w:rPr>
          <w:rFonts w:ascii="Arial" w:hAnsi="Arial" w:cs="Arial"/>
          <w:b/>
          <w:sz w:val="34"/>
          <w:szCs w:val="34"/>
        </w:rPr>
      </w:pPr>
      <w:r w:rsidRPr="0067396A">
        <w:rPr>
          <w:rFonts w:ascii="Arial" w:hAnsi="Arial" w:cs="Arial"/>
          <w:b/>
          <w:sz w:val="34"/>
          <w:szCs w:val="34"/>
        </w:rPr>
        <w:t>Schedule 1</w:t>
      </w:r>
      <w:r w:rsidRPr="0067396A">
        <w:rPr>
          <w:rFonts w:ascii="Arial" w:hAnsi="Arial" w:cs="Arial"/>
          <w:b/>
          <w:sz w:val="34"/>
          <w:szCs w:val="34"/>
        </w:rPr>
        <w:tab/>
        <w:t>Consequential</w:t>
      </w:r>
      <w:r w:rsidR="007936FB" w:rsidRPr="0067396A">
        <w:rPr>
          <w:rFonts w:ascii="Arial" w:hAnsi="Arial" w:cs="Arial"/>
          <w:b/>
          <w:sz w:val="34"/>
          <w:szCs w:val="34"/>
        </w:rPr>
        <w:t xml:space="preserve"> amendments</w:t>
      </w:r>
    </w:p>
    <w:p w14:paraId="65881E06" w14:textId="77777777" w:rsidR="007936FB" w:rsidRPr="008A55AC" w:rsidRDefault="007936FB" w:rsidP="006D7BB8">
      <w:pPr>
        <w:spacing w:line="240" w:lineRule="auto"/>
      </w:pPr>
      <w:r w:rsidRPr="008A55AC">
        <w:t>(see s #)</w:t>
      </w:r>
    </w:p>
    <w:p w14:paraId="31F4B468" w14:textId="77777777" w:rsidR="007936FB" w:rsidRPr="0067396A" w:rsidRDefault="00446092" w:rsidP="006D7BB8">
      <w:pPr>
        <w:tabs>
          <w:tab w:val="left" w:pos="2694"/>
        </w:tabs>
        <w:spacing w:before="320" w:line="240" w:lineRule="auto"/>
        <w:rPr>
          <w:rFonts w:ascii="Arial" w:hAnsi="Arial" w:cs="Arial"/>
          <w:b/>
          <w:sz w:val="32"/>
          <w:szCs w:val="32"/>
        </w:rPr>
      </w:pPr>
      <w:r w:rsidRPr="0067396A">
        <w:rPr>
          <w:rFonts w:ascii="Arial" w:hAnsi="Arial" w:cs="Arial"/>
          <w:b/>
          <w:sz w:val="32"/>
          <w:szCs w:val="32"/>
        </w:rPr>
        <w:t>Part 1.1</w:t>
      </w:r>
      <w:r w:rsidRPr="0067396A">
        <w:rPr>
          <w:rFonts w:ascii="Arial" w:hAnsi="Arial" w:cs="Arial"/>
          <w:b/>
          <w:sz w:val="32"/>
          <w:szCs w:val="32"/>
        </w:rPr>
        <w:tab/>
        <w:t>Aardvark Act 199</w:t>
      </w:r>
      <w:r w:rsidR="007936FB" w:rsidRPr="0067396A">
        <w:rPr>
          <w:rFonts w:ascii="Arial" w:hAnsi="Arial" w:cs="Arial"/>
          <w:b/>
          <w:sz w:val="32"/>
          <w:szCs w:val="32"/>
        </w:rPr>
        <w:t>9</w:t>
      </w:r>
    </w:p>
    <w:p w14:paraId="13B9C6A9" w14:textId="77777777" w:rsidR="007936FB" w:rsidRPr="0077723C" w:rsidRDefault="007936FB" w:rsidP="00C67985">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77723C">
        <w:rPr>
          <w:rFonts w:ascii="Arial" w:hAnsi="Arial" w:cs="Arial"/>
          <w:b/>
          <w:sz w:val="24"/>
          <w:szCs w:val="24"/>
        </w:rPr>
        <w:t>[1.1]</w:t>
      </w:r>
      <w:r w:rsidRPr="0077723C">
        <w:rPr>
          <w:rFonts w:ascii="Arial" w:hAnsi="Arial" w:cs="Arial"/>
          <w:b/>
          <w:sz w:val="24"/>
          <w:szCs w:val="24"/>
        </w:rPr>
        <w:tab/>
        <w:t>Section 2 (3)</w:t>
      </w:r>
    </w:p>
    <w:p w14:paraId="590702CE" w14:textId="77777777" w:rsidR="007936FB" w:rsidRPr="0067396A" w:rsidRDefault="007936FB" w:rsidP="006D7BB8">
      <w:pPr>
        <w:spacing w:before="140" w:line="240" w:lineRule="auto"/>
        <w:ind w:left="1372" w:right="1369"/>
        <w:jc w:val="both"/>
      </w:pPr>
      <w:r w:rsidRPr="0067396A">
        <w:t>...</w:t>
      </w:r>
    </w:p>
    <w:p w14:paraId="7D0388A0" w14:textId="77777777" w:rsidR="007936FB" w:rsidRPr="0077723C" w:rsidRDefault="007936FB" w:rsidP="00C67985">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77723C">
        <w:rPr>
          <w:rFonts w:ascii="Arial" w:hAnsi="Arial" w:cs="Arial"/>
          <w:b/>
          <w:sz w:val="24"/>
          <w:szCs w:val="24"/>
        </w:rPr>
        <w:t>[1.2]</w:t>
      </w:r>
      <w:r w:rsidRPr="0077723C">
        <w:rPr>
          <w:rFonts w:ascii="Arial" w:hAnsi="Arial" w:cs="Arial"/>
          <w:b/>
          <w:sz w:val="24"/>
          <w:szCs w:val="24"/>
        </w:rPr>
        <w:tab/>
        <w:t>[etc]</w:t>
      </w:r>
    </w:p>
    <w:p w14:paraId="0B9D62A1" w14:textId="77777777" w:rsidR="007936FB" w:rsidRDefault="007936FB" w:rsidP="006D7BB8">
      <w:pPr>
        <w:spacing w:before="140" w:line="240" w:lineRule="auto"/>
        <w:ind w:left="1372" w:right="1369"/>
        <w:jc w:val="both"/>
      </w:pPr>
      <w:r w:rsidRPr="0067396A">
        <w:t>...</w:t>
      </w:r>
    </w:p>
    <w:p w14:paraId="5FC74C42" w14:textId="77777777" w:rsidR="007936FB" w:rsidRPr="0067396A" w:rsidRDefault="007936FB" w:rsidP="006D7BB8">
      <w:pPr>
        <w:tabs>
          <w:tab w:val="left" w:pos="2694"/>
        </w:tabs>
        <w:spacing w:before="320" w:line="240" w:lineRule="auto"/>
        <w:rPr>
          <w:rFonts w:ascii="Arial" w:hAnsi="Arial" w:cs="Arial"/>
          <w:b/>
          <w:sz w:val="32"/>
          <w:szCs w:val="32"/>
        </w:rPr>
      </w:pPr>
      <w:r w:rsidRPr="0067396A">
        <w:rPr>
          <w:rFonts w:ascii="Arial" w:hAnsi="Arial" w:cs="Arial"/>
          <w:b/>
          <w:sz w:val="32"/>
          <w:szCs w:val="32"/>
        </w:rPr>
        <w:t>Part 1.2</w:t>
      </w:r>
      <w:r w:rsidRPr="0067396A">
        <w:rPr>
          <w:rFonts w:ascii="Arial" w:hAnsi="Arial" w:cs="Arial"/>
          <w:b/>
          <w:sz w:val="32"/>
          <w:szCs w:val="32"/>
        </w:rPr>
        <w:tab/>
        <w:t>Mysterious Mammals Act 1981</w:t>
      </w:r>
    </w:p>
    <w:p w14:paraId="7BC571F0" w14:textId="77777777" w:rsidR="007936FB" w:rsidRPr="0077723C" w:rsidRDefault="007936FB" w:rsidP="00C67985">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77723C">
        <w:rPr>
          <w:rFonts w:ascii="Arial" w:hAnsi="Arial" w:cs="Arial"/>
          <w:b/>
          <w:sz w:val="24"/>
          <w:szCs w:val="24"/>
        </w:rPr>
        <w:t>[1.3]</w:t>
      </w:r>
      <w:r w:rsidRPr="0077723C">
        <w:rPr>
          <w:rFonts w:ascii="Arial" w:hAnsi="Arial" w:cs="Arial"/>
          <w:b/>
          <w:sz w:val="24"/>
          <w:szCs w:val="24"/>
        </w:rPr>
        <w:tab/>
        <w:t>Section 3 (4) (a)</w:t>
      </w:r>
    </w:p>
    <w:p w14:paraId="60B10EF4" w14:textId="77777777" w:rsidR="007936FB" w:rsidRPr="0067396A" w:rsidRDefault="007936FB" w:rsidP="0067396A">
      <w:pPr>
        <w:spacing w:before="140"/>
        <w:ind w:left="1372" w:right="1369"/>
        <w:jc w:val="both"/>
      </w:pPr>
      <w:r w:rsidRPr="0067396A">
        <w:t>...</w:t>
      </w:r>
    </w:p>
    <w:p w14:paraId="03978FC5" w14:textId="77777777" w:rsidR="007936FB" w:rsidRPr="0077723C" w:rsidRDefault="007936FB" w:rsidP="00C67985">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77723C">
        <w:rPr>
          <w:rFonts w:ascii="Arial" w:hAnsi="Arial" w:cs="Arial"/>
          <w:b/>
          <w:sz w:val="24"/>
          <w:szCs w:val="24"/>
        </w:rPr>
        <w:t>[1.4]</w:t>
      </w:r>
      <w:r w:rsidRPr="0077723C">
        <w:rPr>
          <w:rFonts w:ascii="Arial" w:hAnsi="Arial" w:cs="Arial"/>
          <w:b/>
          <w:sz w:val="24"/>
          <w:szCs w:val="24"/>
        </w:rPr>
        <w:tab/>
        <w:t>[etc]</w:t>
      </w:r>
    </w:p>
    <w:p w14:paraId="687325F9" w14:textId="77777777" w:rsidR="007936FB" w:rsidRPr="0067396A" w:rsidRDefault="007936FB" w:rsidP="0067396A">
      <w:pPr>
        <w:spacing w:before="140"/>
        <w:ind w:left="1372" w:right="1369"/>
        <w:jc w:val="both"/>
      </w:pPr>
      <w:r w:rsidRPr="0067396A">
        <w:t>...</w:t>
      </w:r>
    </w:p>
    <w:p w14:paraId="24849E25" w14:textId="77777777" w:rsidR="007936FB" w:rsidRPr="0067396A" w:rsidRDefault="007936FB" w:rsidP="00A902BA">
      <w:pPr>
        <w:keepNext/>
        <w:tabs>
          <w:tab w:val="left" w:pos="2694"/>
        </w:tabs>
        <w:spacing w:before="320"/>
        <w:ind w:left="2702" w:hanging="2702"/>
        <w:rPr>
          <w:rFonts w:ascii="Arial" w:hAnsi="Arial" w:cs="Arial"/>
          <w:b/>
          <w:sz w:val="34"/>
          <w:szCs w:val="34"/>
        </w:rPr>
      </w:pPr>
      <w:r w:rsidRPr="0067396A">
        <w:rPr>
          <w:rFonts w:ascii="Arial" w:hAnsi="Arial" w:cs="Arial"/>
          <w:b/>
          <w:sz w:val="34"/>
          <w:szCs w:val="34"/>
        </w:rPr>
        <w:lastRenderedPageBreak/>
        <w:t>Schedule 2</w:t>
      </w:r>
      <w:r w:rsidRPr="0067396A">
        <w:rPr>
          <w:rFonts w:ascii="Arial" w:hAnsi="Arial" w:cs="Arial"/>
          <w:b/>
          <w:sz w:val="34"/>
          <w:szCs w:val="34"/>
        </w:rPr>
        <w:tab/>
        <w:t>Rural Rarities Regulation 2000</w:t>
      </w:r>
    </w:p>
    <w:p w14:paraId="0EB3BF5F" w14:textId="77777777" w:rsidR="007936FB" w:rsidRPr="008A55AC" w:rsidRDefault="007936FB" w:rsidP="00A902BA">
      <w:pPr>
        <w:keepNext/>
      </w:pPr>
      <w:r w:rsidRPr="008A55AC">
        <w:t>(see s #)</w:t>
      </w:r>
    </w:p>
    <w:p w14:paraId="20C14F65" w14:textId="77777777" w:rsidR="007936FB" w:rsidRPr="0077723C" w:rsidRDefault="007936FB" w:rsidP="00C67985">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77723C">
        <w:rPr>
          <w:rFonts w:ascii="Arial" w:hAnsi="Arial" w:cs="Arial"/>
          <w:b/>
          <w:sz w:val="24"/>
          <w:szCs w:val="24"/>
        </w:rPr>
        <w:t>[2.1]</w:t>
      </w:r>
      <w:r w:rsidRPr="0077723C">
        <w:rPr>
          <w:rFonts w:ascii="Arial" w:hAnsi="Arial" w:cs="Arial"/>
          <w:b/>
          <w:sz w:val="24"/>
          <w:szCs w:val="24"/>
        </w:rPr>
        <w:tab/>
      </w:r>
      <w:r w:rsidR="00FC447A" w:rsidRPr="0077723C">
        <w:rPr>
          <w:rFonts w:ascii="Arial" w:hAnsi="Arial" w:cs="Arial"/>
          <w:b/>
          <w:sz w:val="24"/>
          <w:szCs w:val="24"/>
        </w:rPr>
        <w:t>Section</w:t>
      </w:r>
      <w:r w:rsidRPr="0077723C">
        <w:rPr>
          <w:rFonts w:ascii="Arial" w:hAnsi="Arial" w:cs="Arial"/>
          <w:b/>
          <w:sz w:val="24"/>
          <w:szCs w:val="24"/>
        </w:rPr>
        <w:t xml:space="preserve"> 5 (6), definition of wild animal</w:t>
      </w:r>
    </w:p>
    <w:p w14:paraId="330F8BCA" w14:textId="77777777" w:rsidR="007936FB" w:rsidRPr="0067396A" w:rsidRDefault="007936FB" w:rsidP="0067396A">
      <w:pPr>
        <w:spacing w:before="140"/>
        <w:ind w:left="1372" w:right="1369"/>
        <w:jc w:val="both"/>
      </w:pPr>
      <w:r w:rsidRPr="0067396A">
        <w:t>...</w:t>
      </w:r>
    </w:p>
    <w:p w14:paraId="7672A3C3" w14:textId="77777777" w:rsidR="007936FB" w:rsidRPr="0077723C" w:rsidRDefault="007936FB" w:rsidP="00C67985">
      <w:pPr>
        <w:shd w:val="clear" w:color="auto" w:fill="BFBFBF" w:themeFill="background1" w:themeFillShade="BF"/>
        <w:tabs>
          <w:tab w:val="left" w:pos="1386"/>
        </w:tabs>
        <w:spacing w:before="240" w:after="0"/>
        <w:ind w:left="1386" w:right="-94" w:hanging="1386"/>
        <w:rPr>
          <w:rFonts w:ascii="Arial" w:hAnsi="Arial" w:cs="Arial"/>
          <w:b/>
          <w:sz w:val="24"/>
          <w:szCs w:val="24"/>
        </w:rPr>
      </w:pPr>
      <w:r w:rsidRPr="0077723C">
        <w:rPr>
          <w:rFonts w:ascii="Arial" w:hAnsi="Arial" w:cs="Arial"/>
          <w:b/>
          <w:sz w:val="24"/>
          <w:szCs w:val="24"/>
        </w:rPr>
        <w:t>[2.2]</w:t>
      </w:r>
      <w:r w:rsidRPr="0077723C">
        <w:rPr>
          <w:rFonts w:ascii="Arial" w:hAnsi="Arial" w:cs="Arial"/>
          <w:b/>
          <w:sz w:val="24"/>
          <w:szCs w:val="24"/>
        </w:rPr>
        <w:tab/>
        <w:t>[etc]</w:t>
      </w:r>
    </w:p>
    <w:p w14:paraId="270178D0" w14:textId="77777777" w:rsidR="007936FB" w:rsidRPr="0067396A" w:rsidRDefault="007936FB" w:rsidP="0067396A">
      <w:pPr>
        <w:spacing w:before="140"/>
        <w:ind w:left="1372" w:right="1369"/>
        <w:jc w:val="both"/>
      </w:pPr>
      <w:r w:rsidRPr="0067396A">
        <w:t>...</w:t>
      </w:r>
    </w:p>
    <w:p w14:paraId="7E847889" w14:textId="77777777" w:rsidR="007936FB" w:rsidRPr="008A55AC" w:rsidRDefault="007936FB">
      <w:pPr>
        <w:pStyle w:val="Heading2"/>
      </w:pPr>
      <w:bookmarkStart w:id="1088" w:name="_Toc475845459"/>
      <w:bookmarkStart w:id="1089" w:name="_Toc475847225"/>
      <w:bookmarkStart w:id="1090" w:name="_Toc475848101"/>
      <w:bookmarkStart w:id="1091" w:name="_Toc25982643"/>
      <w:bookmarkStart w:id="1092" w:name="_Toc26339484"/>
      <w:bookmarkStart w:id="1093" w:name="_Toc26340108"/>
      <w:bookmarkStart w:id="1094" w:name="_Toc26348427"/>
      <w:bookmarkStart w:id="1095" w:name="_Toc26584063"/>
      <w:bookmarkStart w:id="1096" w:name="_Toc32053865"/>
      <w:bookmarkStart w:id="1097" w:name="_Toc32133996"/>
      <w:bookmarkStart w:id="1098" w:name="_Toc32136224"/>
      <w:bookmarkStart w:id="1099" w:name="_Toc32136815"/>
      <w:bookmarkStart w:id="1100" w:name="_Toc32136936"/>
      <w:bookmarkStart w:id="1101" w:name="_Toc33410063"/>
      <w:bookmarkStart w:id="1102" w:name="_Toc33432694"/>
      <w:bookmarkStart w:id="1103" w:name="_Toc33435690"/>
      <w:bookmarkStart w:id="1104" w:name="_Toc33935889"/>
      <w:bookmarkStart w:id="1105" w:name="_Toc34807163"/>
      <w:bookmarkStart w:id="1106" w:name="_Toc35144624"/>
      <w:bookmarkStart w:id="1107" w:name="_Toc37038543"/>
      <w:bookmarkStart w:id="1108" w:name="_Toc39461183"/>
      <w:bookmarkStart w:id="1109" w:name="_Toc39461389"/>
      <w:bookmarkStart w:id="1110" w:name="_Toc39984615"/>
      <w:bookmarkStart w:id="1111" w:name="_Toc39997808"/>
      <w:bookmarkStart w:id="1112" w:name="_Toc51483702"/>
      <w:bookmarkStart w:id="1113" w:name="_Toc51484474"/>
      <w:bookmarkStart w:id="1114" w:name="_Toc61773082"/>
      <w:bookmarkStart w:id="1115" w:name="_Toc63158499"/>
      <w:bookmarkStart w:id="1116" w:name="_Toc69190143"/>
      <w:bookmarkStart w:id="1117" w:name="_Toc72045052"/>
      <w:bookmarkStart w:id="1118" w:name="_Toc72045700"/>
      <w:bookmarkStart w:id="1119" w:name="_Toc72123183"/>
      <w:bookmarkStart w:id="1120" w:name="_Toc145739106"/>
      <w:bookmarkStart w:id="1121" w:name="_Toc145739215"/>
      <w:bookmarkStart w:id="1122" w:name="_Toc145746953"/>
      <w:bookmarkStart w:id="1123" w:name="_Toc145748904"/>
      <w:bookmarkStart w:id="1124" w:name="_Toc145751909"/>
      <w:bookmarkStart w:id="1125" w:name="_Toc227986562"/>
      <w:bookmarkStart w:id="1126" w:name="_Toc235603415"/>
      <w:bookmarkStart w:id="1127" w:name="_Toc235948480"/>
      <w:bookmarkStart w:id="1128" w:name="_Toc284246373"/>
      <w:bookmarkStart w:id="1129" w:name="_Toc304889694"/>
      <w:bookmarkStart w:id="1130" w:name="_Toc327967368"/>
      <w:bookmarkStart w:id="1131" w:name="_Toc331416898"/>
      <w:bookmarkStart w:id="1132" w:name="_Toc223093643"/>
      <w:r w:rsidRPr="008A55AC">
        <w:lastRenderedPageBreak/>
        <w:t xml:space="preserve">Body and schedule </w:t>
      </w:r>
      <w:bookmarkEnd w:id="1050"/>
      <w:bookmarkEnd w:id="1051"/>
      <w:r w:rsidRPr="008A55AC">
        <w:t>amending clauses</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3B1109B8" w14:textId="77777777" w:rsidR="007936FB" w:rsidRPr="008A55AC" w:rsidRDefault="007936FB">
      <w:pPr>
        <w:rPr>
          <w:sz w:val="2"/>
        </w:rPr>
      </w:pPr>
    </w:p>
    <w:p w14:paraId="17AEABB1" w14:textId="77777777" w:rsidR="007936FB" w:rsidRPr="008A55AC" w:rsidRDefault="007936FB" w:rsidP="00B128C6">
      <w:pPr>
        <w:pStyle w:val="Heading3"/>
        <w:spacing w:before="0"/>
      </w:pPr>
      <w:bookmarkStart w:id="1133" w:name="_Toc461501351"/>
      <w:bookmarkStart w:id="1134" w:name="_Toc461792325"/>
      <w:bookmarkStart w:id="1135" w:name="_Toc25982644"/>
      <w:bookmarkStart w:id="1136" w:name="_Toc26339485"/>
      <w:bookmarkStart w:id="1137" w:name="_Toc26340109"/>
      <w:bookmarkStart w:id="1138" w:name="_Toc26348428"/>
      <w:bookmarkStart w:id="1139" w:name="_Toc26584064"/>
      <w:bookmarkStart w:id="1140" w:name="_Toc32053866"/>
      <w:bookmarkStart w:id="1141" w:name="_Toc32133997"/>
      <w:bookmarkStart w:id="1142" w:name="_Toc32136225"/>
      <w:bookmarkStart w:id="1143" w:name="_Toc32136816"/>
      <w:bookmarkStart w:id="1144" w:name="_Toc32136937"/>
      <w:bookmarkStart w:id="1145" w:name="_Toc33410064"/>
      <w:bookmarkStart w:id="1146" w:name="_Toc33432695"/>
      <w:bookmarkStart w:id="1147" w:name="_Toc33435691"/>
      <w:bookmarkStart w:id="1148" w:name="_Toc33935890"/>
      <w:bookmarkStart w:id="1149" w:name="_Toc34807164"/>
      <w:bookmarkStart w:id="1150" w:name="_Toc35144625"/>
      <w:bookmarkStart w:id="1151" w:name="_Toc37038544"/>
      <w:bookmarkStart w:id="1152" w:name="_Toc39461184"/>
      <w:bookmarkStart w:id="1153" w:name="_Toc39461390"/>
      <w:bookmarkStart w:id="1154" w:name="_Toc39984616"/>
      <w:bookmarkStart w:id="1155" w:name="_Toc39997809"/>
      <w:bookmarkStart w:id="1156" w:name="_Toc51483703"/>
      <w:bookmarkStart w:id="1157" w:name="_Toc51484475"/>
      <w:bookmarkStart w:id="1158" w:name="_Toc61773083"/>
      <w:bookmarkStart w:id="1159" w:name="_Toc63158500"/>
      <w:bookmarkStart w:id="1160" w:name="_Toc69190144"/>
      <w:bookmarkStart w:id="1161" w:name="_Toc72045053"/>
      <w:bookmarkStart w:id="1162" w:name="_Toc72045701"/>
      <w:bookmarkStart w:id="1163" w:name="_Toc72123184"/>
      <w:bookmarkStart w:id="1164" w:name="_Toc145739107"/>
      <w:bookmarkStart w:id="1165" w:name="_Toc145739216"/>
      <w:bookmarkStart w:id="1166" w:name="_Toc145746954"/>
      <w:bookmarkStart w:id="1167" w:name="_Toc145748905"/>
      <w:bookmarkStart w:id="1168" w:name="_Toc145751910"/>
      <w:bookmarkStart w:id="1169" w:name="_Toc227986563"/>
      <w:bookmarkStart w:id="1170" w:name="_Toc235603416"/>
      <w:bookmarkStart w:id="1171" w:name="_Toc235948481"/>
      <w:bookmarkStart w:id="1172" w:name="_Toc284246374"/>
      <w:bookmarkStart w:id="1173" w:name="_Toc304889695"/>
      <w:bookmarkStart w:id="1174" w:name="_Toc327967369"/>
      <w:bookmarkStart w:id="1175" w:name="_Toc331416899"/>
      <w:bookmarkStart w:id="1176" w:name="_Toc223093644"/>
      <w:r w:rsidRPr="008A55AC">
        <w:t>Body of amending bill amendments</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22FD6298" w14:textId="77777777" w:rsidR="007936FB" w:rsidRPr="0077723C" w:rsidRDefault="007936FB" w:rsidP="00C67985">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1177" w:name="_Toc227986564"/>
      <w:bookmarkStart w:id="1178" w:name="_Toc304889696"/>
      <w:bookmarkStart w:id="1179" w:name="_Toc327967370"/>
      <w:r w:rsidRPr="0077723C">
        <w:rPr>
          <w:rFonts w:ascii="Arial" w:hAnsi="Arial" w:cs="Arial"/>
          <w:b/>
          <w:sz w:val="24"/>
          <w:szCs w:val="24"/>
        </w:rPr>
        <w:t>3</w:t>
      </w:r>
      <w:r w:rsidRPr="0077723C">
        <w:rPr>
          <w:rFonts w:ascii="Arial" w:hAnsi="Arial" w:cs="Arial"/>
          <w:b/>
          <w:sz w:val="24"/>
          <w:szCs w:val="24"/>
        </w:rPr>
        <w:tab/>
        <w:t>Application</w:t>
      </w:r>
      <w:r w:rsidRPr="0077723C">
        <w:rPr>
          <w:rFonts w:ascii="Arial" w:hAnsi="Arial" w:cs="Arial"/>
          <w:b/>
          <w:sz w:val="24"/>
          <w:szCs w:val="24"/>
        </w:rPr>
        <w:br/>
        <w:t>Section 5 (1)</w:t>
      </w:r>
      <w:bookmarkEnd w:id="1177"/>
      <w:bookmarkEnd w:id="1178"/>
      <w:bookmarkEnd w:id="1179"/>
    </w:p>
    <w:p w14:paraId="6DBC2B05" w14:textId="77777777" w:rsidR="007936FB" w:rsidRPr="00B128C6" w:rsidRDefault="007936FB" w:rsidP="00B128C6">
      <w:pPr>
        <w:spacing w:before="140" w:after="0"/>
        <w:ind w:left="1372" w:right="1369"/>
        <w:jc w:val="both"/>
        <w:rPr>
          <w:rFonts w:ascii="Times New Roman" w:hAnsi="Times New Roman" w:cs="Times New Roman"/>
          <w:i/>
          <w:sz w:val="24"/>
          <w:szCs w:val="24"/>
        </w:rPr>
      </w:pPr>
      <w:r w:rsidRPr="00B128C6">
        <w:rPr>
          <w:rFonts w:ascii="Times New Roman" w:hAnsi="Times New Roman" w:cs="Times New Roman"/>
          <w:i/>
          <w:sz w:val="24"/>
          <w:szCs w:val="24"/>
        </w:rPr>
        <w:t>substitute</w:t>
      </w:r>
    </w:p>
    <w:p w14:paraId="66CB5BCB" w14:textId="77777777" w:rsidR="007936FB" w:rsidRPr="00B128C6" w:rsidRDefault="007936FB" w:rsidP="00B128C6">
      <w:pPr>
        <w:tabs>
          <w:tab w:val="left" w:pos="882"/>
        </w:tabs>
        <w:spacing w:before="140" w:after="0"/>
        <w:ind w:left="1358" w:right="1466" w:hanging="1358"/>
        <w:jc w:val="both"/>
        <w:rPr>
          <w:rFonts w:ascii="Times New Roman" w:hAnsi="Times New Roman" w:cs="Times New Roman"/>
          <w:sz w:val="24"/>
          <w:szCs w:val="24"/>
        </w:rPr>
      </w:pPr>
      <w:r w:rsidRPr="00B128C6">
        <w:rPr>
          <w:rFonts w:ascii="Times New Roman" w:hAnsi="Times New Roman" w:cs="Times New Roman"/>
          <w:sz w:val="24"/>
          <w:szCs w:val="24"/>
        </w:rPr>
        <w:tab/>
      </w:r>
      <w:bookmarkStart w:id="1180" w:name="_Toc227986565"/>
      <w:bookmarkStart w:id="1181" w:name="_Toc304889697"/>
      <w:bookmarkStart w:id="1182" w:name="_Toc327967371"/>
      <w:r w:rsidRPr="00B128C6">
        <w:rPr>
          <w:rFonts w:ascii="Times New Roman" w:hAnsi="Times New Roman" w:cs="Times New Roman"/>
          <w:sz w:val="24"/>
          <w:szCs w:val="24"/>
        </w:rPr>
        <w:t>(1)</w:t>
      </w:r>
      <w:r w:rsidRPr="00B128C6">
        <w:rPr>
          <w:rFonts w:ascii="Times New Roman" w:hAnsi="Times New Roman" w:cs="Times New Roman"/>
          <w:sz w:val="24"/>
          <w:szCs w:val="24"/>
        </w:rPr>
        <w:tab/>
        <w:t>This Act applies to the following animals:</w:t>
      </w:r>
      <w:bookmarkEnd w:id="1180"/>
      <w:bookmarkEnd w:id="1181"/>
      <w:bookmarkEnd w:id="1182"/>
    </w:p>
    <w:p w14:paraId="228D7A0D" w14:textId="77777777" w:rsidR="007936FB" w:rsidRPr="00B128C6" w:rsidRDefault="007936FB" w:rsidP="00B128C6">
      <w:pPr>
        <w:tabs>
          <w:tab w:val="left" w:pos="1400"/>
        </w:tabs>
        <w:spacing w:before="140" w:after="0"/>
        <w:ind w:left="1904" w:right="1040" w:hanging="1904"/>
        <w:jc w:val="both"/>
        <w:rPr>
          <w:rFonts w:ascii="Times New Roman" w:hAnsi="Times New Roman" w:cs="Times New Roman"/>
          <w:sz w:val="24"/>
          <w:szCs w:val="24"/>
        </w:rPr>
      </w:pPr>
      <w:r w:rsidRPr="00B128C6">
        <w:rPr>
          <w:rFonts w:ascii="Times New Roman" w:hAnsi="Times New Roman" w:cs="Times New Roman"/>
          <w:sz w:val="24"/>
          <w:szCs w:val="24"/>
        </w:rPr>
        <w:tab/>
        <w:t>(a)</w:t>
      </w:r>
      <w:r w:rsidRPr="00B128C6">
        <w:rPr>
          <w:rFonts w:ascii="Times New Roman" w:hAnsi="Times New Roman" w:cs="Times New Roman"/>
          <w:sz w:val="24"/>
          <w:szCs w:val="24"/>
        </w:rPr>
        <w:tab/>
        <w:t>ring-tail possums;</w:t>
      </w:r>
    </w:p>
    <w:p w14:paraId="28900F81" w14:textId="77777777" w:rsidR="007936FB" w:rsidRPr="00B128C6" w:rsidRDefault="007936FB" w:rsidP="00B128C6">
      <w:pPr>
        <w:tabs>
          <w:tab w:val="left" w:pos="1400"/>
        </w:tabs>
        <w:spacing w:before="140" w:after="0"/>
        <w:ind w:left="1904" w:right="1040" w:hanging="1904"/>
        <w:jc w:val="both"/>
        <w:rPr>
          <w:rFonts w:ascii="Times New Roman" w:hAnsi="Times New Roman" w:cs="Times New Roman"/>
          <w:sz w:val="24"/>
          <w:szCs w:val="24"/>
        </w:rPr>
      </w:pPr>
      <w:r w:rsidRPr="00B128C6">
        <w:rPr>
          <w:rFonts w:ascii="Times New Roman" w:hAnsi="Times New Roman" w:cs="Times New Roman"/>
          <w:sz w:val="24"/>
          <w:szCs w:val="24"/>
        </w:rPr>
        <w:tab/>
        <w:t>(b)</w:t>
      </w:r>
      <w:r w:rsidRPr="00B128C6">
        <w:rPr>
          <w:rFonts w:ascii="Times New Roman" w:hAnsi="Times New Roman" w:cs="Times New Roman"/>
          <w:sz w:val="24"/>
          <w:szCs w:val="24"/>
        </w:rPr>
        <w:tab/>
        <w:t>armadillos;</w:t>
      </w:r>
    </w:p>
    <w:p w14:paraId="39AF85FB" w14:textId="77777777" w:rsidR="007936FB" w:rsidRPr="00B128C6" w:rsidRDefault="007936FB" w:rsidP="00B128C6">
      <w:pPr>
        <w:tabs>
          <w:tab w:val="left" w:pos="1400"/>
        </w:tabs>
        <w:spacing w:before="140" w:after="0"/>
        <w:ind w:left="1904" w:right="1040" w:hanging="1904"/>
        <w:jc w:val="both"/>
        <w:rPr>
          <w:rFonts w:ascii="Times New Roman" w:hAnsi="Times New Roman" w:cs="Times New Roman"/>
          <w:sz w:val="24"/>
          <w:szCs w:val="24"/>
        </w:rPr>
      </w:pPr>
      <w:r w:rsidRPr="00B128C6">
        <w:rPr>
          <w:rFonts w:ascii="Times New Roman" w:hAnsi="Times New Roman" w:cs="Times New Roman"/>
          <w:sz w:val="24"/>
          <w:szCs w:val="24"/>
        </w:rPr>
        <w:tab/>
        <w:t>(c)</w:t>
      </w:r>
      <w:r w:rsidRPr="00B128C6">
        <w:rPr>
          <w:rFonts w:ascii="Times New Roman" w:hAnsi="Times New Roman" w:cs="Times New Roman"/>
          <w:sz w:val="24"/>
          <w:szCs w:val="24"/>
        </w:rPr>
        <w:tab/>
        <w:t>…</w:t>
      </w:r>
    </w:p>
    <w:p w14:paraId="1DB3B7EA" w14:textId="77777777" w:rsidR="007936FB" w:rsidRPr="0077723C" w:rsidRDefault="007936FB" w:rsidP="00C67985">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1183" w:name="_Toc227986566"/>
      <w:bookmarkStart w:id="1184" w:name="_Toc304889698"/>
      <w:bookmarkStart w:id="1185" w:name="_Toc327967372"/>
      <w:r w:rsidRPr="0077723C">
        <w:rPr>
          <w:rFonts w:ascii="Arial" w:hAnsi="Arial" w:cs="Arial"/>
          <w:b/>
          <w:sz w:val="24"/>
          <w:szCs w:val="24"/>
        </w:rPr>
        <w:t>4</w:t>
      </w:r>
      <w:r w:rsidRPr="0077723C">
        <w:rPr>
          <w:rFonts w:ascii="Arial" w:hAnsi="Arial" w:cs="Arial"/>
          <w:b/>
          <w:sz w:val="24"/>
          <w:szCs w:val="24"/>
        </w:rPr>
        <w:tab/>
        <w:t>New section 5 (2A)</w:t>
      </w:r>
      <w:bookmarkEnd w:id="1183"/>
      <w:bookmarkEnd w:id="1184"/>
      <w:bookmarkEnd w:id="1185"/>
    </w:p>
    <w:p w14:paraId="12A35BA9" w14:textId="77777777" w:rsidR="007936FB" w:rsidRPr="00B128C6" w:rsidRDefault="007936FB" w:rsidP="00B128C6">
      <w:pPr>
        <w:spacing w:before="140" w:after="0"/>
        <w:ind w:left="1372" w:right="1369"/>
        <w:jc w:val="both"/>
        <w:rPr>
          <w:rFonts w:ascii="Times New Roman" w:hAnsi="Times New Roman" w:cs="Times New Roman"/>
          <w:i/>
          <w:sz w:val="24"/>
          <w:szCs w:val="24"/>
        </w:rPr>
      </w:pPr>
      <w:r w:rsidRPr="00B128C6">
        <w:rPr>
          <w:rFonts w:ascii="Times New Roman" w:hAnsi="Times New Roman" w:cs="Times New Roman"/>
          <w:i/>
          <w:sz w:val="24"/>
          <w:szCs w:val="24"/>
        </w:rPr>
        <w:t>insert</w:t>
      </w:r>
    </w:p>
    <w:p w14:paraId="20001918" w14:textId="77777777" w:rsidR="007936FB" w:rsidRPr="00B128C6" w:rsidRDefault="007936FB" w:rsidP="00B128C6">
      <w:pPr>
        <w:tabs>
          <w:tab w:val="left" w:pos="709"/>
        </w:tabs>
        <w:spacing w:before="140" w:after="0"/>
        <w:ind w:left="1358" w:right="1466" w:hanging="1358"/>
        <w:jc w:val="both"/>
        <w:rPr>
          <w:rFonts w:ascii="Times New Roman" w:hAnsi="Times New Roman" w:cs="Times New Roman"/>
          <w:sz w:val="24"/>
          <w:szCs w:val="24"/>
        </w:rPr>
      </w:pPr>
      <w:r w:rsidRPr="00B128C6">
        <w:rPr>
          <w:rFonts w:ascii="Times New Roman" w:hAnsi="Times New Roman" w:cs="Times New Roman"/>
          <w:sz w:val="24"/>
          <w:szCs w:val="24"/>
        </w:rPr>
        <w:tab/>
      </w:r>
      <w:bookmarkStart w:id="1186" w:name="_Toc227986567"/>
      <w:bookmarkStart w:id="1187" w:name="_Toc304889699"/>
      <w:bookmarkStart w:id="1188" w:name="_Toc327967373"/>
      <w:r w:rsidRPr="00B128C6">
        <w:rPr>
          <w:rFonts w:ascii="Times New Roman" w:hAnsi="Times New Roman" w:cs="Times New Roman"/>
          <w:sz w:val="24"/>
          <w:szCs w:val="24"/>
        </w:rPr>
        <w:t>(2A)</w:t>
      </w:r>
      <w:r w:rsidRPr="00B128C6">
        <w:rPr>
          <w:rFonts w:ascii="Times New Roman" w:hAnsi="Times New Roman" w:cs="Times New Roman"/>
          <w:sz w:val="24"/>
          <w:szCs w:val="24"/>
        </w:rPr>
        <w:tab/>
        <w:t>This Act applies to the following people:</w:t>
      </w:r>
      <w:bookmarkEnd w:id="1186"/>
      <w:bookmarkEnd w:id="1187"/>
      <w:bookmarkEnd w:id="1188"/>
    </w:p>
    <w:p w14:paraId="3ECF781F" w14:textId="77777777" w:rsidR="007936FB" w:rsidRPr="00B128C6" w:rsidRDefault="007936FB" w:rsidP="00B128C6">
      <w:pPr>
        <w:tabs>
          <w:tab w:val="left" w:pos="1400"/>
        </w:tabs>
        <w:spacing w:before="140" w:after="0"/>
        <w:ind w:left="1904" w:right="1040" w:hanging="1904"/>
        <w:jc w:val="both"/>
        <w:rPr>
          <w:rFonts w:ascii="Times New Roman" w:hAnsi="Times New Roman" w:cs="Times New Roman"/>
          <w:sz w:val="24"/>
          <w:szCs w:val="24"/>
        </w:rPr>
      </w:pPr>
      <w:r w:rsidRPr="00B128C6">
        <w:rPr>
          <w:rFonts w:ascii="Times New Roman" w:hAnsi="Times New Roman" w:cs="Times New Roman"/>
          <w:sz w:val="24"/>
          <w:szCs w:val="24"/>
        </w:rPr>
        <w:tab/>
        <w:t>(a)</w:t>
      </w:r>
      <w:r w:rsidRPr="00B128C6">
        <w:rPr>
          <w:rFonts w:ascii="Times New Roman" w:hAnsi="Times New Roman" w:cs="Times New Roman"/>
          <w:sz w:val="24"/>
          <w:szCs w:val="24"/>
        </w:rPr>
        <w:tab/>
        <w:t>possum-snatchers;</w:t>
      </w:r>
    </w:p>
    <w:p w14:paraId="38402543" w14:textId="77777777" w:rsidR="007936FB" w:rsidRPr="00B128C6" w:rsidRDefault="007936FB" w:rsidP="00B128C6">
      <w:pPr>
        <w:tabs>
          <w:tab w:val="left" w:pos="1400"/>
        </w:tabs>
        <w:spacing w:before="140" w:after="0"/>
        <w:ind w:left="1904" w:right="1040" w:hanging="1904"/>
        <w:jc w:val="both"/>
        <w:rPr>
          <w:rFonts w:ascii="Times New Roman" w:hAnsi="Times New Roman" w:cs="Times New Roman"/>
          <w:sz w:val="24"/>
          <w:szCs w:val="24"/>
        </w:rPr>
      </w:pPr>
      <w:r w:rsidRPr="00B128C6">
        <w:rPr>
          <w:rFonts w:ascii="Times New Roman" w:hAnsi="Times New Roman" w:cs="Times New Roman"/>
          <w:sz w:val="24"/>
          <w:szCs w:val="24"/>
        </w:rPr>
        <w:tab/>
        <w:t>(b)</w:t>
      </w:r>
      <w:r w:rsidRPr="00B128C6">
        <w:rPr>
          <w:rFonts w:ascii="Times New Roman" w:hAnsi="Times New Roman" w:cs="Times New Roman"/>
          <w:sz w:val="24"/>
          <w:szCs w:val="24"/>
        </w:rPr>
        <w:tab/>
        <w:t>armadillo-catchers;</w:t>
      </w:r>
    </w:p>
    <w:p w14:paraId="0FE259AE" w14:textId="77777777" w:rsidR="007936FB" w:rsidRPr="00B128C6" w:rsidRDefault="007936FB" w:rsidP="00B128C6">
      <w:pPr>
        <w:tabs>
          <w:tab w:val="left" w:pos="1400"/>
        </w:tabs>
        <w:spacing w:before="140" w:after="0"/>
        <w:ind w:left="1904" w:right="1040" w:hanging="1904"/>
        <w:jc w:val="both"/>
        <w:rPr>
          <w:rFonts w:ascii="Times New Roman" w:hAnsi="Times New Roman" w:cs="Times New Roman"/>
          <w:sz w:val="24"/>
          <w:szCs w:val="24"/>
        </w:rPr>
      </w:pPr>
      <w:r w:rsidRPr="00B128C6">
        <w:rPr>
          <w:rFonts w:ascii="Times New Roman" w:hAnsi="Times New Roman" w:cs="Times New Roman"/>
          <w:sz w:val="24"/>
          <w:szCs w:val="24"/>
        </w:rPr>
        <w:tab/>
        <w:t>(c)</w:t>
      </w:r>
      <w:r w:rsidRPr="00B128C6">
        <w:rPr>
          <w:rFonts w:ascii="Times New Roman" w:hAnsi="Times New Roman" w:cs="Times New Roman"/>
          <w:sz w:val="24"/>
          <w:szCs w:val="24"/>
        </w:rPr>
        <w:tab/>
        <w:t>…</w:t>
      </w:r>
    </w:p>
    <w:p w14:paraId="79970F9F" w14:textId="77777777" w:rsidR="007936FB" w:rsidRPr="001D6492" w:rsidRDefault="007936FB"/>
    <w:p w14:paraId="333F356F" w14:textId="77777777" w:rsidR="007936FB" w:rsidRPr="001D6492" w:rsidRDefault="007936FB"/>
    <w:p w14:paraId="1AF1A1BE" w14:textId="77777777" w:rsidR="007936FB" w:rsidRPr="008A55AC" w:rsidRDefault="007936FB">
      <w:pPr>
        <w:pStyle w:val="Heading6"/>
      </w:pPr>
      <w:r w:rsidRPr="008A55AC">
        <w:t>Drafting notes</w:t>
      </w:r>
    </w:p>
    <w:p w14:paraId="42D6B543" w14:textId="77777777" w:rsidR="007936FB" w:rsidRPr="008A55AC" w:rsidRDefault="007936FB">
      <w:pPr>
        <w:pStyle w:val="draftnote"/>
      </w:pPr>
      <w:r w:rsidRPr="008A55AC">
        <w:t>1</w:t>
      </w:r>
      <w:r w:rsidRPr="008A55AC">
        <w:tab/>
        <w:t>In the body of an amending bill, the text of the heading to the section being amended is inserted or the heading to the chapter, part or division is inserted if the heading is being amended, on the first line of the heading.  If subsequent clauses amend that section, the headings of the subsequent amending clauses do not include that text.</w:t>
      </w:r>
    </w:p>
    <w:p w14:paraId="41F4B0DE" w14:textId="77777777" w:rsidR="007936FB" w:rsidRPr="008A55AC" w:rsidRDefault="007936FB">
      <w:pPr>
        <w:pStyle w:val="draftnote"/>
      </w:pPr>
      <w:r w:rsidRPr="008A55AC">
        <w:t>2</w:t>
      </w:r>
      <w:r w:rsidRPr="008A55AC">
        <w:tab/>
        <w:t>If the heading to the section being amended forms part of the amending clause heading, a ‘shift return’ must be used to break the line after the section heading text (otherwise the grey shading is affected).</w:t>
      </w:r>
    </w:p>
    <w:p w14:paraId="63321335" w14:textId="77777777" w:rsidR="00D604AD" w:rsidRDefault="007936FB">
      <w:pPr>
        <w:pStyle w:val="draftnote"/>
      </w:pPr>
      <w:r w:rsidRPr="008A55AC">
        <w:t>3</w:t>
      </w:r>
      <w:r w:rsidRPr="008A55AC">
        <w:tab/>
        <w:t>No heading text is included in the grey shading if a whole section, division or part is being su</w:t>
      </w:r>
      <w:bookmarkStart w:id="1189" w:name="_Toc461501352"/>
      <w:bookmarkStart w:id="1190" w:name="_Toc461792326"/>
      <w:bookmarkStart w:id="1191" w:name="_Toc25982645"/>
      <w:bookmarkStart w:id="1192" w:name="_Toc26339486"/>
      <w:bookmarkStart w:id="1193" w:name="_Toc26340110"/>
      <w:bookmarkStart w:id="1194" w:name="_Toc26348429"/>
      <w:bookmarkStart w:id="1195" w:name="_Toc26584065"/>
      <w:bookmarkStart w:id="1196" w:name="_Toc32053867"/>
      <w:bookmarkStart w:id="1197" w:name="_Toc32133998"/>
      <w:bookmarkStart w:id="1198" w:name="_Toc32136226"/>
      <w:bookmarkStart w:id="1199" w:name="_Toc32136817"/>
      <w:bookmarkStart w:id="1200" w:name="_Toc32136938"/>
      <w:bookmarkStart w:id="1201" w:name="_Toc33410065"/>
      <w:bookmarkStart w:id="1202" w:name="_Toc33432696"/>
      <w:bookmarkStart w:id="1203" w:name="_Toc33435692"/>
      <w:bookmarkStart w:id="1204" w:name="_Toc33935891"/>
      <w:bookmarkStart w:id="1205" w:name="_Toc34807165"/>
      <w:bookmarkStart w:id="1206" w:name="_Toc35144626"/>
      <w:bookmarkStart w:id="1207" w:name="_Toc37038545"/>
      <w:r w:rsidRPr="008A55AC">
        <w:t xml:space="preserve">bstituted or inserted.  </w:t>
      </w:r>
    </w:p>
    <w:p w14:paraId="1317BAF0" w14:textId="77777777" w:rsidR="007936FB" w:rsidRDefault="00D604AD">
      <w:pPr>
        <w:pStyle w:val="draftnote"/>
      </w:pPr>
      <w:r>
        <w:t>4</w:t>
      </w:r>
      <w:r>
        <w:tab/>
      </w:r>
      <w:r w:rsidR="007936FB" w:rsidRPr="008A55AC">
        <w:t>This also applies to regulations being amended in a part of a bill.</w:t>
      </w:r>
    </w:p>
    <w:p w14:paraId="106B4522" w14:textId="77777777" w:rsidR="009B308E" w:rsidRPr="000C4D67" w:rsidRDefault="009B308E" w:rsidP="009B308E">
      <w:pPr>
        <w:rPr>
          <w:sz w:val="24"/>
          <w:szCs w:val="24"/>
        </w:rPr>
      </w:pPr>
      <w:r w:rsidRPr="000C4D67">
        <w:rPr>
          <w:sz w:val="24"/>
          <w:szCs w:val="24"/>
        </w:rPr>
        <w:br w:type="page"/>
      </w:r>
    </w:p>
    <w:p w14:paraId="7E47E8D0" w14:textId="77777777" w:rsidR="007936FB" w:rsidRPr="008A55AC" w:rsidRDefault="007936FB" w:rsidP="00FE62B5">
      <w:pPr>
        <w:pStyle w:val="Heading3"/>
      </w:pPr>
      <w:bookmarkStart w:id="1208" w:name="_Toc39461185"/>
      <w:bookmarkStart w:id="1209" w:name="_Toc39461391"/>
      <w:bookmarkStart w:id="1210" w:name="_Toc39984617"/>
      <w:bookmarkStart w:id="1211" w:name="_Toc39997810"/>
      <w:bookmarkStart w:id="1212" w:name="_Toc51483704"/>
      <w:bookmarkStart w:id="1213" w:name="_Toc51484476"/>
      <w:bookmarkStart w:id="1214" w:name="_Toc61773084"/>
      <w:bookmarkStart w:id="1215" w:name="_Toc63158501"/>
      <w:bookmarkStart w:id="1216" w:name="_Toc69190145"/>
      <w:bookmarkStart w:id="1217" w:name="_Toc72045054"/>
      <w:bookmarkStart w:id="1218" w:name="_Toc72045702"/>
      <w:bookmarkStart w:id="1219" w:name="_Toc72123185"/>
      <w:bookmarkStart w:id="1220" w:name="_Toc145739108"/>
      <w:bookmarkStart w:id="1221" w:name="_Toc145739217"/>
      <w:bookmarkStart w:id="1222" w:name="_Toc145746955"/>
      <w:bookmarkStart w:id="1223" w:name="_Toc145748906"/>
      <w:bookmarkStart w:id="1224" w:name="_Toc145751911"/>
      <w:bookmarkStart w:id="1225" w:name="_Toc227986568"/>
      <w:bookmarkStart w:id="1226" w:name="_Toc235603417"/>
      <w:bookmarkStart w:id="1227" w:name="_Toc235948482"/>
      <w:bookmarkStart w:id="1228" w:name="_Toc284246375"/>
      <w:bookmarkStart w:id="1229" w:name="_Toc304889700"/>
      <w:bookmarkStart w:id="1230" w:name="_Toc327967374"/>
      <w:bookmarkStart w:id="1231" w:name="_Toc331416900"/>
      <w:bookmarkStart w:id="1232" w:name="_Toc223093645"/>
      <w:r w:rsidRPr="008A55AC">
        <w:lastRenderedPageBreak/>
        <w:t>Schedule amendments</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14:paraId="27BB6DFF" w14:textId="77777777" w:rsidR="007936FB" w:rsidRPr="0077723C" w:rsidRDefault="007936FB" w:rsidP="00C67985">
      <w:pPr>
        <w:shd w:val="clear" w:color="auto" w:fill="BFBFBF" w:themeFill="background1" w:themeFillShade="BF"/>
        <w:tabs>
          <w:tab w:val="left" w:pos="1386"/>
        </w:tabs>
        <w:spacing w:before="240" w:after="0"/>
        <w:ind w:left="1386" w:right="-94" w:hanging="1386"/>
        <w:rPr>
          <w:rFonts w:ascii="Arial" w:hAnsi="Arial" w:cs="Arial"/>
          <w:b/>
          <w:sz w:val="24"/>
          <w:szCs w:val="24"/>
        </w:rPr>
      </w:pPr>
      <w:bookmarkStart w:id="1233" w:name="_Toc304889701"/>
      <w:bookmarkStart w:id="1234" w:name="_Toc327967375"/>
      <w:r w:rsidRPr="0077723C">
        <w:rPr>
          <w:rFonts w:ascii="Arial" w:hAnsi="Arial" w:cs="Arial"/>
          <w:b/>
          <w:sz w:val="24"/>
          <w:szCs w:val="24"/>
        </w:rPr>
        <w:t>[2.4]</w:t>
      </w:r>
      <w:r w:rsidRPr="0077723C">
        <w:rPr>
          <w:rFonts w:ascii="Arial" w:hAnsi="Arial" w:cs="Arial"/>
          <w:b/>
          <w:sz w:val="24"/>
          <w:szCs w:val="24"/>
        </w:rPr>
        <w:tab/>
        <w:t>Section 5 (1)</w:t>
      </w:r>
      <w:bookmarkEnd w:id="1233"/>
      <w:bookmarkEnd w:id="1234"/>
    </w:p>
    <w:p w14:paraId="5C77A1FB" w14:textId="77777777" w:rsidR="00531094" w:rsidRPr="00B128C6" w:rsidRDefault="00531094" w:rsidP="00B128C6">
      <w:pPr>
        <w:spacing w:before="140" w:after="0"/>
        <w:ind w:left="1372" w:right="1369"/>
        <w:jc w:val="both"/>
        <w:rPr>
          <w:rFonts w:ascii="Times New Roman" w:hAnsi="Times New Roman" w:cs="Times New Roman"/>
          <w:i/>
          <w:sz w:val="24"/>
          <w:szCs w:val="24"/>
        </w:rPr>
      </w:pPr>
      <w:r w:rsidRPr="00B128C6">
        <w:rPr>
          <w:rFonts w:ascii="Times New Roman" w:hAnsi="Times New Roman" w:cs="Times New Roman"/>
          <w:i/>
          <w:sz w:val="24"/>
          <w:szCs w:val="24"/>
        </w:rPr>
        <w:t>substitute</w:t>
      </w:r>
    </w:p>
    <w:p w14:paraId="748E0BEC" w14:textId="77777777" w:rsidR="00531094" w:rsidRPr="00B128C6" w:rsidRDefault="00531094" w:rsidP="00B128C6">
      <w:pPr>
        <w:tabs>
          <w:tab w:val="left" w:pos="882"/>
        </w:tabs>
        <w:spacing w:before="140" w:after="0"/>
        <w:ind w:left="1358" w:right="1466" w:hanging="1358"/>
        <w:jc w:val="both"/>
        <w:rPr>
          <w:rFonts w:ascii="Times New Roman" w:hAnsi="Times New Roman" w:cs="Times New Roman"/>
          <w:sz w:val="24"/>
          <w:szCs w:val="24"/>
        </w:rPr>
      </w:pPr>
      <w:r w:rsidRPr="00B128C6">
        <w:rPr>
          <w:rFonts w:ascii="Times New Roman" w:hAnsi="Times New Roman" w:cs="Times New Roman"/>
          <w:sz w:val="24"/>
          <w:szCs w:val="24"/>
        </w:rPr>
        <w:tab/>
        <w:t>(1)</w:t>
      </w:r>
      <w:r w:rsidRPr="00B128C6">
        <w:rPr>
          <w:rFonts w:ascii="Times New Roman" w:hAnsi="Times New Roman" w:cs="Times New Roman"/>
          <w:sz w:val="24"/>
          <w:szCs w:val="24"/>
        </w:rPr>
        <w:tab/>
        <w:t>This Act applies to the following animals:</w:t>
      </w:r>
    </w:p>
    <w:p w14:paraId="086C529A" w14:textId="77777777" w:rsidR="00531094" w:rsidRPr="00B128C6" w:rsidRDefault="00531094" w:rsidP="00B128C6">
      <w:pPr>
        <w:tabs>
          <w:tab w:val="left" w:pos="1400"/>
        </w:tabs>
        <w:spacing w:before="140" w:after="0"/>
        <w:ind w:left="1904" w:right="1040" w:hanging="1904"/>
        <w:jc w:val="both"/>
        <w:rPr>
          <w:rFonts w:ascii="Times New Roman" w:hAnsi="Times New Roman" w:cs="Times New Roman"/>
          <w:sz w:val="24"/>
          <w:szCs w:val="24"/>
        </w:rPr>
      </w:pPr>
      <w:r w:rsidRPr="00B128C6">
        <w:rPr>
          <w:rFonts w:ascii="Times New Roman" w:hAnsi="Times New Roman" w:cs="Times New Roman"/>
          <w:sz w:val="24"/>
          <w:szCs w:val="24"/>
        </w:rPr>
        <w:tab/>
        <w:t>(a)</w:t>
      </w:r>
      <w:r w:rsidRPr="00B128C6">
        <w:rPr>
          <w:rFonts w:ascii="Times New Roman" w:hAnsi="Times New Roman" w:cs="Times New Roman"/>
          <w:sz w:val="24"/>
          <w:szCs w:val="24"/>
        </w:rPr>
        <w:tab/>
        <w:t>ring-tail possums;</w:t>
      </w:r>
    </w:p>
    <w:p w14:paraId="3EA986C8" w14:textId="77777777" w:rsidR="00531094" w:rsidRPr="00B128C6" w:rsidRDefault="00531094" w:rsidP="00B128C6">
      <w:pPr>
        <w:tabs>
          <w:tab w:val="left" w:pos="1400"/>
        </w:tabs>
        <w:spacing w:before="140" w:after="0"/>
        <w:ind w:left="1904" w:right="1040" w:hanging="1904"/>
        <w:jc w:val="both"/>
        <w:rPr>
          <w:rFonts w:ascii="Times New Roman" w:hAnsi="Times New Roman" w:cs="Times New Roman"/>
          <w:sz w:val="24"/>
          <w:szCs w:val="24"/>
        </w:rPr>
      </w:pPr>
      <w:r w:rsidRPr="00B128C6">
        <w:rPr>
          <w:rFonts w:ascii="Times New Roman" w:hAnsi="Times New Roman" w:cs="Times New Roman"/>
          <w:sz w:val="24"/>
          <w:szCs w:val="24"/>
        </w:rPr>
        <w:tab/>
        <w:t>(b)</w:t>
      </w:r>
      <w:r w:rsidRPr="00B128C6">
        <w:rPr>
          <w:rFonts w:ascii="Times New Roman" w:hAnsi="Times New Roman" w:cs="Times New Roman"/>
          <w:sz w:val="24"/>
          <w:szCs w:val="24"/>
        </w:rPr>
        <w:tab/>
        <w:t>armadillos;</w:t>
      </w:r>
    </w:p>
    <w:p w14:paraId="08A48046" w14:textId="77777777" w:rsidR="00531094" w:rsidRPr="00B128C6" w:rsidRDefault="00531094" w:rsidP="00B128C6">
      <w:pPr>
        <w:tabs>
          <w:tab w:val="left" w:pos="1400"/>
        </w:tabs>
        <w:spacing w:before="140" w:after="0"/>
        <w:ind w:left="1904" w:right="1040" w:hanging="1904"/>
        <w:jc w:val="both"/>
        <w:rPr>
          <w:rFonts w:ascii="Times New Roman" w:hAnsi="Times New Roman" w:cs="Times New Roman"/>
          <w:sz w:val="24"/>
          <w:szCs w:val="24"/>
        </w:rPr>
      </w:pPr>
      <w:r w:rsidRPr="00B128C6">
        <w:rPr>
          <w:rFonts w:ascii="Times New Roman" w:hAnsi="Times New Roman" w:cs="Times New Roman"/>
          <w:sz w:val="24"/>
          <w:szCs w:val="24"/>
        </w:rPr>
        <w:tab/>
        <w:t>(c)</w:t>
      </w:r>
      <w:r w:rsidRPr="00B128C6">
        <w:rPr>
          <w:rFonts w:ascii="Times New Roman" w:hAnsi="Times New Roman" w:cs="Times New Roman"/>
          <w:sz w:val="24"/>
          <w:szCs w:val="24"/>
        </w:rPr>
        <w:tab/>
        <w:t>…</w:t>
      </w:r>
    </w:p>
    <w:p w14:paraId="29D9BA33" w14:textId="77777777" w:rsidR="007936FB" w:rsidRPr="00531094" w:rsidRDefault="007936FB" w:rsidP="00531094"/>
    <w:p w14:paraId="20C8F5EB" w14:textId="77777777" w:rsidR="007936FB" w:rsidRPr="00531094" w:rsidRDefault="007936FB" w:rsidP="00531094"/>
    <w:p w14:paraId="588F0579" w14:textId="77777777" w:rsidR="007936FB" w:rsidRPr="008A55AC" w:rsidRDefault="007936FB">
      <w:pPr>
        <w:pStyle w:val="Heading6"/>
      </w:pPr>
      <w:r w:rsidRPr="008A55AC">
        <w:t>Drafting note</w:t>
      </w:r>
    </w:p>
    <w:p w14:paraId="01D1C947" w14:textId="77777777" w:rsidR="007936FB" w:rsidRPr="008A55AC" w:rsidRDefault="00190399">
      <w:pPr>
        <w:pStyle w:val="draftnote"/>
      </w:pPr>
      <w:r>
        <w:t>1</w:t>
      </w:r>
      <w:r w:rsidR="007936FB" w:rsidRPr="008A55AC">
        <w:tab/>
        <w:t>Schedule amendments do not require the text of the heading to the section to appear on the clause heading line.</w:t>
      </w:r>
    </w:p>
    <w:p w14:paraId="682365DB" w14:textId="77777777" w:rsidR="00FC6B20" w:rsidRPr="008A55AC" w:rsidRDefault="00FC6B20" w:rsidP="00FC6B20">
      <w:pPr>
        <w:pStyle w:val="Heading2"/>
      </w:pPr>
      <w:bookmarkStart w:id="1235" w:name="_Toc235603418"/>
      <w:bookmarkStart w:id="1236" w:name="_Toc235948483"/>
      <w:bookmarkStart w:id="1237" w:name="_Toc284246376"/>
      <w:bookmarkStart w:id="1238" w:name="_Toc304889702"/>
      <w:bookmarkStart w:id="1239" w:name="_Toc327967376"/>
      <w:bookmarkStart w:id="1240" w:name="_Toc331416901"/>
      <w:bookmarkStart w:id="1241" w:name="_Toc223093646"/>
      <w:r w:rsidRPr="008A55AC">
        <w:lastRenderedPageBreak/>
        <w:t>Republication powers under Legislation Act</w:t>
      </w:r>
      <w:bookmarkEnd w:id="1235"/>
      <w:bookmarkEnd w:id="1236"/>
      <w:bookmarkEnd w:id="1237"/>
      <w:bookmarkEnd w:id="1238"/>
      <w:bookmarkEnd w:id="1239"/>
      <w:bookmarkEnd w:id="1240"/>
      <w:bookmarkEnd w:id="1241"/>
    </w:p>
    <w:p w14:paraId="31078430" w14:textId="77777777" w:rsidR="006716DF" w:rsidRPr="00B128C6" w:rsidRDefault="006716DF" w:rsidP="006D7BB8">
      <w:pPr>
        <w:pStyle w:val="Heading5"/>
        <w:spacing w:line="240" w:lineRule="auto"/>
        <w:rPr>
          <w:sz w:val="24"/>
          <w:szCs w:val="24"/>
        </w:rPr>
      </w:pPr>
      <w:bookmarkStart w:id="1242" w:name="_Toc230665285"/>
      <w:r w:rsidRPr="00B128C6">
        <w:rPr>
          <w:rStyle w:val="CharSectNo"/>
          <w:sz w:val="24"/>
          <w:szCs w:val="24"/>
        </w:rPr>
        <w:t>Legislation Act, s 114</w:t>
      </w:r>
      <w:r w:rsidRPr="00B128C6">
        <w:rPr>
          <w:sz w:val="24"/>
          <w:szCs w:val="24"/>
        </w:rPr>
        <w:tab/>
        <w:t>Authorisation for parliamentary counsel</w:t>
      </w:r>
      <w:bookmarkEnd w:id="1242"/>
    </w:p>
    <w:p w14:paraId="0866F910" w14:textId="77777777" w:rsidR="00962802" w:rsidRPr="00B128C6" w:rsidRDefault="00962802" w:rsidP="006D7BB8">
      <w:pPr>
        <w:pStyle w:val="Amain"/>
        <w:rPr>
          <w:szCs w:val="24"/>
        </w:rPr>
      </w:pPr>
      <w:r w:rsidRPr="00B128C6">
        <w:rPr>
          <w:szCs w:val="24"/>
        </w:rPr>
        <w:t>In preparing a law for republication, the parliamentary counsel is authorised—</w:t>
      </w:r>
    </w:p>
    <w:p w14:paraId="716D8332" w14:textId="77777777" w:rsidR="00962802" w:rsidRPr="00B128C6" w:rsidRDefault="00962802" w:rsidP="006D7BB8">
      <w:pPr>
        <w:spacing w:before="80" w:after="60" w:line="240" w:lineRule="auto"/>
        <w:ind w:left="709" w:hanging="709"/>
        <w:rPr>
          <w:rFonts w:ascii="Arial Narrow" w:hAnsi="Arial Narrow"/>
          <w:sz w:val="24"/>
          <w:szCs w:val="24"/>
        </w:rPr>
      </w:pPr>
      <w:r w:rsidRPr="00B128C6">
        <w:rPr>
          <w:rFonts w:ascii="Arial Narrow" w:hAnsi="Arial Narrow"/>
          <w:sz w:val="24"/>
          <w:szCs w:val="24"/>
        </w:rPr>
        <w:t>(a)</w:t>
      </w:r>
      <w:r w:rsidRPr="00B128C6">
        <w:rPr>
          <w:rFonts w:ascii="Arial Narrow" w:hAnsi="Arial Narrow"/>
          <w:sz w:val="24"/>
          <w:szCs w:val="24"/>
        </w:rPr>
        <w:tab/>
        <w:t>to make editorial amendments and other textual amendments of a formal nature that the parliamentary counsel considers desirable to bring the law into line, or more closely into line, with current legislative drafting practice; and</w:t>
      </w:r>
    </w:p>
    <w:p w14:paraId="114F11B3" w14:textId="77777777" w:rsidR="00962802" w:rsidRPr="00B128C6" w:rsidRDefault="00962802" w:rsidP="006D7BB8">
      <w:pPr>
        <w:spacing w:before="80" w:after="60" w:line="240" w:lineRule="auto"/>
        <w:ind w:left="709" w:hanging="709"/>
        <w:rPr>
          <w:rFonts w:ascii="Arial Narrow" w:hAnsi="Arial Narrow"/>
          <w:sz w:val="24"/>
          <w:szCs w:val="24"/>
        </w:rPr>
      </w:pPr>
      <w:r w:rsidRPr="00B128C6">
        <w:rPr>
          <w:rFonts w:ascii="Arial Narrow" w:hAnsi="Arial Narrow"/>
          <w:sz w:val="24"/>
          <w:szCs w:val="24"/>
        </w:rPr>
        <w:t>(b)</w:t>
      </w:r>
      <w:r w:rsidRPr="00B128C6">
        <w:rPr>
          <w:rFonts w:ascii="Arial Narrow" w:hAnsi="Arial Narrow"/>
          <w:sz w:val="24"/>
          <w:szCs w:val="24"/>
        </w:rPr>
        <w:tab/>
        <w:t>to make other editorial changes by way of format, layout or printing style, or in any other presentational respect, that the parliamentary counsel considers desirable to bring the law into line, or more closely into line, with current legislative drafting practice.</w:t>
      </w:r>
    </w:p>
    <w:p w14:paraId="2166AF4F" w14:textId="77777777" w:rsidR="006716DF" w:rsidRPr="00B128C6" w:rsidRDefault="006716DF" w:rsidP="006D7BB8">
      <w:pPr>
        <w:pStyle w:val="Heading5"/>
        <w:spacing w:line="240" w:lineRule="auto"/>
        <w:rPr>
          <w:sz w:val="24"/>
          <w:szCs w:val="24"/>
        </w:rPr>
      </w:pPr>
      <w:r w:rsidRPr="00B128C6">
        <w:rPr>
          <w:rStyle w:val="CharSectNo"/>
          <w:sz w:val="24"/>
          <w:szCs w:val="24"/>
        </w:rPr>
        <w:t xml:space="preserve">Legislation Act, s </w:t>
      </w:r>
      <w:bookmarkStart w:id="1243" w:name="_Toc230665287"/>
      <w:r w:rsidRPr="00B128C6">
        <w:rPr>
          <w:rStyle w:val="CharSectNo"/>
          <w:sz w:val="24"/>
          <w:szCs w:val="24"/>
        </w:rPr>
        <w:t>116</w:t>
      </w:r>
      <w:r w:rsidRPr="00B128C6">
        <w:rPr>
          <w:sz w:val="24"/>
          <w:szCs w:val="24"/>
        </w:rPr>
        <w:tab/>
        <w:t>Ambit of editorial amendments</w:t>
      </w:r>
      <w:bookmarkEnd w:id="1243"/>
    </w:p>
    <w:p w14:paraId="7B6034C6" w14:textId="77777777" w:rsidR="006716DF" w:rsidRPr="00B128C6" w:rsidRDefault="006716DF" w:rsidP="006D7BB8">
      <w:pPr>
        <w:pStyle w:val="Amain"/>
        <w:rPr>
          <w:szCs w:val="24"/>
        </w:rPr>
      </w:pPr>
      <w:r w:rsidRPr="00B128C6">
        <w:rPr>
          <w:szCs w:val="24"/>
        </w:rPr>
        <w:tab/>
        <w:t xml:space="preserve">An </w:t>
      </w:r>
      <w:r w:rsidRPr="00B128C6">
        <w:rPr>
          <w:rStyle w:val="charBoldItals"/>
          <w:szCs w:val="24"/>
        </w:rPr>
        <w:t>editorial amendment</w:t>
      </w:r>
      <w:r w:rsidRPr="00B128C6">
        <w:rPr>
          <w:szCs w:val="24"/>
        </w:rPr>
        <w:t xml:space="preserve"> of a law is an amendment that—</w:t>
      </w:r>
    </w:p>
    <w:p w14:paraId="34D59048" w14:textId="77777777" w:rsidR="006716DF" w:rsidRPr="00B128C6" w:rsidRDefault="006716DF" w:rsidP="006D7BB8">
      <w:pPr>
        <w:spacing w:before="80" w:after="60" w:line="240" w:lineRule="auto"/>
        <w:ind w:left="709" w:hanging="709"/>
        <w:rPr>
          <w:rFonts w:ascii="Arial Narrow" w:hAnsi="Arial Narrow"/>
          <w:sz w:val="24"/>
          <w:szCs w:val="24"/>
        </w:rPr>
      </w:pPr>
      <w:r w:rsidRPr="00B128C6">
        <w:rPr>
          <w:rFonts w:ascii="Arial Narrow" w:hAnsi="Arial Narrow"/>
          <w:sz w:val="24"/>
          <w:szCs w:val="24"/>
        </w:rPr>
        <w:t>(a)</w:t>
      </w:r>
      <w:r w:rsidRPr="00B128C6">
        <w:rPr>
          <w:rFonts w:ascii="Arial Narrow" w:hAnsi="Arial Narrow"/>
          <w:sz w:val="24"/>
          <w:szCs w:val="24"/>
        </w:rPr>
        <w:tab/>
        <w:t>corrects a typographical error; or</w:t>
      </w:r>
    </w:p>
    <w:p w14:paraId="000CF9D8" w14:textId="77777777" w:rsidR="006716DF" w:rsidRPr="00B128C6" w:rsidRDefault="006716DF" w:rsidP="006D7BB8">
      <w:pPr>
        <w:spacing w:before="80" w:after="60" w:line="240" w:lineRule="auto"/>
        <w:ind w:left="709" w:hanging="709"/>
        <w:rPr>
          <w:rFonts w:ascii="Arial Narrow" w:hAnsi="Arial Narrow"/>
          <w:sz w:val="24"/>
          <w:szCs w:val="24"/>
        </w:rPr>
      </w:pPr>
      <w:r w:rsidRPr="00B128C6">
        <w:rPr>
          <w:rFonts w:ascii="Arial Narrow" w:hAnsi="Arial Narrow"/>
          <w:sz w:val="24"/>
          <w:szCs w:val="24"/>
        </w:rPr>
        <w:t>(b)</w:t>
      </w:r>
      <w:r w:rsidRPr="00B128C6">
        <w:rPr>
          <w:rFonts w:ascii="Arial Narrow" w:hAnsi="Arial Narrow"/>
          <w:sz w:val="24"/>
          <w:szCs w:val="24"/>
        </w:rPr>
        <w:tab/>
        <w:t>corrects or updates a reference to a law, position, entity, place or thing; or</w:t>
      </w:r>
    </w:p>
    <w:p w14:paraId="0CD98539" w14:textId="77777777" w:rsidR="006716DF" w:rsidRPr="00B128C6" w:rsidRDefault="006716DF" w:rsidP="006D7BB8">
      <w:pPr>
        <w:spacing w:before="80" w:after="60" w:line="240" w:lineRule="auto"/>
        <w:ind w:left="709" w:hanging="709"/>
        <w:rPr>
          <w:rFonts w:ascii="Arial Narrow" w:hAnsi="Arial Narrow"/>
          <w:sz w:val="24"/>
          <w:szCs w:val="24"/>
        </w:rPr>
      </w:pPr>
      <w:r w:rsidRPr="00B128C6">
        <w:rPr>
          <w:rFonts w:ascii="Arial Narrow" w:hAnsi="Arial Narrow"/>
          <w:sz w:val="24"/>
          <w:szCs w:val="24"/>
        </w:rPr>
        <w:t>(c)</w:t>
      </w:r>
      <w:r w:rsidRPr="00B128C6">
        <w:rPr>
          <w:rFonts w:ascii="Arial Narrow" w:hAnsi="Arial Narrow"/>
          <w:sz w:val="24"/>
          <w:szCs w:val="24"/>
        </w:rPr>
        <w:tab/>
        <w:t>goes only to a matter of spelling, punctuation, grammar or syntax or the use of conjunctives and disjunctives; or</w:t>
      </w:r>
    </w:p>
    <w:p w14:paraId="0FD8A691" w14:textId="77777777" w:rsidR="006716DF" w:rsidRPr="00B128C6" w:rsidRDefault="006716DF" w:rsidP="006D7BB8">
      <w:pPr>
        <w:spacing w:before="80" w:after="60" w:line="240" w:lineRule="auto"/>
        <w:ind w:left="709" w:hanging="709"/>
        <w:rPr>
          <w:rFonts w:ascii="Arial Narrow" w:hAnsi="Arial Narrow"/>
          <w:sz w:val="24"/>
          <w:szCs w:val="24"/>
        </w:rPr>
      </w:pPr>
      <w:r w:rsidRPr="00B128C6">
        <w:rPr>
          <w:rFonts w:ascii="Arial Narrow" w:hAnsi="Arial Narrow"/>
          <w:sz w:val="24"/>
          <w:szCs w:val="24"/>
        </w:rPr>
        <w:t>(d)</w:t>
      </w:r>
      <w:r w:rsidRPr="00B128C6">
        <w:rPr>
          <w:rFonts w:ascii="Arial Narrow" w:hAnsi="Arial Narrow"/>
          <w:sz w:val="24"/>
          <w:szCs w:val="24"/>
        </w:rPr>
        <w:tab/>
        <w:t>changes the name of the law or a provision of the law; or</w:t>
      </w:r>
    </w:p>
    <w:p w14:paraId="057AB50E" w14:textId="77777777" w:rsidR="006716DF" w:rsidRPr="00B128C6" w:rsidRDefault="006716DF" w:rsidP="006D7BB8">
      <w:pPr>
        <w:spacing w:before="80" w:after="60" w:line="240" w:lineRule="auto"/>
        <w:ind w:left="709" w:hanging="709"/>
        <w:rPr>
          <w:rFonts w:ascii="Arial Narrow" w:hAnsi="Arial Narrow"/>
          <w:sz w:val="24"/>
          <w:szCs w:val="24"/>
        </w:rPr>
      </w:pPr>
      <w:r w:rsidRPr="00B128C6">
        <w:rPr>
          <w:rFonts w:ascii="Arial Narrow" w:hAnsi="Arial Narrow"/>
          <w:sz w:val="24"/>
          <w:szCs w:val="24"/>
        </w:rPr>
        <w:t>(e)</w:t>
      </w:r>
      <w:r w:rsidRPr="00B128C6">
        <w:rPr>
          <w:rFonts w:ascii="Arial Narrow" w:hAnsi="Arial Narrow"/>
          <w:sz w:val="24"/>
          <w:szCs w:val="24"/>
        </w:rPr>
        <w:tab/>
        <w:t>numbers or renumbers a provision of the law; or</w:t>
      </w:r>
    </w:p>
    <w:p w14:paraId="4F809A18" w14:textId="77777777" w:rsidR="006716DF" w:rsidRPr="00B128C6" w:rsidRDefault="006716DF" w:rsidP="006D7BB8">
      <w:pPr>
        <w:spacing w:before="80" w:after="60" w:line="240" w:lineRule="auto"/>
        <w:ind w:left="709" w:hanging="709"/>
        <w:rPr>
          <w:rFonts w:ascii="Arial Narrow" w:hAnsi="Arial Narrow"/>
          <w:sz w:val="24"/>
          <w:szCs w:val="24"/>
        </w:rPr>
      </w:pPr>
      <w:r w:rsidRPr="00B128C6">
        <w:rPr>
          <w:rFonts w:ascii="Arial Narrow" w:hAnsi="Arial Narrow"/>
          <w:sz w:val="24"/>
          <w:szCs w:val="24"/>
        </w:rPr>
        <w:t>(f)</w:t>
      </w:r>
      <w:r w:rsidRPr="00B128C6">
        <w:rPr>
          <w:rFonts w:ascii="Arial Narrow" w:hAnsi="Arial Narrow"/>
          <w:sz w:val="24"/>
          <w:szCs w:val="24"/>
        </w:rPr>
        <w:tab/>
        <w:t>changes the order of definitions or other provisions of the law; or</w:t>
      </w:r>
    </w:p>
    <w:p w14:paraId="13A4615C" w14:textId="77777777" w:rsidR="006716DF" w:rsidRPr="00B128C6" w:rsidRDefault="006716DF" w:rsidP="006D7BB8">
      <w:pPr>
        <w:spacing w:before="80" w:after="60" w:line="240" w:lineRule="auto"/>
        <w:ind w:left="709" w:hanging="709"/>
        <w:rPr>
          <w:rFonts w:ascii="Arial Narrow" w:hAnsi="Arial Narrow"/>
          <w:sz w:val="24"/>
          <w:szCs w:val="24"/>
        </w:rPr>
      </w:pPr>
      <w:r w:rsidRPr="00B128C6">
        <w:rPr>
          <w:rFonts w:ascii="Arial Narrow" w:hAnsi="Arial Narrow"/>
          <w:sz w:val="24"/>
          <w:szCs w:val="24"/>
        </w:rPr>
        <w:t>(g)</w:t>
      </w:r>
      <w:r w:rsidRPr="00B128C6">
        <w:rPr>
          <w:rFonts w:ascii="Arial Narrow" w:hAnsi="Arial Narrow"/>
          <w:sz w:val="24"/>
          <w:szCs w:val="24"/>
        </w:rPr>
        <w:tab/>
        <w:t>replaces a reference to a provision of a law with a different form of reference to the provision; or</w:t>
      </w:r>
    </w:p>
    <w:p w14:paraId="2437B122" w14:textId="77777777" w:rsidR="006716DF" w:rsidRPr="00B128C6" w:rsidRDefault="006716DF" w:rsidP="006D7BB8">
      <w:pPr>
        <w:spacing w:before="80" w:after="60" w:line="240" w:lineRule="auto"/>
        <w:ind w:left="709" w:hanging="709"/>
        <w:rPr>
          <w:rFonts w:ascii="Arial Narrow" w:hAnsi="Arial Narrow"/>
          <w:sz w:val="24"/>
          <w:szCs w:val="24"/>
        </w:rPr>
      </w:pPr>
      <w:r w:rsidRPr="00B128C6">
        <w:rPr>
          <w:rFonts w:ascii="Arial Narrow" w:hAnsi="Arial Narrow"/>
          <w:sz w:val="24"/>
          <w:szCs w:val="24"/>
        </w:rPr>
        <w:t>(h)</w:t>
      </w:r>
      <w:r w:rsidRPr="00B128C6">
        <w:rPr>
          <w:rFonts w:ascii="Arial Narrow" w:hAnsi="Arial Narrow"/>
          <w:sz w:val="24"/>
          <w:szCs w:val="24"/>
        </w:rPr>
        <w:tab/>
        <w:t>changes the way of referring to or expressing a number, year, date, time, amount of money, penalty, quantity, measurement, or other matter, idea or concept; or</w:t>
      </w:r>
    </w:p>
    <w:p w14:paraId="07932D5D" w14:textId="77777777" w:rsidR="006716DF" w:rsidRPr="00B128C6" w:rsidRDefault="006716DF" w:rsidP="006D7BB8">
      <w:pPr>
        <w:spacing w:before="80" w:after="60" w:line="240" w:lineRule="auto"/>
        <w:ind w:left="709" w:hanging="709"/>
        <w:rPr>
          <w:rFonts w:ascii="Arial Narrow" w:hAnsi="Arial Narrow"/>
          <w:sz w:val="24"/>
          <w:szCs w:val="24"/>
        </w:rPr>
      </w:pPr>
      <w:r w:rsidRPr="00B128C6">
        <w:rPr>
          <w:rFonts w:ascii="Arial Narrow" w:hAnsi="Arial Narrow"/>
          <w:sz w:val="24"/>
          <w:szCs w:val="24"/>
        </w:rPr>
        <w:t>(i)</w:t>
      </w:r>
      <w:r w:rsidRPr="00B128C6">
        <w:rPr>
          <w:rFonts w:ascii="Arial Narrow" w:hAnsi="Arial Narrow"/>
          <w:sz w:val="24"/>
          <w:szCs w:val="24"/>
        </w:rPr>
        <w:tab/>
        <w:t>replaces a word indicating gender or that could be taken to indicate gender in accordance with current legislative drafting practice; or</w:t>
      </w:r>
    </w:p>
    <w:p w14:paraId="343FEB41" w14:textId="77777777" w:rsidR="006716DF" w:rsidRPr="00B128C6" w:rsidRDefault="006716DF" w:rsidP="006D7BB8">
      <w:pPr>
        <w:spacing w:before="80" w:after="60" w:line="240" w:lineRule="auto"/>
        <w:ind w:left="709" w:hanging="709"/>
        <w:rPr>
          <w:rFonts w:ascii="Arial Narrow" w:hAnsi="Arial Narrow"/>
          <w:sz w:val="24"/>
          <w:szCs w:val="24"/>
        </w:rPr>
      </w:pPr>
      <w:r w:rsidRPr="00B128C6">
        <w:rPr>
          <w:rFonts w:ascii="Arial Narrow" w:hAnsi="Arial Narrow"/>
          <w:sz w:val="24"/>
          <w:szCs w:val="24"/>
        </w:rPr>
        <w:t>(j)</w:t>
      </w:r>
      <w:r w:rsidRPr="00B128C6">
        <w:rPr>
          <w:rFonts w:ascii="Arial Narrow" w:hAnsi="Arial Narrow"/>
          <w:sz w:val="24"/>
          <w:szCs w:val="24"/>
        </w:rPr>
        <w:tab/>
        <w:t>replaces a reference to the Queen, the King or the Crown with a reference to the Sovereign or the Territory; or</w:t>
      </w:r>
    </w:p>
    <w:p w14:paraId="1330E55F" w14:textId="77777777" w:rsidR="006716DF" w:rsidRPr="00B128C6" w:rsidRDefault="006716DF" w:rsidP="006D7BB8">
      <w:pPr>
        <w:spacing w:before="80" w:after="60" w:line="240" w:lineRule="auto"/>
        <w:ind w:left="709" w:hanging="709"/>
        <w:rPr>
          <w:rFonts w:ascii="Arial Narrow" w:hAnsi="Arial Narrow"/>
          <w:sz w:val="24"/>
          <w:szCs w:val="24"/>
        </w:rPr>
      </w:pPr>
      <w:r w:rsidRPr="00B128C6">
        <w:rPr>
          <w:rFonts w:ascii="Arial Narrow" w:hAnsi="Arial Narrow"/>
          <w:sz w:val="24"/>
          <w:szCs w:val="24"/>
        </w:rPr>
        <w:t>(k)</w:t>
      </w:r>
      <w:r w:rsidRPr="00B128C6">
        <w:rPr>
          <w:rFonts w:ascii="Arial Narrow" w:hAnsi="Arial Narrow"/>
          <w:sz w:val="24"/>
          <w:szCs w:val="24"/>
        </w:rPr>
        <w:tab/>
        <w:t>omits—</w:t>
      </w:r>
    </w:p>
    <w:p w14:paraId="55DC2F4C" w14:textId="77777777" w:rsidR="006716DF" w:rsidRPr="00B128C6" w:rsidRDefault="006716DF" w:rsidP="006D7BB8">
      <w:pPr>
        <w:spacing w:before="80" w:after="60" w:line="240" w:lineRule="auto"/>
        <w:ind w:left="1418" w:hanging="709"/>
        <w:rPr>
          <w:rFonts w:ascii="Arial Narrow" w:hAnsi="Arial Narrow"/>
          <w:sz w:val="24"/>
          <w:szCs w:val="24"/>
        </w:rPr>
      </w:pPr>
      <w:r w:rsidRPr="00B128C6">
        <w:rPr>
          <w:rFonts w:ascii="Arial Narrow" w:hAnsi="Arial Narrow"/>
          <w:sz w:val="24"/>
          <w:szCs w:val="24"/>
        </w:rPr>
        <w:t>(i)</w:t>
      </w:r>
      <w:r w:rsidRPr="00B128C6">
        <w:rPr>
          <w:rFonts w:ascii="Arial Narrow" w:hAnsi="Arial Narrow"/>
          <w:sz w:val="24"/>
          <w:szCs w:val="24"/>
        </w:rPr>
        <w:tab/>
        <w:t>the enacting words or the law-making words (including any signatures); or</w:t>
      </w:r>
    </w:p>
    <w:p w14:paraId="7B0F62E1" w14:textId="77777777" w:rsidR="006716DF" w:rsidRPr="00B128C6" w:rsidRDefault="006716DF" w:rsidP="006D7BB8">
      <w:pPr>
        <w:spacing w:before="80" w:after="60" w:line="240" w:lineRule="auto"/>
        <w:ind w:left="1418" w:hanging="709"/>
        <w:rPr>
          <w:rFonts w:ascii="Arial Narrow" w:hAnsi="Arial Narrow"/>
          <w:sz w:val="24"/>
          <w:szCs w:val="24"/>
        </w:rPr>
      </w:pPr>
      <w:r w:rsidRPr="00B128C6">
        <w:rPr>
          <w:rFonts w:ascii="Arial Narrow" w:hAnsi="Arial Narrow"/>
          <w:sz w:val="24"/>
          <w:szCs w:val="24"/>
        </w:rPr>
        <w:t>(ii)</w:t>
      </w:r>
      <w:r w:rsidRPr="00B128C6">
        <w:rPr>
          <w:rFonts w:ascii="Arial Narrow" w:hAnsi="Arial Narrow"/>
          <w:sz w:val="24"/>
          <w:szCs w:val="24"/>
        </w:rPr>
        <w:tab/>
        <w:t>a provision that consists only of a description of how the law is arranged into groups of provisions; or</w:t>
      </w:r>
    </w:p>
    <w:p w14:paraId="18513DA3" w14:textId="77777777" w:rsidR="006716DF" w:rsidRPr="00B128C6" w:rsidRDefault="006716DF" w:rsidP="006716DF">
      <w:pPr>
        <w:spacing w:before="80" w:after="60"/>
        <w:ind w:left="1418" w:hanging="709"/>
        <w:rPr>
          <w:rFonts w:ascii="Arial Narrow" w:hAnsi="Arial Narrow"/>
          <w:sz w:val="24"/>
          <w:szCs w:val="24"/>
        </w:rPr>
      </w:pPr>
      <w:r w:rsidRPr="00B128C6">
        <w:rPr>
          <w:rFonts w:ascii="Arial Narrow" w:hAnsi="Arial Narrow"/>
          <w:sz w:val="24"/>
          <w:szCs w:val="24"/>
        </w:rPr>
        <w:t>(iii)</w:t>
      </w:r>
      <w:r w:rsidRPr="00B128C6">
        <w:rPr>
          <w:rFonts w:ascii="Arial Narrow" w:hAnsi="Arial Narrow"/>
          <w:sz w:val="24"/>
          <w:szCs w:val="24"/>
        </w:rPr>
        <w:tab/>
        <w:t>a provision that has expired, the operation of which is exhausted or spent or that is otherwise obsolete or redundant; or</w:t>
      </w:r>
    </w:p>
    <w:p w14:paraId="7FB65F44" w14:textId="77777777" w:rsidR="006716DF" w:rsidRPr="00B128C6" w:rsidRDefault="006716DF" w:rsidP="00583AD6">
      <w:pPr>
        <w:keepNext/>
        <w:spacing w:before="80" w:after="60"/>
        <w:ind w:left="709" w:hanging="709"/>
        <w:rPr>
          <w:rFonts w:ascii="Arial Narrow" w:hAnsi="Arial Narrow"/>
          <w:sz w:val="24"/>
          <w:szCs w:val="24"/>
        </w:rPr>
      </w:pPr>
      <w:r w:rsidRPr="00B128C6">
        <w:rPr>
          <w:rFonts w:ascii="Arial Narrow" w:hAnsi="Arial Narrow"/>
          <w:sz w:val="24"/>
          <w:szCs w:val="24"/>
        </w:rPr>
        <w:lastRenderedPageBreak/>
        <w:t>(l)</w:t>
      </w:r>
      <w:r w:rsidRPr="00B128C6">
        <w:rPr>
          <w:rFonts w:ascii="Arial Narrow" w:hAnsi="Arial Narrow"/>
          <w:sz w:val="24"/>
          <w:szCs w:val="24"/>
        </w:rPr>
        <w:tab/>
        <w:t>omits, inserts or changes a referential term; or</w:t>
      </w:r>
    </w:p>
    <w:p w14:paraId="1271B7BB" w14:textId="77777777" w:rsidR="006716DF" w:rsidRPr="00B128C6" w:rsidRDefault="006716DF" w:rsidP="006716DF">
      <w:pPr>
        <w:spacing w:before="80" w:after="60"/>
        <w:ind w:left="709" w:hanging="709"/>
        <w:rPr>
          <w:rFonts w:ascii="Arial Narrow" w:hAnsi="Arial Narrow"/>
          <w:sz w:val="24"/>
          <w:szCs w:val="24"/>
        </w:rPr>
      </w:pPr>
      <w:r w:rsidRPr="00B128C6">
        <w:rPr>
          <w:rFonts w:ascii="Arial Narrow" w:hAnsi="Arial Narrow"/>
          <w:sz w:val="24"/>
          <w:szCs w:val="24"/>
        </w:rPr>
        <w:t>(m)</w:t>
      </w:r>
      <w:r w:rsidRPr="00B128C6">
        <w:rPr>
          <w:rFonts w:ascii="Arial Narrow" w:hAnsi="Arial Narrow"/>
          <w:sz w:val="24"/>
          <w:szCs w:val="24"/>
        </w:rPr>
        <w:tab/>
        <w:t>inserts, omits or changes a note; or</w:t>
      </w:r>
    </w:p>
    <w:p w14:paraId="2FA23682" w14:textId="77777777" w:rsidR="006716DF" w:rsidRPr="00B128C6" w:rsidRDefault="006716DF" w:rsidP="006716DF">
      <w:pPr>
        <w:spacing w:before="80" w:after="60"/>
        <w:ind w:left="709" w:hanging="709"/>
        <w:rPr>
          <w:rFonts w:ascii="Arial Narrow" w:hAnsi="Arial Narrow"/>
          <w:sz w:val="24"/>
          <w:szCs w:val="24"/>
        </w:rPr>
      </w:pPr>
      <w:r w:rsidRPr="00B128C6">
        <w:rPr>
          <w:rFonts w:ascii="Arial Narrow" w:hAnsi="Arial Narrow"/>
          <w:sz w:val="24"/>
          <w:szCs w:val="24"/>
        </w:rPr>
        <w:t>(n)</w:t>
      </w:r>
      <w:r w:rsidRPr="00B128C6">
        <w:rPr>
          <w:rFonts w:ascii="Arial Narrow" w:hAnsi="Arial Narrow"/>
          <w:sz w:val="24"/>
          <w:szCs w:val="24"/>
        </w:rPr>
        <w:tab/>
        <w:t>updates a reference to the heading to a provision; or</w:t>
      </w:r>
    </w:p>
    <w:p w14:paraId="7D11EE31" w14:textId="77777777" w:rsidR="006716DF" w:rsidRPr="00B128C6" w:rsidRDefault="006716DF" w:rsidP="006716DF">
      <w:pPr>
        <w:spacing w:before="80" w:after="60"/>
        <w:ind w:left="709" w:hanging="709"/>
        <w:rPr>
          <w:rFonts w:ascii="Arial Narrow" w:hAnsi="Arial Narrow"/>
          <w:sz w:val="24"/>
          <w:szCs w:val="24"/>
        </w:rPr>
      </w:pPr>
      <w:r w:rsidRPr="00B128C6">
        <w:rPr>
          <w:rFonts w:ascii="Arial Narrow" w:hAnsi="Arial Narrow"/>
          <w:sz w:val="24"/>
          <w:szCs w:val="24"/>
        </w:rPr>
        <w:t>(o)</w:t>
      </w:r>
      <w:r w:rsidRPr="00B128C6">
        <w:rPr>
          <w:rFonts w:ascii="Arial Narrow" w:hAnsi="Arial Narrow"/>
          <w:sz w:val="24"/>
          <w:szCs w:val="24"/>
        </w:rPr>
        <w:tab/>
        <w:t>is consequential on any amendment made to the law by another law; or</w:t>
      </w:r>
    </w:p>
    <w:p w14:paraId="33EBCD41" w14:textId="77777777" w:rsidR="006716DF" w:rsidRPr="00B128C6" w:rsidRDefault="006716DF" w:rsidP="006716DF">
      <w:pPr>
        <w:spacing w:before="80" w:after="60"/>
        <w:ind w:left="709" w:hanging="709"/>
        <w:rPr>
          <w:rFonts w:ascii="Arial Narrow" w:hAnsi="Arial Narrow"/>
          <w:sz w:val="24"/>
          <w:szCs w:val="24"/>
        </w:rPr>
      </w:pPr>
      <w:r w:rsidRPr="00B128C6">
        <w:rPr>
          <w:rFonts w:ascii="Arial Narrow" w:hAnsi="Arial Narrow"/>
          <w:sz w:val="24"/>
          <w:szCs w:val="24"/>
        </w:rPr>
        <w:t>(p)</w:t>
      </w:r>
      <w:r w:rsidRPr="00B128C6">
        <w:rPr>
          <w:rFonts w:ascii="Arial Narrow" w:hAnsi="Arial Narrow"/>
          <w:sz w:val="24"/>
          <w:szCs w:val="24"/>
        </w:rPr>
        <w:tab/>
        <w:t>is consequential on any other editorial amendment (whether made to that law or another law).</w:t>
      </w:r>
    </w:p>
    <w:p w14:paraId="782E0F66" w14:textId="77777777" w:rsidR="00FC447A" w:rsidRPr="00B128C6" w:rsidRDefault="00FC447A" w:rsidP="006716DF">
      <w:pPr>
        <w:spacing w:before="80" w:after="60"/>
        <w:ind w:left="709" w:hanging="709"/>
        <w:rPr>
          <w:sz w:val="24"/>
          <w:szCs w:val="24"/>
        </w:rPr>
      </w:pPr>
    </w:p>
    <w:p w14:paraId="1A11C5A0" w14:textId="77777777" w:rsidR="006716DF" w:rsidRPr="00B128C6" w:rsidRDefault="006716DF" w:rsidP="006716DF">
      <w:pPr>
        <w:pStyle w:val="aExamHdgss"/>
        <w:ind w:left="0"/>
        <w:rPr>
          <w:sz w:val="20"/>
        </w:rPr>
      </w:pPr>
      <w:r w:rsidRPr="00B128C6">
        <w:rPr>
          <w:sz w:val="20"/>
        </w:rPr>
        <w:t>Examples of consequential amendments for par (o)</w:t>
      </w:r>
    </w:p>
    <w:p w14:paraId="36D7517C" w14:textId="77777777" w:rsidR="006716DF" w:rsidRPr="00B128C6" w:rsidRDefault="006716DF" w:rsidP="006716DF">
      <w:pPr>
        <w:pStyle w:val="aExamINumss"/>
        <w:tabs>
          <w:tab w:val="clear" w:pos="1500"/>
        </w:tabs>
        <w:ind w:left="567" w:hanging="567"/>
        <w:rPr>
          <w:rFonts w:ascii="Arial Narrow" w:hAnsi="Arial Narrow"/>
          <w:sz w:val="24"/>
          <w:szCs w:val="24"/>
        </w:rPr>
      </w:pPr>
      <w:r w:rsidRPr="00B128C6">
        <w:rPr>
          <w:rFonts w:ascii="Arial Narrow" w:hAnsi="Arial Narrow"/>
          <w:sz w:val="24"/>
          <w:szCs w:val="24"/>
        </w:rPr>
        <w:t>1</w:t>
      </w:r>
      <w:r w:rsidRPr="00B128C6">
        <w:rPr>
          <w:rFonts w:ascii="Arial Narrow" w:hAnsi="Arial Narrow"/>
          <w:sz w:val="24"/>
          <w:szCs w:val="24"/>
        </w:rPr>
        <w:tab/>
        <w:t>If an amendment adds 1 or more subsections to a section that is not already divided into subsections, the subsection number (1) may be inserted.</w:t>
      </w:r>
    </w:p>
    <w:p w14:paraId="7D5DCB06" w14:textId="77777777" w:rsidR="006716DF" w:rsidRPr="00B128C6" w:rsidRDefault="006716DF" w:rsidP="006716DF">
      <w:pPr>
        <w:pStyle w:val="aExamINumss"/>
        <w:tabs>
          <w:tab w:val="clear" w:pos="1500"/>
        </w:tabs>
        <w:ind w:left="567" w:hanging="567"/>
        <w:rPr>
          <w:rFonts w:ascii="Arial Narrow" w:hAnsi="Arial Narrow"/>
          <w:sz w:val="24"/>
          <w:szCs w:val="24"/>
        </w:rPr>
      </w:pPr>
      <w:r w:rsidRPr="00B128C6">
        <w:rPr>
          <w:rFonts w:ascii="Arial Narrow" w:hAnsi="Arial Narrow"/>
          <w:sz w:val="24"/>
          <w:szCs w:val="24"/>
        </w:rPr>
        <w:t>2</w:t>
      </w:r>
      <w:r w:rsidRPr="00B128C6">
        <w:rPr>
          <w:rFonts w:ascii="Arial Narrow" w:hAnsi="Arial Narrow"/>
          <w:sz w:val="24"/>
          <w:szCs w:val="24"/>
        </w:rPr>
        <w:tab/>
        <w:t>If an amendment omits subsection (1) from a section with 2 subsections, the subsection number (2) may be omitted.</w:t>
      </w:r>
    </w:p>
    <w:p w14:paraId="1242A23D" w14:textId="77777777" w:rsidR="006716DF" w:rsidRPr="00B128C6" w:rsidRDefault="006716DF" w:rsidP="006716DF">
      <w:pPr>
        <w:pStyle w:val="aExamINumss"/>
        <w:tabs>
          <w:tab w:val="clear" w:pos="1500"/>
        </w:tabs>
        <w:ind w:left="567" w:hanging="567"/>
        <w:rPr>
          <w:rFonts w:ascii="Arial Narrow" w:hAnsi="Arial Narrow"/>
          <w:sz w:val="24"/>
          <w:szCs w:val="24"/>
        </w:rPr>
      </w:pPr>
      <w:r w:rsidRPr="00B128C6">
        <w:rPr>
          <w:rFonts w:ascii="Arial Narrow" w:hAnsi="Arial Narrow"/>
          <w:sz w:val="24"/>
          <w:szCs w:val="24"/>
        </w:rPr>
        <w:t>3</w:t>
      </w:r>
      <w:r w:rsidRPr="00B128C6">
        <w:rPr>
          <w:rFonts w:ascii="Arial Narrow" w:hAnsi="Arial Narrow"/>
          <w:sz w:val="24"/>
          <w:szCs w:val="24"/>
        </w:rPr>
        <w:tab/>
        <w:t>If an amendment omits subsection (2) from a series of 4 subsections (subsections (1) to (4)), subsections (3) and (4) may be renumbered as subsections (2) and (3).</w:t>
      </w:r>
    </w:p>
    <w:p w14:paraId="2156B7C8" w14:textId="77777777" w:rsidR="006716DF" w:rsidRPr="00B128C6" w:rsidRDefault="006716DF" w:rsidP="006716DF">
      <w:pPr>
        <w:pStyle w:val="aExamINumss"/>
        <w:tabs>
          <w:tab w:val="clear" w:pos="1500"/>
        </w:tabs>
        <w:ind w:left="567" w:hanging="567"/>
        <w:rPr>
          <w:rFonts w:ascii="Arial Narrow" w:hAnsi="Arial Narrow"/>
          <w:sz w:val="24"/>
          <w:szCs w:val="24"/>
        </w:rPr>
      </w:pPr>
      <w:r w:rsidRPr="00B128C6">
        <w:rPr>
          <w:rFonts w:ascii="Arial Narrow" w:hAnsi="Arial Narrow"/>
          <w:sz w:val="24"/>
          <w:szCs w:val="24"/>
        </w:rPr>
        <w:t>4</w:t>
      </w:r>
      <w:r w:rsidRPr="00B128C6">
        <w:rPr>
          <w:rFonts w:ascii="Arial Narrow" w:hAnsi="Arial Narrow"/>
          <w:sz w:val="24"/>
          <w:szCs w:val="24"/>
        </w:rPr>
        <w:tab/>
        <w:t>If an amendment adds a new subsection (3A) to a series of 5 subsections (subsections (1) to (5)), the new subsection and subsections (4) and (5) may be renumbered as subsections (4), (5), and (6).</w:t>
      </w:r>
    </w:p>
    <w:p w14:paraId="16D54149" w14:textId="77777777" w:rsidR="006716DF" w:rsidRPr="00B128C6" w:rsidRDefault="006716DF" w:rsidP="006716DF">
      <w:pPr>
        <w:pStyle w:val="aExamINumss"/>
        <w:tabs>
          <w:tab w:val="clear" w:pos="1500"/>
        </w:tabs>
        <w:ind w:left="567" w:hanging="567"/>
        <w:rPr>
          <w:rFonts w:ascii="Arial Narrow" w:hAnsi="Arial Narrow"/>
          <w:sz w:val="24"/>
          <w:szCs w:val="24"/>
        </w:rPr>
      </w:pPr>
      <w:r w:rsidRPr="00B128C6">
        <w:rPr>
          <w:rFonts w:ascii="Arial Narrow" w:hAnsi="Arial Narrow"/>
          <w:sz w:val="24"/>
          <w:szCs w:val="24"/>
        </w:rPr>
        <w:t>5</w:t>
      </w:r>
      <w:r w:rsidRPr="00B128C6">
        <w:rPr>
          <w:rFonts w:ascii="Arial Narrow" w:hAnsi="Arial Narrow"/>
          <w:sz w:val="24"/>
          <w:szCs w:val="24"/>
        </w:rPr>
        <w:tab/>
        <w:t>If an amendment omits paragraph (b) from a series of 4 paragraphs (paragraphs (a) to (d)), paragraphs (c) and (d) may be renumbered as paragraphs (b) and (c).</w:t>
      </w:r>
    </w:p>
    <w:p w14:paraId="0E3647E4" w14:textId="77777777" w:rsidR="006716DF" w:rsidRPr="00B128C6" w:rsidRDefault="006716DF" w:rsidP="006716DF">
      <w:pPr>
        <w:pStyle w:val="aExamINumss"/>
        <w:tabs>
          <w:tab w:val="clear" w:pos="1500"/>
        </w:tabs>
        <w:ind w:left="567" w:hanging="567"/>
        <w:rPr>
          <w:rFonts w:ascii="Arial Narrow" w:hAnsi="Arial Narrow"/>
          <w:sz w:val="24"/>
          <w:szCs w:val="24"/>
        </w:rPr>
      </w:pPr>
      <w:r w:rsidRPr="00B128C6">
        <w:rPr>
          <w:rFonts w:ascii="Arial Narrow" w:hAnsi="Arial Narrow"/>
          <w:sz w:val="24"/>
          <w:szCs w:val="24"/>
        </w:rPr>
        <w:t>6</w:t>
      </w:r>
      <w:r w:rsidRPr="00B128C6">
        <w:rPr>
          <w:rFonts w:ascii="Arial Narrow" w:hAnsi="Arial Narrow"/>
          <w:sz w:val="24"/>
          <w:szCs w:val="24"/>
        </w:rPr>
        <w:tab/>
        <w:t>If an amendment adds a new paragraph (aa) to a series of 3 paragraphs (paragraphs (a) to (c)), the paragraphs may be renumbered as paragraphs (a), (b), (c) and (d).</w:t>
      </w:r>
    </w:p>
    <w:p w14:paraId="5370BC69" w14:textId="77777777" w:rsidR="006716DF" w:rsidRPr="00B128C6" w:rsidRDefault="006716DF" w:rsidP="006716DF">
      <w:pPr>
        <w:pStyle w:val="aExamINumss"/>
        <w:tabs>
          <w:tab w:val="clear" w:pos="1500"/>
        </w:tabs>
        <w:ind w:left="567" w:hanging="567"/>
        <w:rPr>
          <w:rFonts w:ascii="Arial Narrow" w:hAnsi="Arial Narrow"/>
          <w:sz w:val="24"/>
          <w:szCs w:val="24"/>
        </w:rPr>
      </w:pPr>
      <w:r w:rsidRPr="00B128C6">
        <w:rPr>
          <w:rFonts w:ascii="Arial Narrow" w:hAnsi="Arial Narrow"/>
          <w:sz w:val="24"/>
          <w:szCs w:val="24"/>
        </w:rPr>
        <w:t>7</w:t>
      </w:r>
      <w:r w:rsidRPr="00B128C6">
        <w:rPr>
          <w:rFonts w:ascii="Arial Narrow" w:hAnsi="Arial Narrow"/>
          <w:sz w:val="24"/>
          <w:szCs w:val="24"/>
        </w:rPr>
        <w:tab/>
        <w:t xml:space="preserve">If an amendment makes a change mentioned in any of examples 1 to 6, a cross-reference in any law to any of the provisions that have been renumbered may be correspondingly renumbered. </w:t>
      </w:r>
    </w:p>
    <w:p w14:paraId="26F8E608" w14:textId="77777777" w:rsidR="006716DF" w:rsidRPr="00B128C6" w:rsidRDefault="006716DF" w:rsidP="006716DF">
      <w:pPr>
        <w:pStyle w:val="aExamINumss"/>
        <w:tabs>
          <w:tab w:val="clear" w:pos="1500"/>
        </w:tabs>
        <w:ind w:left="567" w:hanging="567"/>
        <w:rPr>
          <w:rFonts w:ascii="Arial Narrow" w:hAnsi="Arial Narrow"/>
          <w:sz w:val="24"/>
          <w:szCs w:val="24"/>
        </w:rPr>
      </w:pPr>
      <w:r w:rsidRPr="00B128C6">
        <w:rPr>
          <w:rFonts w:ascii="Arial Narrow" w:hAnsi="Arial Narrow"/>
          <w:sz w:val="24"/>
          <w:szCs w:val="24"/>
        </w:rPr>
        <w:t>8</w:t>
      </w:r>
      <w:r w:rsidRPr="00B128C6">
        <w:rPr>
          <w:rFonts w:ascii="Arial Narrow" w:hAnsi="Arial Narrow"/>
          <w:sz w:val="24"/>
          <w:szCs w:val="24"/>
        </w:rPr>
        <w:tab/>
        <w:t>If an amendment adds a paragraph as the last paragraph in a series of paragraphs that end in a full stop, the full stop may be changed to a semicolon and, if the series of paragraphs is joined by a conjunction (eg ‘and’), the conjunction may be added after the semicolon.</w:t>
      </w:r>
    </w:p>
    <w:p w14:paraId="359D8B3C" w14:textId="77777777" w:rsidR="006716DF" w:rsidRPr="00B128C6" w:rsidRDefault="006716DF" w:rsidP="006716DF">
      <w:pPr>
        <w:pStyle w:val="aExamINumss"/>
        <w:tabs>
          <w:tab w:val="clear" w:pos="1500"/>
        </w:tabs>
        <w:ind w:left="567" w:hanging="567"/>
        <w:rPr>
          <w:rFonts w:ascii="Arial Narrow" w:hAnsi="Arial Narrow"/>
          <w:sz w:val="24"/>
          <w:szCs w:val="24"/>
        </w:rPr>
      </w:pPr>
      <w:r w:rsidRPr="00B128C6">
        <w:rPr>
          <w:rFonts w:ascii="Arial Narrow" w:hAnsi="Arial Narrow"/>
          <w:sz w:val="24"/>
          <w:szCs w:val="24"/>
        </w:rPr>
        <w:t>9</w:t>
      </w:r>
      <w:r w:rsidRPr="00B128C6">
        <w:rPr>
          <w:rFonts w:ascii="Arial Narrow" w:hAnsi="Arial Narrow"/>
          <w:sz w:val="24"/>
          <w:szCs w:val="24"/>
        </w:rPr>
        <w:tab/>
        <w:t>If an amendment omits a section example from a section that has 2 section examples, the number of the remaining example may be omitted.</w:t>
      </w:r>
    </w:p>
    <w:p w14:paraId="77F35DD3" w14:textId="77777777" w:rsidR="006716DF" w:rsidRPr="00B128C6" w:rsidRDefault="006716DF" w:rsidP="006716DF">
      <w:pPr>
        <w:pStyle w:val="aExamINumss"/>
        <w:keepNext/>
        <w:tabs>
          <w:tab w:val="clear" w:pos="1500"/>
        </w:tabs>
        <w:ind w:left="567" w:hanging="567"/>
        <w:rPr>
          <w:rFonts w:ascii="Arial Narrow" w:hAnsi="Arial Narrow"/>
          <w:sz w:val="24"/>
          <w:szCs w:val="24"/>
        </w:rPr>
      </w:pPr>
      <w:r w:rsidRPr="00B128C6">
        <w:rPr>
          <w:rFonts w:ascii="Arial Narrow" w:hAnsi="Arial Narrow"/>
          <w:sz w:val="24"/>
          <w:szCs w:val="24"/>
        </w:rPr>
        <w:t>10</w:t>
      </w:r>
      <w:r w:rsidRPr="00B128C6">
        <w:rPr>
          <w:rFonts w:ascii="Arial Narrow" w:hAnsi="Arial Narrow"/>
          <w:sz w:val="24"/>
          <w:szCs w:val="24"/>
        </w:rPr>
        <w:tab/>
        <w:t>If an amendment adds a subsection note to a subsection that already has a subsection note, the notes may be numbered.</w:t>
      </w:r>
    </w:p>
    <w:p w14:paraId="4E637079" w14:textId="77777777" w:rsidR="00FC6B20" w:rsidRPr="008A55AC" w:rsidRDefault="00FC6B20" w:rsidP="00FC6B20">
      <w:pPr>
        <w:spacing w:before="40" w:after="40"/>
      </w:pPr>
    </w:p>
    <w:p w14:paraId="57DE9F82" w14:textId="77777777" w:rsidR="007936FB" w:rsidRPr="008A55AC" w:rsidRDefault="007936FB">
      <w:pPr>
        <w:sectPr w:rsidR="007936FB" w:rsidRPr="008A55AC">
          <w:headerReference w:type="even" r:id="rId26"/>
          <w:headerReference w:type="default" r:id="rId27"/>
          <w:footerReference w:type="first" r:id="rId28"/>
          <w:pgSz w:w="12240" w:h="15840" w:code="1"/>
          <w:pgMar w:top="1418" w:right="1418" w:bottom="1418" w:left="1418" w:header="720" w:footer="720" w:gutter="0"/>
          <w:cols w:space="720"/>
          <w:titlePg/>
        </w:sectPr>
      </w:pPr>
    </w:p>
    <w:p w14:paraId="129A17FE" w14:textId="77777777" w:rsidR="007936FB" w:rsidRPr="008A55AC" w:rsidRDefault="007936FB">
      <w:pPr>
        <w:pStyle w:val="Heading1"/>
      </w:pPr>
      <w:bookmarkStart w:id="1244" w:name="_Toc25982646"/>
      <w:bookmarkStart w:id="1245" w:name="_Toc26339487"/>
      <w:bookmarkStart w:id="1246" w:name="_Toc26340111"/>
      <w:bookmarkStart w:id="1247" w:name="_Toc26348430"/>
      <w:bookmarkStart w:id="1248" w:name="_Toc26584066"/>
      <w:bookmarkStart w:id="1249" w:name="_Toc32053868"/>
      <w:bookmarkStart w:id="1250" w:name="_Toc32133999"/>
      <w:bookmarkStart w:id="1251" w:name="_Toc32136227"/>
      <w:bookmarkStart w:id="1252" w:name="_Toc32136818"/>
      <w:bookmarkStart w:id="1253" w:name="_Toc32136939"/>
      <w:bookmarkStart w:id="1254" w:name="_Toc33410066"/>
      <w:bookmarkStart w:id="1255" w:name="_Toc33432697"/>
      <w:bookmarkStart w:id="1256" w:name="_Toc33435693"/>
      <w:bookmarkStart w:id="1257" w:name="_Toc33935892"/>
      <w:bookmarkStart w:id="1258" w:name="_Toc34807166"/>
      <w:bookmarkStart w:id="1259" w:name="_Toc35144627"/>
      <w:bookmarkStart w:id="1260" w:name="_Toc37038546"/>
      <w:bookmarkStart w:id="1261" w:name="_Toc39461186"/>
      <w:bookmarkStart w:id="1262" w:name="_Toc39461392"/>
      <w:bookmarkStart w:id="1263" w:name="_Toc39984618"/>
      <w:bookmarkStart w:id="1264" w:name="_Toc39997811"/>
      <w:bookmarkStart w:id="1265" w:name="_Toc51483705"/>
      <w:bookmarkStart w:id="1266" w:name="_Toc51484477"/>
      <w:bookmarkStart w:id="1267" w:name="_Toc61773085"/>
      <w:bookmarkStart w:id="1268" w:name="_Toc63158502"/>
      <w:bookmarkStart w:id="1269" w:name="_Toc69190146"/>
      <w:bookmarkStart w:id="1270" w:name="_Toc72045055"/>
      <w:bookmarkStart w:id="1271" w:name="_Toc72045703"/>
      <w:bookmarkStart w:id="1272" w:name="_Toc72123186"/>
      <w:bookmarkStart w:id="1273" w:name="_Toc145739109"/>
      <w:bookmarkStart w:id="1274" w:name="_Toc145739218"/>
      <w:bookmarkStart w:id="1275" w:name="_Toc145746956"/>
      <w:bookmarkStart w:id="1276" w:name="_Toc145748907"/>
      <w:bookmarkStart w:id="1277" w:name="_Toc145751912"/>
      <w:bookmarkStart w:id="1278" w:name="_Toc227986569"/>
      <w:bookmarkStart w:id="1279" w:name="_Toc235603419"/>
      <w:bookmarkStart w:id="1280" w:name="_Toc235948484"/>
      <w:bookmarkStart w:id="1281" w:name="_Toc284246377"/>
      <w:bookmarkStart w:id="1282" w:name="_Toc304889703"/>
      <w:bookmarkStart w:id="1283" w:name="_Toc327967377"/>
      <w:bookmarkStart w:id="1284" w:name="_Toc331416902"/>
      <w:bookmarkStart w:id="1285" w:name="_Toc461501357"/>
      <w:bookmarkStart w:id="1286" w:name="_Toc461792331"/>
      <w:bookmarkStart w:id="1287" w:name="_Toc475845460"/>
      <w:bookmarkStart w:id="1288" w:name="_Toc223093647"/>
      <w:r w:rsidRPr="008A55AC">
        <w:lastRenderedPageBreak/>
        <w:t>Text units</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8"/>
    </w:p>
    <w:p w14:paraId="3C9735FA" w14:textId="77777777" w:rsidR="007936FB" w:rsidRPr="008A55AC" w:rsidRDefault="007936FB">
      <w:pPr>
        <w:pStyle w:val="Heading2"/>
        <w:pageBreakBefore w:val="0"/>
      </w:pPr>
      <w:bookmarkStart w:id="1289" w:name="_Toc475847227"/>
      <w:bookmarkStart w:id="1290" w:name="_Toc475848103"/>
      <w:bookmarkStart w:id="1291" w:name="_Toc25982647"/>
      <w:bookmarkStart w:id="1292" w:name="_Toc26339488"/>
      <w:bookmarkStart w:id="1293" w:name="_Toc26340112"/>
      <w:bookmarkStart w:id="1294" w:name="_Toc26348431"/>
      <w:bookmarkStart w:id="1295" w:name="_Toc26584067"/>
      <w:bookmarkStart w:id="1296" w:name="_Toc32053869"/>
      <w:bookmarkStart w:id="1297" w:name="_Toc32134000"/>
      <w:bookmarkStart w:id="1298" w:name="_Toc32136228"/>
      <w:bookmarkStart w:id="1299" w:name="_Toc32136819"/>
      <w:bookmarkStart w:id="1300" w:name="_Toc32136940"/>
      <w:bookmarkStart w:id="1301" w:name="_Toc33410067"/>
      <w:bookmarkStart w:id="1302" w:name="_Toc33432698"/>
      <w:bookmarkStart w:id="1303" w:name="_Toc33435694"/>
      <w:bookmarkStart w:id="1304" w:name="_Toc33935893"/>
      <w:bookmarkStart w:id="1305" w:name="_Toc34807167"/>
      <w:bookmarkStart w:id="1306" w:name="_Toc35144628"/>
      <w:bookmarkStart w:id="1307" w:name="_Toc37038547"/>
      <w:bookmarkStart w:id="1308" w:name="_Toc39461187"/>
      <w:bookmarkStart w:id="1309" w:name="_Toc39461393"/>
      <w:bookmarkStart w:id="1310" w:name="_Toc39984619"/>
      <w:bookmarkStart w:id="1311" w:name="_Toc39997812"/>
      <w:bookmarkStart w:id="1312" w:name="_Toc51483706"/>
      <w:bookmarkStart w:id="1313" w:name="_Toc51484478"/>
      <w:bookmarkStart w:id="1314" w:name="_Toc61773086"/>
      <w:bookmarkStart w:id="1315" w:name="_Toc63158503"/>
      <w:bookmarkStart w:id="1316" w:name="_Toc69190147"/>
      <w:bookmarkStart w:id="1317" w:name="_Toc72045056"/>
      <w:bookmarkStart w:id="1318" w:name="_Toc72045704"/>
      <w:bookmarkStart w:id="1319" w:name="_Toc72123187"/>
      <w:bookmarkStart w:id="1320" w:name="_Toc145739110"/>
      <w:bookmarkStart w:id="1321" w:name="_Toc145739219"/>
      <w:bookmarkStart w:id="1322" w:name="_Toc145746957"/>
      <w:bookmarkStart w:id="1323" w:name="_Toc145748908"/>
      <w:bookmarkStart w:id="1324" w:name="_Toc145751913"/>
      <w:bookmarkStart w:id="1325" w:name="_Toc227986570"/>
      <w:bookmarkStart w:id="1326" w:name="_Toc235603420"/>
      <w:bookmarkStart w:id="1327" w:name="_Toc235948485"/>
      <w:bookmarkStart w:id="1328" w:name="_Toc284246378"/>
      <w:bookmarkStart w:id="1329" w:name="_Toc304889704"/>
      <w:bookmarkStart w:id="1330" w:name="_Toc327967378"/>
      <w:bookmarkStart w:id="1331" w:name="_Toc331416903"/>
      <w:bookmarkStart w:id="1332" w:name="_Toc223093648"/>
      <w:r w:rsidRPr="008A55AC">
        <w:t>Omission</w:t>
      </w:r>
      <w:r w:rsidR="00DF3838" w:rsidRPr="008A55AC">
        <w:t>s</w:t>
      </w:r>
      <w:bookmarkEnd w:id="1285"/>
      <w:bookmarkEnd w:id="1286"/>
      <w:bookmarkEnd w:id="1287"/>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 w14:paraId="0FFE9556" w14:textId="77777777" w:rsidR="007936FB" w:rsidRPr="008A55AC" w:rsidRDefault="007936FB">
      <w:pPr>
        <w:rPr>
          <w:sz w:val="2"/>
        </w:rPr>
      </w:pPr>
    </w:p>
    <w:p w14:paraId="34B3ABBB" w14:textId="77777777" w:rsidR="007936FB" w:rsidRPr="008A55AC" w:rsidRDefault="007936FB" w:rsidP="00B128C6">
      <w:pPr>
        <w:pStyle w:val="Heading3"/>
        <w:spacing w:before="0"/>
      </w:pPr>
      <w:bookmarkStart w:id="1333" w:name="_Toc461501358"/>
      <w:bookmarkStart w:id="1334" w:name="_Toc461792332"/>
      <w:bookmarkStart w:id="1335" w:name="_Toc475845461"/>
      <w:bookmarkStart w:id="1336" w:name="_Toc475847228"/>
      <w:bookmarkStart w:id="1337" w:name="_Toc475848104"/>
      <w:bookmarkStart w:id="1338" w:name="_Toc25982648"/>
      <w:bookmarkStart w:id="1339" w:name="_Toc26339489"/>
      <w:bookmarkStart w:id="1340" w:name="_Toc26340113"/>
      <w:bookmarkStart w:id="1341" w:name="_Toc26348432"/>
      <w:bookmarkStart w:id="1342" w:name="_Toc26584068"/>
      <w:bookmarkStart w:id="1343" w:name="_Toc32053870"/>
      <w:bookmarkStart w:id="1344" w:name="_Toc32134001"/>
      <w:bookmarkStart w:id="1345" w:name="_Toc32136229"/>
      <w:bookmarkStart w:id="1346" w:name="_Toc32136820"/>
      <w:bookmarkStart w:id="1347" w:name="_Toc32136941"/>
      <w:bookmarkStart w:id="1348" w:name="_Toc33410068"/>
      <w:bookmarkStart w:id="1349" w:name="_Toc33432699"/>
      <w:bookmarkStart w:id="1350" w:name="_Toc33435695"/>
      <w:bookmarkStart w:id="1351" w:name="_Toc33935894"/>
      <w:bookmarkStart w:id="1352" w:name="_Toc34807168"/>
      <w:bookmarkStart w:id="1353" w:name="_Toc35144629"/>
      <w:bookmarkStart w:id="1354" w:name="_Ref36010175"/>
      <w:bookmarkStart w:id="1355" w:name="_Toc37038548"/>
      <w:bookmarkStart w:id="1356" w:name="_Toc39461188"/>
      <w:bookmarkStart w:id="1357" w:name="_Toc39461394"/>
      <w:bookmarkStart w:id="1358" w:name="_Toc39984620"/>
      <w:bookmarkStart w:id="1359" w:name="_Toc39997813"/>
      <w:bookmarkStart w:id="1360" w:name="_Toc51483707"/>
      <w:bookmarkStart w:id="1361" w:name="_Toc51484479"/>
      <w:bookmarkStart w:id="1362" w:name="_Toc61773087"/>
      <w:bookmarkStart w:id="1363" w:name="_Toc63158504"/>
      <w:bookmarkStart w:id="1364" w:name="_Toc69190148"/>
      <w:bookmarkStart w:id="1365" w:name="_Toc72045057"/>
      <w:bookmarkStart w:id="1366" w:name="_Toc72045705"/>
      <w:bookmarkStart w:id="1367" w:name="_Toc72123188"/>
      <w:bookmarkStart w:id="1368" w:name="_Toc145739111"/>
      <w:bookmarkStart w:id="1369" w:name="_Toc145739220"/>
      <w:bookmarkStart w:id="1370" w:name="_Toc145746958"/>
      <w:bookmarkStart w:id="1371" w:name="_Toc145748909"/>
      <w:bookmarkStart w:id="1372" w:name="_Toc145751914"/>
      <w:bookmarkStart w:id="1373" w:name="_Toc227986571"/>
      <w:bookmarkStart w:id="1374" w:name="_Toc235603421"/>
      <w:bookmarkStart w:id="1375" w:name="_Toc235948486"/>
      <w:bookmarkStart w:id="1376" w:name="_Toc284246379"/>
      <w:bookmarkStart w:id="1377" w:name="_Toc304889705"/>
      <w:bookmarkStart w:id="1378" w:name="_Toc327967379"/>
      <w:bookmarkStart w:id="1379" w:name="_Toc331416904"/>
      <w:bookmarkStart w:id="1380" w:name="_Toc223093649"/>
      <w:r w:rsidRPr="008A55AC">
        <w:t>Single omissions</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14:paraId="6BCFF435" w14:textId="77777777" w:rsidR="007936FB" w:rsidRPr="0077723C" w:rsidRDefault="007936FB" w:rsidP="00AE56B2">
      <w:pPr>
        <w:pStyle w:val="NshadedH5Sec"/>
        <w:tabs>
          <w:tab w:val="num" w:pos="1418"/>
        </w:tabs>
        <w:ind w:left="1418" w:right="48" w:hanging="1418"/>
        <w:rPr>
          <w:sz w:val="24"/>
          <w:szCs w:val="24"/>
        </w:rPr>
      </w:pPr>
      <w:bookmarkStart w:id="1381" w:name="_Ref36010415"/>
      <w:r w:rsidRPr="0077723C">
        <w:rPr>
          <w:sz w:val="24"/>
          <w:szCs w:val="24"/>
        </w:rPr>
        <w:t>Chapter 2</w:t>
      </w:r>
      <w:bookmarkEnd w:id="1381"/>
    </w:p>
    <w:p w14:paraId="23D875D7" w14:textId="5B27C803" w:rsidR="007936FB" w:rsidRDefault="007936FB" w:rsidP="00D604AD">
      <w:pPr>
        <w:pStyle w:val="direction"/>
      </w:pPr>
      <w:r w:rsidRPr="00D604AD">
        <w:t>omit</w:t>
      </w:r>
    </w:p>
    <w:p w14:paraId="0225D314" w14:textId="77777777" w:rsidR="00643D66" w:rsidRPr="005712AB" w:rsidRDefault="00643D66" w:rsidP="00643D66">
      <w:pPr>
        <w:keepNext/>
        <w:spacing w:before="240" w:after="60"/>
        <w:ind w:left="900"/>
        <w:outlineLvl w:val="5"/>
        <w:rPr>
          <w:rFonts w:ascii="Arial" w:eastAsia="Calibri" w:hAnsi="Arial"/>
          <w:i/>
        </w:rPr>
      </w:pPr>
      <w:r w:rsidRPr="005712AB">
        <w:rPr>
          <w:rFonts w:ascii="Arial" w:eastAsia="Calibri" w:hAnsi="Arial"/>
          <w:i/>
        </w:rPr>
        <w:t>Drafting note</w:t>
      </w:r>
    </w:p>
    <w:p w14:paraId="001F5660" w14:textId="77777777" w:rsidR="00643D66" w:rsidRPr="005712AB" w:rsidRDefault="00643D66" w:rsidP="00643D66">
      <w:pPr>
        <w:tabs>
          <w:tab w:val="left" w:pos="1400"/>
        </w:tabs>
        <w:spacing w:before="80" w:after="60"/>
        <w:ind w:left="1400" w:hanging="500"/>
        <w:rPr>
          <w:rFonts w:ascii="Arial" w:eastAsia="Calibri" w:hAnsi="Arial"/>
          <w:sz w:val="18"/>
        </w:rPr>
      </w:pPr>
      <w:r w:rsidRPr="005712AB">
        <w:rPr>
          <w:rFonts w:ascii="Arial" w:eastAsia="Calibri" w:hAnsi="Arial"/>
          <w:sz w:val="18"/>
        </w:rPr>
        <w:t>1</w:t>
      </w:r>
      <w:r w:rsidRPr="005712AB">
        <w:rPr>
          <w:rFonts w:ascii="Arial" w:eastAsia="Calibri" w:hAnsi="Arial"/>
          <w:sz w:val="18"/>
        </w:rPr>
        <w:tab/>
        <w:t>If there are any current instruments made under any provisions in the chapter they should be expressly repealed.</w:t>
      </w:r>
    </w:p>
    <w:p w14:paraId="422D71D4"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Part 3 [Part 2.3]</w:t>
      </w:r>
    </w:p>
    <w:p w14:paraId="647498BF" w14:textId="77777777" w:rsidR="007936FB" w:rsidRPr="008A55AC" w:rsidRDefault="007936FB" w:rsidP="00D604AD">
      <w:pPr>
        <w:pStyle w:val="direction"/>
      </w:pPr>
      <w:r w:rsidRPr="008A55AC">
        <w:t>omit</w:t>
      </w:r>
    </w:p>
    <w:p w14:paraId="6814C335" w14:textId="77777777" w:rsidR="007936FB" w:rsidRPr="008A55AC" w:rsidRDefault="007936FB">
      <w:pPr>
        <w:pStyle w:val="Heading6"/>
      </w:pPr>
      <w:r w:rsidRPr="008A55AC">
        <w:t>Drafting note</w:t>
      </w:r>
    </w:p>
    <w:p w14:paraId="7F91B0B3" w14:textId="77777777" w:rsidR="007936FB" w:rsidRPr="008A55AC" w:rsidRDefault="00190399">
      <w:pPr>
        <w:pStyle w:val="draftnote"/>
      </w:pPr>
      <w:r>
        <w:t>1</w:t>
      </w:r>
      <w:r w:rsidR="007936FB" w:rsidRPr="008A55AC">
        <w:tab/>
        <w:t>If the amended Act is divided into chapters, the chapter number will be incorporated into the part number (like division numbering).  References to divisions and subdivisions may also incorporate the chapter number.  For example:</w:t>
      </w:r>
    </w:p>
    <w:p w14:paraId="1334CB2D" w14:textId="77777777" w:rsidR="007936FB" w:rsidRPr="008A55AC" w:rsidRDefault="007936FB">
      <w:pPr>
        <w:pStyle w:val="dpn"/>
      </w:pPr>
      <w:r w:rsidRPr="008A55AC">
        <w:t>part 3 of chapter 2 would be referred to as part 2.3.</w:t>
      </w:r>
    </w:p>
    <w:p w14:paraId="6B633278" w14:textId="77777777" w:rsidR="007936FB" w:rsidRPr="008A55AC" w:rsidRDefault="007936FB">
      <w:pPr>
        <w:pStyle w:val="dpn"/>
      </w:pPr>
      <w:r w:rsidRPr="008A55AC">
        <w:t>division 4 of part 3 of chapter 2 would be referred to as division 2.3.4</w:t>
      </w:r>
    </w:p>
    <w:p w14:paraId="57941D7A" w14:textId="43B1B307" w:rsidR="007936FB" w:rsidRDefault="007936FB">
      <w:pPr>
        <w:pStyle w:val="dpn"/>
      </w:pPr>
      <w:r w:rsidRPr="008A55AC">
        <w:t>subdivision 5 of division 4 of part 3 of chapter 2 would be referred as subdivision 2.3.4.5.</w:t>
      </w:r>
    </w:p>
    <w:p w14:paraId="479AC1DD" w14:textId="76C00348" w:rsidR="003D4323" w:rsidRPr="005712AB" w:rsidRDefault="003D4323" w:rsidP="003D4323">
      <w:pPr>
        <w:tabs>
          <w:tab w:val="left" w:pos="1400"/>
        </w:tabs>
        <w:spacing w:before="80" w:after="60"/>
        <w:ind w:left="1400" w:hanging="500"/>
        <w:rPr>
          <w:rFonts w:ascii="Arial" w:eastAsia="Calibri" w:hAnsi="Arial"/>
          <w:sz w:val="18"/>
        </w:rPr>
      </w:pPr>
      <w:r>
        <w:rPr>
          <w:rFonts w:ascii="Arial" w:eastAsia="Calibri" w:hAnsi="Arial"/>
          <w:sz w:val="18"/>
        </w:rPr>
        <w:t>2</w:t>
      </w:r>
      <w:r w:rsidRPr="005712AB">
        <w:rPr>
          <w:rFonts w:ascii="Arial" w:eastAsia="Calibri" w:hAnsi="Arial"/>
          <w:sz w:val="18"/>
        </w:rPr>
        <w:tab/>
        <w:t xml:space="preserve">If there are any current instruments made under any provisions in the </w:t>
      </w:r>
      <w:r>
        <w:rPr>
          <w:rFonts w:ascii="Arial" w:eastAsia="Calibri" w:hAnsi="Arial"/>
          <w:sz w:val="18"/>
        </w:rPr>
        <w:t>part</w:t>
      </w:r>
      <w:r w:rsidRPr="005712AB">
        <w:rPr>
          <w:rFonts w:ascii="Arial" w:eastAsia="Calibri" w:hAnsi="Arial"/>
          <w:sz w:val="18"/>
        </w:rPr>
        <w:t xml:space="preserve"> they should be expressly repealed.</w:t>
      </w:r>
    </w:p>
    <w:p w14:paraId="683BC322"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Division 4.1</w:t>
      </w:r>
    </w:p>
    <w:p w14:paraId="57B9EC2E" w14:textId="77777777" w:rsidR="007936FB" w:rsidRPr="008A55AC" w:rsidRDefault="007936FB" w:rsidP="00D604AD">
      <w:pPr>
        <w:pStyle w:val="direction"/>
      </w:pPr>
      <w:r w:rsidRPr="008A55AC">
        <w:t>omit</w:t>
      </w:r>
    </w:p>
    <w:p w14:paraId="12A69215" w14:textId="77777777" w:rsidR="007936FB" w:rsidRPr="008A55AC" w:rsidRDefault="007936FB">
      <w:pPr>
        <w:pStyle w:val="Heading6"/>
      </w:pPr>
      <w:r w:rsidRPr="008A55AC">
        <w:t>Drafting note</w:t>
      </w:r>
    </w:p>
    <w:p w14:paraId="1B3EDC4A" w14:textId="1374ABB7" w:rsidR="007936FB" w:rsidRDefault="00190399">
      <w:pPr>
        <w:pStyle w:val="draftnote"/>
      </w:pPr>
      <w:r>
        <w:t>1</w:t>
      </w:r>
      <w:r w:rsidR="007936FB" w:rsidRPr="008A55AC">
        <w:tab/>
        <w:t>This is division 1 of part 4.  The Act has no chapters.</w:t>
      </w:r>
    </w:p>
    <w:p w14:paraId="500DFD01" w14:textId="60638883" w:rsidR="003D4323" w:rsidRPr="005712AB" w:rsidRDefault="003D4323" w:rsidP="003D4323">
      <w:pPr>
        <w:tabs>
          <w:tab w:val="left" w:pos="1400"/>
        </w:tabs>
        <w:spacing w:before="80" w:after="60"/>
        <w:ind w:left="1400" w:hanging="500"/>
        <w:rPr>
          <w:rFonts w:ascii="Arial" w:eastAsia="Calibri" w:hAnsi="Arial"/>
          <w:sz w:val="18"/>
        </w:rPr>
      </w:pPr>
      <w:r>
        <w:rPr>
          <w:rFonts w:ascii="Arial" w:eastAsia="Calibri" w:hAnsi="Arial"/>
          <w:sz w:val="18"/>
        </w:rPr>
        <w:t>2</w:t>
      </w:r>
      <w:r w:rsidRPr="005712AB">
        <w:rPr>
          <w:rFonts w:ascii="Arial" w:eastAsia="Calibri" w:hAnsi="Arial"/>
          <w:sz w:val="18"/>
        </w:rPr>
        <w:tab/>
        <w:t xml:space="preserve">If there are any current instruments made under any provisions in the </w:t>
      </w:r>
      <w:r>
        <w:rPr>
          <w:rFonts w:ascii="Arial" w:eastAsia="Calibri" w:hAnsi="Arial"/>
          <w:sz w:val="18"/>
        </w:rPr>
        <w:t>division</w:t>
      </w:r>
      <w:r w:rsidRPr="005712AB">
        <w:rPr>
          <w:rFonts w:ascii="Arial" w:eastAsia="Calibri" w:hAnsi="Arial"/>
          <w:sz w:val="18"/>
        </w:rPr>
        <w:t xml:space="preserve"> they should be expressly repealed.</w:t>
      </w:r>
    </w:p>
    <w:p w14:paraId="5595C040"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lastRenderedPageBreak/>
        <w:t>Subdivision 5.2.1</w:t>
      </w:r>
    </w:p>
    <w:p w14:paraId="6CFD2805" w14:textId="77777777" w:rsidR="007936FB" w:rsidRPr="008A55AC" w:rsidRDefault="007936FB" w:rsidP="003D4323">
      <w:pPr>
        <w:pStyle w:val="direction"/>
        <w:keepNext/>
      </w:pPr>
      <w:r w:rsidRPr="008A55AC">
        <w:t>omit</w:t>
      </w:r>
    </w:p>
    <w:p w14:paraId="46F540AD" w14:textId="77777777" w:rsidR="007936FB" w:rsidRPr="008A55AC" w:rsidRDefault="007936FB">
      <w:pPr>
        <w:pStyle w:val="Heading6"/>
      </w:pPr>
      <w:r w:rsidRPr="008A55AC">
        <w:t>Drafting note</w:t>
      </w:r>
    </w:p>
    <w:p w14:paraId="49BF063D" w14:textId="1ED5401B" w:rsidR="007936FB" w:rsidRDefault="00190399">
      <w:pPr>
        <w:pStyle w:val="draftnote"/>
      </w:pPr>
      <w:r>
        <w:t>1</w:t>
      </w:r>
      <w:r w:rsidR="007936FB" w:rsidRPr="008A55AC">
        <w:tab/>
        <w:t>This is subdivision 1 of division 2 of part 5.  The Act has no chapters.</w:t>
      </w:r>
    </w:p>
    <w:p w14:paraId="54F8D4C9" w14:textId="09EEDE5F" w:rsidR="003D4323" w:rsidRPr="005712AB" w:rsidRDefault="003D4323" w:rsidP="003D4323">
      <w:pPr>
        <w:tabs>
          <w:tab w:val="left" w:pos="1400"/>
        </w:tabs>
        <w:spacing w:before="80" w:after="60"/>
        <w:ind w:left="1400" w:hanging="500"/>
        <w:rPr>
          <w:rFonts w:ascii="Arial" w:eastAsia="Calibri" w:hAnsi="Arial"/>
          <w:sz w:val="18"/>
        </w:rPr>
      </w:pPr>
      <w:r>
        <w:rPr>
          <w:rFonts w:ascii="Arial" w:eastAsia="Calibri" w:hAnsi="Arial"/>
          <w:sz w:val="18"/>
        </w:rPr>
        <w:t>2</w:t>
      </w:r>
      <w:r w:rsidRPr="005712AB">
        <w:rPr>
          <w:rFonts w:ascii="Arial" w:eastAsia="Calibri" w:hAnsi="Arial"/>
          <w:sz w:val="18"/>
        </w:rPr>
        <w:tab/>
        <w:t xml:space="preserve">If there are any current instruments made under any provisions in the </w:t>
      </w:r>
      <w:r>
        <w:rPr>
          <w:rFonts w:ascii="Arial" w:eastAsia="Calibri" w:hAnsi="Arial"/>
          <w:sz w:val="18"/>
        </w:rPr>
        <w:t>subdivision</w:t>
      </w:r>
      <w:r w:rsidRPr="005712AB">
        <w:rPr>
          <w:rFonts w:ascii="Arial" w:eastAsia="Calibri" w:hAnsi="Arial"/>
          <w:sz w:val="18"/>
        </w:rPr>
        <w:t xml:space="preserve"> they should be expressly repealed.</w:t>
      </w:r>
    </w:p>
    <w:p w14:paraId="405F2063"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Section 6</w:t>
      </w:r>
    </w:p>
    <w:p w14:paraId="1C6A41B8" w14:textId="798ADE29" w:rsidR="007936FB" w:rsidRDefault="007936FB" w:rsidP="00D604AD">
      <w:pPr>
        <w:pStyle w:val="direction"/>
      </w:pPr>
      <w:r w:rsidRPr="008A55AC">
        <w:t>omit</w:t>
      </w:r>
    </w:p>
    <w:p w14:paraId="6E8841AF" w14:textId="77777777" w:rsidR="003D4323" w:rsidRPr="008A55AC" w:rsidRDefault="003D4323" w:rsidP="003D4323">
      <w:pPr>
        <w:pStyle w:val="Heading6"/>
      </w:pPr>
      <w:r w:rsidRPr="008A55AC">
        <w:t>Drafting note</w:t>
      </w:r>
    </w:p>
    <w:p w14:paraId="288B1CA1" w14:textId="79EF8620" w:rsidR="003D4323" w:rsidRPr="005712AB" w:rsidRDefault="003D4323" w:rsidP="003D4323">
      <w:pPr>
        <w:tabs>
          <w:tab w:val="left" w:pos="1400"/>
        </w:tabs>
        <w:spacing w:before="80" w:after="60"/>
        <w:ind w:left="1400" w:hanging="500"/>
        <w:rPr>
          <w:rFonts w:ascii="Arial" w:eastAsia="Calibri" w:hAnsi="Arial"/>
          <w:sz w:val="18"/>
        </w:rPr>
      </w:pPr>
      <w:r>
        <w:rPr>
          <w:rFonts w:ascii="Arial" w:eastAsia="Calibri" w:hAnsi="Arial"/>
          <w:sz w:val="18"/>
        </w:rPr>
        <w:t>1</w:t>
      </w:r>
      <w:r w:rsidRPr="005712AB">
        <w:rPr>
          <w:rFonts w:ascii="Arial" w:eastAsia="Calibri" w:hAnsi="Arial"/>
          <w:sz w:val="18"/>
        </w:rPr>
        <w:tab/>
        <w:t xml:space="preserve">If there are any current instruments made under the </w:t>
      </w:r>
      <w:r>
        <w:rPr>
          <w:rFonts w:ascii="Arial" w:eastAsia="Calibri" w:hAnsi="Arial"/>
          <w:sz w:val="18"/>
        </w:rPr>
        <w:t>section</w:t>
      </w:r>
      <w:r w:rsidRPr="005712AB">
        <w:rPr>
          <w:rFonts w:ascii="Arial" w:eastAsia="Calibri" w:hAnsi="Arial"/>
          <w:sz w:val="18"/>
        </w:rPr>
        <w:t xml:space="preserve"> they should be expressly repealed.</w:t>
      </w:r>
    </w:p>
    <w:p w14:paraId="3367FBD2"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Section 7 (1)</w:t>
      </w:r>
    </w:p>
    <w:p w14:paraId="3734882C" w14:textId="77777777" w:rsidR="007936FB" w:rsidRPr="008A55AC" w:rsidRDefault="007936FB" w:rsidP="006D7BB8">
      <w:pPr>
        <w:pStyle w:val="direction"/>
        <w:keepNext/>
      </w:pPr>
      <w:r w:rsidRPr="008A55AC">
        <w:t>omit</w:t>
      </w:r>
    </w:p>
    <w:p w14:paraId="7558D480" w14:textId="77777777" w:rsidR="007936FB" w:rsidRPr="008A55AC" w:rsidRDefault="007936FB" w:rsidP="006D7BB8">
      <w:pPr>
        <w:pStyle w:val="Heading6"/>
        <w:spacing w:before="120" w:line="240" w:lineRule="auto"/>
        <w:ind w:left="902"/>
      </w:pPr>
      <w:r w:rsidRPr="008A55AC">
        <w:t>Drafting note</w:t>
      </w:r>
    </w:p>
    <w:p w14:paraId="6BDD2E81" w14:textId="77777777" w:rsidR="007936FB" w:rsidRPr="008A55AC" w:rsidRDefault="007936FB" w:rsidP="006D7BB8">
      <w:pPr>
        <w:pStyle w:val="draftnote"/>
        <w:spacing w:line="240" w:lineRule="auto"/>
      </w:pPr>
      <w:r w:rsidRPr="008A55AC">
        <w:t>1</w:t>
      </w:r>
      <w:r w:rsidRPr="008A55AC">
        <w:tab/>
        <w:t>This is subsection (1) of section 7.  It does not matter if the Act has or does not have parts or divisions.</w:t>
      </w:r>
    </w:p>
    <w:p w14:paraId="1F4DFC62" w14:textId="226C6514" w:rsidR="007936FB" w:rsidRDefault="007936FB" w:rsidP="006D7BB8">
      <w:pPr>
        <w:pStyle w:val="draftnote"/>
        <w:spacing w:line="240" w:lineRule="auto"/>
      </w:pPr>
      <w:r w:rsidRPr="008A55AC">
        <w:t>2</w:t>
      </w:r>
      <w:r w:rsidRPr="008A55AC">
        <w:tab/>
        <w:t xml:space="preserve">It is </w:t>
      </w:r>
      <w:r w:rsidRPr="008A55AC">
        <w:rPr>
          <w:b/>
          <w:bCs/>
        </w:rPr>
        <w:t>not</w:t>
      </w:r>
      <w:r w:rsidRPr="008A55AC">
        <w:t xml:space="preserve"> necessary to </w:t>
      </w:r>
      <w:r w:rsidRPr="008A55AC">
        <w:rPr>
          <w:b/>
          <w:bCs/>
        </w:rPr>
        <w:t>renumber</w:t>
      </w:r>
      <w:r w:rsidRPr="008A55AC">
        <w:t xml:space="preserve"> the remaining subsections.  This will be done by the Republication</w:t>
      </w:r>
      <w:r w:rsidR="00C47CF6" w:rsidRPr="008A55AC">
        <w:t>s</w:t>
      </w:r>
      <w:r w:rsidRPr="008A55AC">
        <w:t xml:space="preserve"> Team under LA, s 116.</w:t>
      </w:r>
    </w:p>
    <w:p w14:paraId="79E693F1" w14:textId="48B0E133" w:rsidR="00B973B3" w:rsidRPr="005712AB" w:rsidRDefault="00B973B3" w:rsidP="00B973B3">
      <w:pPr>
        <w:tabs>
          <w:tab w:val="left" w:pos="1400"/>
        </w:tabs>
        <w:spacing w:before="80" w:after="60"/>
        <w:ind w:left="1400" w:hanging="500"/>
        <w:rPr>
          <w:rFonts w:ascii="Arial" w:eastAsia="Calibri" w:hAnsi="Arial"/>
          <w:sz w:val="18"/>
        </w:rPr>
      </w:pPr>
      <w:r>
        <w:rPr>
          <w:rFonts w:ascii="Arial" w:eastAsia="Calibri" w:hAnsi="Arial"/>
          <w:sz w:val="18"/>
        </w:rPr>
        <w:t>3</w:t>
      </w:r>
      <w:r w:rsidRPr="005712AB">
        <w:rPr>
          <w:rFonts w:ascii="Arial" w:eastAsia="Calibri" w:hAnsi="Arial"/>
          <w:sz w:val="18"/>
        </w:rPr>
        <w:tab/>
        <w:t xml:space="preserve">If there are any current instruments made under the </w:t>
      </w:r>
      <w:r>
        <w:rPr>
          <w:rFonts w:ascii="Arial" w:eastAsia="Calibri" w:hAnsi="Arial"/>
          <w:sz w:val="18"/>
        </w:rPr>
        <w:t>subsection</w:t>
      </w:r>
      <w:r w:rsidRPr="005712AB">
        <w:rPr>
          <w:rFonts w:ascii="Arial" w:eastAsia="Calibri" w:hAnsi="Arial"/>
          <w:sz w:val="18"/>
        </w:rPr>
        <w:t xml:space="preserve"> they should be expressly repealed.</w:t>
      </w:r>
    </w:p>
    <w:p w14:paraId="0DD7F646"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Section 8 (2) (a)</w:t>
      </w:r>
    </w:p>
    <w:p w14:paraId="310F9786" w14:textId="77777777" w:rsidR="007936FB" w:rsidRPr="008A55AC" w:rsidRDefault="007936FB" w:rsidP="006D7BB8">
      <w:pPr>
        <w:pStyle w:val="direction"/>
      </w:pPr>
      <w:r w:rsidRPr="008A55AC">
        <w:t>omit</w:t>
      </w:r>
    </w:p>
    <w:p w14:paraId="3E34BD15" w14:textId="77777777" w:rsidR="007936FB" w:rsidRPr="008A55AC" w:rsidRDefault="007936FB" w:rsidP="006D7BB8">
      <w:pPr>
        <w:pStyle w:val="Heading6"/>
        <w:spacing w:line="240" w:lineRule="auto"/>
      </w:pPr>
      <w:r w:rsidRPr="008A55AC">
        <w:t>Drafting notes</w:t>
      </w:r>
    </w:p>
    <w:p w14:paraId="08469A76" w14:textId="77777777" w:rsidR="007936FB" w:rsidRPr="008A55AC" w:rsidRDefault="007936FB" w:rsidP="006D7BB8">
      <w:pPr>
        <w:pStyle w:val="draftnote"/>
        <w:spacing w:line="240" w:lineRule="auto"/>
      </w:pPr>
      <w:r w:rsidRPr="008A55AC">
        <w:t>1</w:t>
      </w:r>
      <w:r w:rsidRPr="008A55AC">
        <w:tab/>
        <w:t>This is a paragraph of a subsection of a section.</w:t>
      </w:r>
    </w:p>
    <w:p w14:paraId="17A04D74" w14:textId="77777777" w:rsidR="007936FB" w:rsidRPr="008A55AC" w:rsidRDefault="007936FB" w:rsidP="006D7BB8">
      <w:pPr>
        <w:pStyle w:val="draftnote"/>
        <w:spacing w:line="240" w:lineRule="auto"/>
      </w:pPr>
      <w:r w:rsidRPr="008A55AC">
        <w:t>2</w:t>
      </w:r>
      <w:r w:rsidRPr="008A55AC">
        <w:tab/>
        <w:t xml:space="preserve">It is </w:t>
      </w:r>
      <w:r w:rsidRPr="008A55AC">
        <w:rPr>
          <w:b/>
          <w:bCs/>
        </w:rPr>
        <w:t>not</w:t>
      </w:r>
      <w:r w:rsidRPr="008A55AC">
        <w:t xml:space="preserve"> necessary to </w:t>
      </w:r>
      <w:r w:rsidRPr="008A55AC">
        <w:rPr>
          <w:b/>
          <w:bCs/>
        </w:rPr>
        <w:t>renumber</w:t>
      </w:r>
      <w:r w:rsidRPr="008A55AC">
        <w:t xml:space="preserve"> the remaining paragraphs.  This will be done by the </w:t>
      </w:r>
      <w:r w:rsidR="00C47CF6" w:rsidRPr="008A55AC">
        <w:t>Republications Team</w:t>
      </w:r>
      <w:r w:rsidRPr="008A55AC">
        <w:t xml:space="preserve"> under LA, s 116.</w:t>
      </w:r>
    </w:p>
    <w:p w14:paraId="7BC81189" w14:textId="37B0F259" w:rsidR="007936FB" w:rsidRDefault="007936FB" w:rsidP="006D7BB8">
      <w:pPr>
        <w:pStyle w:val="draftnote"/>
        <w:spacing w:line="240" w:lineRule="auto"/>
      </w:pPr>
      <w:r w:rsidRPr="008A55AC">
        <w:t>3</w:t>
      </w:r>
      <w:r w:rsidRPr="008A55AC">
        <w:tab/>
        <w:t xml:space="preserve">The omission of the last paragraph of a series joined by ‘and’ or ‘or’ does </w:t>
      </w:r>
      <w:r w:rsidRPr="008A55AC">
        <w:rPr>
          <w:b/>
          <w:bCs/>
        </w:rPr>
        <w:t>not</w:t>
      </w:r>
      <w:r w:rsidRPr="008A55AC">
        <w:t xml:space="preserve"> require the omission of the conjunction at the end of the current second-last paragraph to be done by amendment.  This will be done by the </w:t>
      </w:r>
      <w:r w:rsidR="00C47CF6" w:rsidRPr="008A55AC">
        <w:t>Republications Team</w:t>
      </w:r>
      <w:r w:rsidRPr="008A55AC">
        <w:t xml:space="preserve"> under LA, s 116.</w:t>
      </w:r>
    </w:p>
    <w:p w14:paraId="16DDA925" w14:textId="307B70E6" w:rsidR="00B973B3" w:rsidRPr="005712AB" w:rsidRDefault="00B973B3" w:rsidP="00B973B3">
      <w:pPr>
        <w:tabs>
          <w:tab w:val="left" w:pos="1400"/>
        </w:tabs>
        <w:spacing w:before="80" w:after="60"/>
        <w:ind w:left="1400" w:hanging="500"/>
        <w:rPr>
          <w:rFonts w:ascii="Arial" w:eastAsia="Calibri" w:hAnsi="Arial"/>
          <w:sz w:val="18"/>
        </w:rPr>
      </w:pPr>
      <w:bookmarkStart w:id="1382" w:name="_Ref36011340"/>
      <w:r>
        <w:rPr>
          <w:rFonts w:ascii="Arial" w:eastAsia="Calibri" w:hAnsi="Arial"/>
          <w:sz w:val="18"/>
        </w:rPr>
        <w:t>4</w:t>
      </w:r>
      <w:r w:rsidRPr="005712AB">
        <w:rPr>
          <w:rFonts w:ascii="Arial" w:eastAsia="Calibri" w:hAnsi="Arial"/>
          <w:sz w:val="18"/>
        </w:rPr>
        <w:tab/>
        <w:t xml:space="preserve">If there are any current instruments made under the </w:t>
      </w:r>
      <w:r>
        <w:rPr>
          <w:rFonts w:ascii="Arial" w:eastAsia="Calibri" w:hAnsi="Arial"/>
          <w:sz w:val="18"/>
        </w:rPr>
        <w:t>paragraph</w:t>
      </w:r>
      <w:r w:rsidRPr="005712AB">
        <w:rPr>
          <w:rFonts w:ascii="Arial" w:eastAsia="Calibri" w:hAnsi="Arial"/>
          <w:sz w:val="18"/>
        </w:rPr>
        <w:t xml:space="preserve"> they should be expressly repealed.</w:t>
      </w:r>
    </w:p>
    <w:p w14:paraId="4555B007"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lastRenderedPageBreak/>
        <w:t>Section 9 (3) (b) (i)</w:t>
      </w:r>
      <w:bookmarkEnd w:id="1382"/>
    </w:p>
    <w:p w14:paraId="034ECEBE" w14:textId="77777777" w:rsidR="007936FB" w:rsidRPr="008A55AC" w:rsidRDefault="007936FB" w:rsidP="00B973B3">
      <w:pPr>
        <w:pStyle w:val="direction"/>
        <w:keepNext/>
      </w:pPr>
      <w:r w:rsidRPr="008A55AC">
        <w:t>omit</w:t>
      </w:r>
    </w:p>
    <w:p w14:paraId="015E0C78" w14:textId="77777777" w:rsidR="007936FB" w:rsidRPr="008A55AC" w:rsidRDefault="007936FB" w:rsidP="006D7BB8">
      <w:pPr>
        <w:pStyle w:val="Heading6"/>
        <w:spacing w:line="240" w:lineRule="auto"/>
      </w:pPr>
      <w:r w:rsidRPr="008A55AC">
        <w:t>Drafting notes</w:t>
      </w:r>
    </w:p>
    <w:p w14:paraId="101108FA" w14:textId="77777777" w:rsidR="007936FB" w:rsidRPr="008A55AC" w:rsidRDefault="007936FB" w:rsidP="00B973B3">
      <w:pPr>
        <w:pStyle w:val="draftnote"/>
        <w:keepNext/>
        <w:spacing w:line="240" w:lineRule="auto"/>
      </w:pPr>
      <w:r w:rsidRPr="008A55AC">
        <w:t>1</w:t>
      </w:r>
      <w:r w:rsidRPr="008A55AC">
        <w:tab/>
        <w:t>This is a subparagraph of a paragraph of a subsection of a section.</w:t>
      </w:r>
    </w:p>
    <w:p w14:paraId="78921DD3" w14:textId="77777777" w:rsidR="007936FB" w:rsidRPr="008A55AC" w:rsidRDefault="007936FB" w:rsidP="006D7BB8">
      <w:pPr>
        <w:pStyle w:val="draftnote"/>
        <w:spacing w:line="240" w:lineRule="auto"/>
      </w:pPr>
      <w:r w:rsidRPr="008A55AC">
        <w:t>2</w:t>
      </w:r>
      <w:r w:rsidRPr="008A55AC">
        <w:tab/>
        <w:t xml:space="preserve">It is </w:t>
      </w:r>
      <w:r w:rsidRPr="008A55AC">
        <w:rPr>
          <w:b/>
          <w:bCs/>
        </w:rPr>
        <w:t>not</w:t>
      </w:r>
      <w:r w:rsidRPr="008A55AC">
        <w:t xml:space="preserve"> necessary to </w:t>
      </w:r>
      <w:r w:rsidRPr="008A55AC">
        <w:rPr>
          <w:b/>
          <w:bCs/>
        </w:rPr>
        <w:t>renumber</w:t>
      </w:r>
      <w:r w:rsidRPr="008A55AC">
        <w:t xml:space="preserve"> the remaining subparagraphs.  This will be done by the </w:t>
      </w:r>
      <w:r w:rsidR="00C47CF6" w:rsidRPr="008A55AC">
        <w:t>Republications Team</w:t>
      </w:r>
      <w:r w:rsidRPr="008A55AC">
        <w:t xml:space="preserve"> under LA, s 116.</w:t>
      </w:r>
    </w:p>
    <w:p w14:paraId="188F31E1" w14:textId="32610CBF" w:rsidR="007936FB" w:rsidRDefault="007936FB" w:rsidP="006D7BB8">
      <w:pPr>
        <w:pStyle w:val="draftnote"/>
        <w:spacing w:line="240" w:lineRule="auto"/>
      </w:pPr>
      <w:r w:rsidRPr="008A55AC">
        <w:t>3</w:t>
      </w:r>
      <w:r w:rsidRPr="008A55AC">
        <w:tab/>
        <w:t xml:space="preserve">The omission of the last paragraph of a series joined by ‘and’ or ‘or’ does </w:t>
      </w:r>
      <w:r w:rsidRPr="008A55AC">
        <w:rPr>
          <w:b/>
          <w:bCs/>
        </w:rPr>
        <w:t>not</w:t>
      </w:r>
      <w:r w:rsidRPr="008A55AC">
        <w:t xml:space="preserve"> require the omission of the conjunction at the end of the current second-last paragraph to be done by amendment.  This will be done by the </w:t>
      </w:r>
      <w:r w:rsidR="00C47CF6" w:rsidRPr="008A55AC">
        <w:t>Republications Team</w:t>
      </w:r>
      <w:r w:rsidRPr="008A55AC">
        <w:t xml:space="preserve"> under LA, s 116.</w:t>
      </w:r>
    </w:p>
    <w:p w14:paraId="6C85077E" w14:textId="47728513" w:rsidR="00B973B3" w:rsidRPr="005712AB" w:rsidRDefault="00B973B3" w:rsidP="00B973B3">
      <w:pPr>
        <w:tabs>
          <w:tab w:val="left" w:pos="1400"/>
        </w:tabs>
        <w:spacing w:before="80" w:after="60"/>
        <w:ind w:left="1400" w:hanging="500"/>
        <w:rPr>
          <w:rFonts w:ascii="Arial" w:eastAsia="Calibri" w:hAnsi="Arial"/>
          <w:sz w:val="18"/>
        </w:rPr>
      </w:pPr>
      <w:r>
        <w:rPr>
          <w:rFonts w:ascii="Arial" w:eastAsia="Calibri" w:hAnsi="Arial"/>
          <w:sz w:val="18"/>
        </w:rPr>
        <w:t>4</w:t>
      </w:r>
      <w:r w:rsidRPr="005712AB">
        <w:rPr>
          <w:rFonts w:ascii="Arial" w:eastAsia="Calibri" w:hAnsi="Arial"/>
          <w:sz w:val="18"/>
        </w:rPr>
        <w:tab/>
        <w:t xml:space="preserve">If there are any current instruments made under the </w:t>
      </w:r>
      <w:r>
        <w:rPr>
          <w:rFonts w:ascii="Arial" w:eastAsia="Calibri" w:hAnsi="Arial"/>
          <w:sz w:val="18"/>
        </w:rPr>
        <w:t>subsubparagraph</w:t>
      </w:r>
      <w:r w:rsidRPr="005712AB">
        <w:rPr>
          <w:rFonts w:ascii="Arial" w:eastAsia="Calibri" w:hAnsi="Arial"/>
          <w:sz w:val="18"/>
        </w:rPr>
        <w:t xml:space="preserve"> they should be expressly repealed.</w:t>
      </w:r>
    </w:p>
    <w:p w14:paraId="487944F4"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Schedule 1</w:t>
      </w:r>
    </w:p>
    <w:p w14:paraId="6F5711AA" w14:textId="6F46417C" w:rsidR="007936FB" w:rsidRDefault="007936FB" w:rsidP="006D7BB8">
      <w:pPr>
        <w:pStyle w:val="direction"/>
      </w:pPr>
      <w:r w:rsidRPr="008A55AC">
        <w:t>omit</w:t>
      </w:r>
    </w:p>
    <w:p w14:paraId="6315E9AC" w14:textId="77777777" w:rsidR="00B973B3" w:rsidRPr="008A55AC" w:rsidRDefault="00B973B3" w:rsidP="00B973B3">
      <w:pPr>
        <w:pStyle w:val="Heading6"/>
        <w:spacing w:line="240" w:lineRule="auto"/>
      </w:pPr>
      <w:r w:rsidRPr="008A55AC">
        <w:t>Drafting note</w:t>
      </w:r>
    </w:p>
    <w:p w14:paraId="434E3DC0" w14:textId="02DAEE21" w:rsidR="00B973B3" w:rsidRPr="005712AB" w:rsidRDefault="00B973B3" w:rsidP="00B973B3">
      <w:pPr>
        <w:tabs>
          <w:tab w:val="left" w:pos="1400"/>
        </w:tabs>
        <w:spacing w:before="80" w:after="60"/>
        <w:ind w:left="1400" w:hanging="500"/>
        <w:rPr>
          <w:rFonts w:ascii="Arial" w:eastAsia="Calibri" w:hAnsi="Arial"/>
          <w:sz w:val="18"/>
        </w:rPr>
      </w:pPr>
      <w:r w:rsidRPr="005712AB">
        <w:rPr>
          <w:rFonts w:ascii="Arial" w:eastAsia="Calibri" w:hAnsi="Arial"/>
          <w:sz w:val="18"/>
        </w:rPr>
        <w:t>1</w:t>
      </w:r>
      <w:r w:rsidRPr="005712AB">
        <w:rPr>
          <w:rFonts w:ascii="Arial" w:eastAsia="Calibri" w:hAnsi="Arial"/>
          <w:sz w:val="18"/>
        </w:rPr>
        <w:tab/>
        <w:t xml:space="preserve">If there are any current instruments made under any provisions in the </w:t>
      </w:r>
      <w:r>
        <w:rPr>
          <w:rFonts w:ascii="Arial" w:eastAsia="Calibri" w:hAnsi="Arial"/>
          <w:sz w:val="18"/>
        </w:rPr>
        <w:t>schedule</w:t>
      </w:r>
      <w:r w:rsidRPr="005712AB">
        <w:rPr>
          <w:rFonts w:ascii="Arial" w:eastAsia="Calibri" w:hAnsi="Arial"/>
          <w:sz w:val="18"/>
        </w:rPr>
        <w:t xml:space="preserve"> they should be expressly repealed.</w:t>
      </w:r>
    </w:p>
    <w:p w14:paraId="7A4D9C78"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Schedule 2, section 1.2 [clause 1.2]</w:t>
      </w:r>
    </w:p>
    <w:p w14:paraId="0E788F39" w14:textId="77777777" w:rsidR="007936FB" w:rsidRPr="008A55AC" w:rsidRDefault="007936FB" w:rsidP="006D7BB8">
      <w:pPr>
        <w:pStyle w:val="direction"/>
      </w:pPr>
      <w:r w:rsidRPr="008A55AC">
        <w:t>omit</w:t>
      </w:r>
    </w:p>
    <w:p w14:paraId="421B3946" w14:textId="77777777" w:rsidR="007936FB" w:rsidRPr="008A55AC" w:rsidRDefault="007936FB" w:rsidP="006D7BB8">
      <w:pPr>
        <w:pStyle w:val="Heading6"/>
        <w:spacing w:line="240" w:lineRule="auto"/>
      </w:pPr>
      <w:r w:rsidRPr="008A55AC">
        <w:t>Drafting note</w:t>
      </w:r>
    </w:p>
    <w:p w14:paraId="29711BC8" w14:textId="77777777" w:rsidR="007936FB" w:rsidRPr="008A55AC" w:rsidRDefault="007936FB" w:rsidP="006D7BB8">
      <w:pPr>
        <w:pStyle w:val="draftnote"/>
        <w:spacing w:line="240" w:lineRule="auto"/>
      </w:pPr>
      <w:r w:rsidRPr="008A55AC">
        <w:t>1</w:t>
      </w:r>
      <w:r w:rsidRPr="008A55AC">
        <w:tab/>
        <w:t>Use the same pattern for the omission of schedule subsections, paragraphs and subparagraphs.</w:t>
      </w:r>
    </w:p>
    <w:p w14:paraId="734389F7" w14:textId="732054FC" w:rsidR="007936FB" w:rsidRDefault="007936FB">
      <w:pPr>
        <w:pStyle w:val="draftnote"/>
      </w:pPr>
      <w:r w:rsidRPr="008A55AC">
        <w:t>2</w:t>
      </w:r>
      <w:r w:rsidRPr="008A55AC">
        <w:tab/>
        <w:t>Schedules in primary legislation that have substantive provisions are referred to as ‘sections’ not ‘clauses’.  There are a few pieces of legislation that have schedule clauses</w:t>
      </w:r>
      <w:r w:rsidR="00D93565" w:rsidRPr="008A55AC">
        <w:t xml:space="preserve">. </w:t>
      </w:r>
      <w:r w:rsidRPr="008A55AC">
        <w:t xml:space="preserve"> </w:t>
      </w:r>
      <w:r w:rsidR="00D93565" w:rsidRPr="008A55AC">
        <w:t>T</w:t>
      </w:r>
      <w:r w:rsidRPr="008A55AC">
        <w:t>hese have been determined by the Parliamentary Counsel for consistency with other jurisdictions or similar reasons.</w:t>
      </w:r>
    </w:p>
    <w:p w14:paraId="0B3093C6" w14:textId="3FA96819" w:rsidR="00B973B3" w:rsidRDefault="00B973B3" w:rsidP="00B973B3">
      <w:pPr>
        <w:tabs>
          <w:tab w:val="left" w:pos="1400"/>
        </w:tabs>
        <w:spacing w:before="80" w:after="60"/>
        <w:ind w:left="1400" w:hanging="500"/>
        <w:rPr>
          <w:rFonts w:ascii="Arial" w:eastAsia="Calibri" w:hAnsi="Arial"/>
          <w:sz w:val="18"/>
        </w:rPr>
      </w:pPr>
      <w:bookmarkStart w:id="1383" w:name="_Toc25982649"/>
      <w:bookmarkStart w:id="1384" w:name="_Toc26339490"/>
      <w:bookmarkStart w:id="1385" w:name="_Toc26340114"/>
      <w:bookmarkStart w:id="1386" w:name="_Toc26348433"/>
      <w:bookmarkStart w:id="1387" w:name="_Toc26584069"/>
      <w:bookmarkStart w:id="1388" w:name="_Toc32053871"/>
      <w:bookmarkStart w:id="1389" w:name="_Toc32134002"/>
      <w:bookmarkStart w:id="1390" w:name="_Toc32136230"/>
      <w:bookmarkStart w:id="1391" w:name="_Toc32136821"/>
      <w:bookmarkStart w:id="1392" w:name="_Toc32136942"/>
      <w:bookmarkStart w:id="1393" w:name="_Toc33410069"/>
      <w:bookmarkStart w:id="1394" w:name="_Toc33432700"/>
      <w:bookmarkStart w:id="1395" w:name="_Toc33435696"/>
      <w:bookmarkStart w:id="1396" w:name="_Toc33935895"/>
      <w:bookmarkStart w:id="1397" w:name="_Toc34807169"/>
      <w:bookmarkStart w:id="1398" w:name="_Toc35144630"/>
      <w:bookmarkStart w:id="1399" w:name="_Ref36010472"/>
      <w:bookmarkStart w:id="1400" w:name="_Ref36023779"/>
      <w:bookmarkStart w:id="1401" w:name="_Toc37038549"/>
      <w:bookmarkStart w:id="1402" w:name="_Toc39461189"/>
      <w:bookmarkStart w:id="1403" w:name="_Toc39461395"/>
      <w:bookmarkStart w:id="1404" w:name="_Toc39984621"/>
      <w:bookmarkStart w:id="1405" w:name="_Toc39997814"/>
      <w:bookmarkStart w:id="1406" w:name="_Toc51483708"/>
      <w:bookmarkStart w:id="1407" w:name="_Toc51484480"/>
      <w:bookmarkStart w:id="1408" w:name="_Toc61773088"/>
      <w:bookmarkStart w:id="1409" w:name="_Toc63158505"/>
      <w:bookmarkStart w:id="1410" w:name="_Toc69190149"/>
      <w:bookmarkStart w:id="1411" w:name="_Toc72045058"/>
      <w:bookmarkStart w:id="1412" w:name="_Toc72045706"/>
      <w:bookmarkStart w:id="1413" w:name="_Toc72123189"/>
      <w:bookmarkStart w:id="1414" w:name="_Toc145739112"/>
      <w:bookmarkStart w:id="1415" w:name="_Toc145739221"/>
      <w:bookmarkStart w:id="1416" w:name="_Toc145746959"/>
      <w:bookmarkStart w:id="1417" w:name="_Toc145748910"/>
      <w:bookmarkStart w:id="1418" w:name="_Toc145751915"/>
      <w:bookmarkStart w:id="1419" w:name="_Toc227986572"/>
      <w:bookmarkStart w:id="1420" w:name="_Toc235603422"/>
      <w:bookmarkStart w:id="1421" w:name="_Toc235948487"/>
      <w:bookmarkStart w:id="1422" w:name="_Toc284246380"/>
      <w:bookmarkStart w:id="1423" w:name="_Toc304889706"/>
      <w:bookmarkStart w:id="1424" w:name="_Toc327967380"/>
      <w:bookmarkStart w:id="1425" w:name="_Toc331416905"/>
      <w:r>
        <w:rPr>
          <w:rFonts w:ascii="Arial" w:eastAsia="Calibri" w:hAnsi="Arial"/>
          <w:sz w:val="18"/>
        </w:rPr>
        <w:t>3</w:t>
      </w:r>
      <w:r w:rsidRPr="005712AB">
        <w:rPr>
          <w:rFonts w:ascii="Arial" w:eastAsia="Calibri" w:hAnsi="Arial"/>
          <w:sz w:val="18"/>
        </w:rPr>
        <w:tab/>
        <w:t xml:space="preserve">If there are any current instruments made under </w:t>
      </w:r>
      <w:r>
        <w:rPr>
          <w:rFonts w:ascii="Arial" w:eastAsia="Calibri" w:hAnsi="Arial"/>
          <w:sz w:val="18"/>
        </w:rPr>
        <w:t>t</w:t>
      </w:r>
      <w:r w:rsidRPr="005712AB">
        <w:rPr>
          <w:rFonts w:ascii="Arial" w:eastAsia="Calibri" w:hAnsi="Arial"/>
          <w:sz w:val="18"/>
        </w:rPr>
        <w:t xml:space="preserve">he </w:t>
      </w:r>
      <w:r>
        <w:rPr>
          <w:rFonts w:ascii="Arial" w:eastAsia="Calibri" w:hAnsi="Arial"/>
          <w:sz w:val="18"/>
        </w:rPr>
        <w:t>schedule section</w:t>
      </w:r>
      <w:r w:rsidRPr="005712AB">
        <w:rPr>
          <w:rFonts w:ascii="Arial" w:eastAsia="Calibri" w:hAnsi="Arial"/>
          <w:sz w:val="18"/>
        </w:rPr>
        <w:t xml:space="preserve"> they should be expressly repealed.</w:t>
      </w:r>
    </w:p>
    <w:p w14:paraId="610B4F9C" w14:textId="24649EC6" w:rsidR="00B973B3" w:rsidRDefault="00B973B3">
      <w:pPr>
        <w:spacing w:after="0" w:line="240" w:lineRule="auto"/>
      </w:pPr>
      <w:r>
        <w:br w:type="page"/>
      </w:r>
    </w:p>
    <w:p w14:paraId="0110BF6C" w14:textId="77777777" w:rsidR="007936FB" w:rsidRPr="008A55AC" w:rsidRDefault="007936FB" w:rsidP="00FE62B5">
      <w:pPr>
        <w:pStyle w:val="Heading3"/>
      </w:pPr>
      <w:bookmarkStart w:id="1426" w:name="_Toc223093650"/>
      <w:r w:rsidRPr="008A55AC">
        <w:lastRenderedPageBreak/>
        <w:t>Omission of text unit sequences—like text units</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7A8C3AEB" w14:textId="77777777" w:rsidR="007936FB" w:rsidRPr="008A55AC" w:rsidRDefault="007936FB">
      <w:pPr>
        <w:keepNext/>
        <w:rPr>
          <w:sz w:val="2"/>
        </w:rPr>
      </w:pPr>
    </w:p>
    <w:p w14:paraId="70BD3B69" w14:textId="77777777" w:rsidR="007936FB" w:rsidRPr="008A55AC" w:rsidRDefault="007936FB" w:rsidP="00B128C6">
      <w:pPr>
        <w:pStyle w:val="Heading4"/>
        <w:spacing w:before="120"/>
      </w:pPr>
      <w:r w:rsidRPr="008A55AC">
        <w:t>Continuous sequences of like text units</w:t>
      </w:r>
    </w:p>
    <w:p w14:paraId="269D220F" w14:textId="77777777" w:rsidR="007936FB" w:rsidRPr="0077723C" w:rsidRDefault="007936FB" w:rsidP="00AE56B2">
      <w:pPr>
        <w:pStyle w:val="NshadedH5Sec"/>
        <w:tabs>
          <w:tab w:val="num" w:pos="1418"/>
        </w:tabs>
        <w:ind w:left="1418" w:right="48" w:hanging="1418"/>
        <w:rPr>
          <w:sz w:val="24"/>
          <w:szCs w:val="24"/>
        </w:rPr>
      </w:pPr>
      <w:bookmarkStart w:id="1427" w:name="_Ref36010498"/>
      <w:r w:rsidRPr="0077723C">
        <w:rPr>
          <w:sz w:val="24"/>
          <w:szCs w:val="24"/>
        </w:rPr>
        <w:t>Sections 3 and 4 [</w:t>
      </w:r>
      <w:r w:rsidR="00331A29">
        <w:rPr>
          <w:sz w:val="24"/>
          <w:szCs w:val="24"/>
        </w:rPr>
        <w:t>Sections 3 to 5</w:t>
      </w:r>
      <w:r w:rsidRPr="0077723C">
        <w:rPr>
          <w:sz w:val="24"/>
          <w:szCs w:val="24"/>
        </w:rPr>
        <w:t>]</w:t>
      </w:r>
      <w:bookmarkEnd w:id="1427"/>
    </w:p>
    <w:p w14:paraId="7530571D" w14:textId="77777777" w:rsidR="007936FB" w:rsidRPr="008A55AC" w:rsidRDefault="007936FB" w:rsidP="00D604AD">
      <w:pPr>
        <w:pStyle w:val="direction"/>
      </w:pPr>
      <w:r w:rsidRPr="008A55AC">
        <w:t>omit</w:t>
      </w:r>
    </w:p>
    <w:p w14:paraId="5A8AE02E" w14:textId="77777777" w:rsidR="007936FB" w:rsidRPr="008A55AC" w:rsidRDefault="007936FB">
      <w:pPr>
        <w:pStyle w:val="Heading6"/>
      </w:pPr>
      <w:r w:rsidRPr="008A55AC">
        <w:t>Drafting note</w:t>
      </w:r>
    </w:p>
    <w:p w14:paraId="1CC72D3D" w14:textId="000B791F" w:rsidR="007936FB" w:rsidRDefault="00190399">
      <w:pPr>
        <w:pStyle w:val="draftnote"/>
      </w:pPr>
      <w:r>
        <w:t>1</w:t>
      </w:r>
      <w:r w:rsidR="002C2E5B">
        <w:tab/>
        <w:t>LA, s 106</w:t>
      </w:r>
      <w:r w:rsidR="007936FB" w:rsidRPr="008A55AC">
        <w:t xml:space="preserve"> removes the need to specify that number ranges like ‘3 to 6’ include both the first and last number.</w:t>
      </w:r>
    </w:p>
    <w:p w14:paraId="7E1A1136" w14:textId="53F4CA6F" w:rsidR="00B973B3" w:rsidRPr="005712AB" w:rsidRDefault="00B973B3" w:rsidP="00B973B3">
      <w:pPr>
        <w:tabs>
          <w:tab w:val="left" w:pos="1400"/>
        </w:tabs>
        <w:spacing w:before="80" w:after="60"/>
        <w:ind w:left="1400" w:hanging="500"/>
        <w:rPr>
          <w:rFonts w:ascii="Arial" w:eastAsia="Calibri" w:hAnsi="Arial"/>
          <w:sz w:val="18"/>
        </w:rPr>
      </w:pPr>
      <w:r>
        <w:rPr>
          <w:rFonts w:ascii="Arial" w:eastAsia="Calibri" w:hAnsi="Arial"/>
          <w:sz w:val="18"/>
        </w:rPr>
        <w:t>2</w:t>
      </w:r>
      <w:r w:rsidRPr="005712AB">
        <w:rPr>
          <w:rFonts w:ascii="Arial" w:eastAsia="Calibri" w:hAnsi="Arial"/>
          <w:sz w:val="18"/>
        </w:rPr>
        <w:tab/>
        <w:t xml:space="preserve">If there are any current instruments made under any </w:t>
      </w:r>
      <w:r w:rsidR="00721F45">
        <w:rPr>
          <w:rFonts w:ascii="Arial" w:eastAsia="Calibri" w:hAnsi="Arial"/>
          <w:sz w:val="18"/>
        </w:rPr>
        <w:t xml:space="preserve">of the </w:t>
      </w:r>
      <w:r w:rsidRPr="005712AB">
        <w:rPr>
          <w:rFonts w:ascii="Arial" w:eastAsia="Calibri" w:hAnsi="Arial"/>
          <w:sz w:val="18"/>
        </w:rPr>
        <w:t>provisions they should be expressly repealed.</w:t>
      </w:r>
    </w:p>
    <w:p w14:paraId="201F3F8D"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Section 3 (3) and (4) [Section 3 (3)</w:t>
      </w:r>
      <w:r w:rsidR="00331A29">
        <w:rPr>
          <w:sz w:val="24"/>
          <w:szCs w:val="24"/>
        </w:rPr>
        <w:t xml:space="preserve"> to</w:t>
      </w:r>
      <w:r w:rsidRPr="0077723C">
        <w:rPr>
          <w:sz w:val="24"/>
          <w:szCs w:val="24"/>
        </w:rPr>
        <w:t xml:space="preserve"> (5)]</w:t>
      </w:r>
    </w:p>
    <w:p w14:paraId="69D5B526" w14:textId="77777777" w:rsidR="007936FB" w:rsidRPr="008A55AC" w:rsidRDefault="007936FB" w:rsidP="00D604AD">
      <w:pPr>
        <w:pStyle w:val="direction"/>
      </w:pPr>
      <w:r w:rsidRPr="008A55AC">
        <w:t>omit</w:t>
      </w:r>
    </w:p>
    <w:p w14:paraId="46936419" w14:textId="77777777" w:rsidR="007936FB" w:rsidRPr="008A55AC" w:rsidRDefault="007936FB">
      <w:pPr>
        <w:pStyle w:val="Heading6"/>
      </w:pPr>
      <w:r w:rsidRPr="008A55AC">
        <w:t>Drafting note</w:t>
      </w:r>
    </w:p>
    <w:p w14:paraId="1F73DF23" w14:textId="704D5241" w:rsidR="007936FB" w:rsidRDefault="00190399">
      <w:pPr>
        <w:pStyle w:val="draftnote"/>
      </w:pPr>
      <w:r>
        <w:t>1</w:t>
      </w:r>
      <w:r w:rsidR="007936FB" w:rsidRPr="008A55AC">
        <w:tab/>
        <w:t>LA</w:t>
      </w:r>
      <w:r w:rsidR="002C2E5B">
        <w:t>, s 106</w:t>
      </w:r>
      <w:r w:rsidR="007936FB" w:rsidRPr="008A55AC">
        <w:t xml:space="preserve"> removes the need to specify that number ranges like ‘3 to 6’ include both the first and last number.</w:t>
      </w:r>
    </w:p>
    <w:p w14:paraId="7CC1B9AF" w14:textId="77777777" w:rsidR="00721F45" w:rsidRPr="005712AB" w:rsidRDefault="00721F45" w:rsidP="00721F45">
      <w:pPr>
        <w:tabs>
          <w:tab w:val="left" w:pos="1400"/>
        </w:tabs>
        <w:spacing w:before="80" w:after="60"/>
        <w:ind w:left="1400" w:hanging="500"/>
        <w:rPr>
          <w:rFonts w:ascii="Arial" w:eastAsia="Calibri" w:hAnsi="Arial"/>
          <w:sz w:val="18"/>
        </w:rPr>
      </w:pPr>
      <w:bookmarkStart w:id="1428" w:name="_Ref36018474"/>
      <w:r>
        <w:rPr>
          <w:rFonts w:ascii="Arial" w:eastAsia="Calibri" w:hAnsi="Arial"/>
          <w:sz w:val="18"/>
        </w:rPr>
        <w:t>2</w:t>
      </w:r>
      <w:r w:rsidRPr="005712AB">
        <w:rPr>
          <w:rFonts w:ascii="Arial" w:eastAsia="Calibri" w:hAnsi="Arial"/>
          <w:sz w:val="18"/>
        </w:rPr>
        <w:tab/>
        <w:t xml:space="preserve">If there are any current instruments made under any </w:t>
      </w:r>
      <w:r>
        <w:rPr>
          <w:rFonts w:ascii="Arial" w:eastAsia="Calibri" w:hAnsi="Arial"/>
          <w:sz w:val="18"/>
        </w:rPr>
        <w:t xml:space="preserve">of the </w:t>
      </w:r>
      <w:r w:rsidRPr="005712AB">
        <w:rPr>
          <w:rFonts w:ascii="Arial" w:eastAsia="Calibri" w:hAnsi="Arial"/>
          <w:sz w:val="18"/>
        </w:rPr>
        <w:t>provisions they should be expressly repealed.</w:t>
      </w:r>
    </w:p>
    <w:p w14:paraId="3B440334"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 xml:space="preserve">Section 3 (4) (d) </w:t>
      </w:r>
      <w:r w:rsidR="00331A29">
        <w:rPr>
          <w:sz w:val="24"/>
          <w:szCs w:val="24"/>
        </w:rPr>
        <w:t>and (e) [Section 3 (4) (d) to (f</w:t>
      </w:r>
      <w:r w:rsidRPr="0077723C">
        <w:rPr>
          <w:sz w:val="24"/>
          <w:szCs w:val="24"/>
        </w:rPr>
        <w:t>)]</w:t>
      </w:r>
      <w:bookmarkEnd w:id="1428"/>
    </w:p>
    <w:p w14:paraId="3B3BB24A" w14:textId="77777777" w:rsidR="007936FB" w:rsidRPr="008A55AC" w:rsidRDefault="007936FB" w:rsidP="00D604AD">
      <w:pPr>
        <w:pStyle w:val="direction"/>
      </w:pPr>
      <w:r w:rsidRPr="008A55AC">
        <w:t>omit</w:t>
      </w:r>
    </w:p>
    <w:p w14:paraId="7C3396E6" w14:textId="77777777" w:rsidR="007936FB" w:rsidRPr="008A55AC" w:rsidRDefault="007936FB">
      <w:pPr>
        <w:pStyle w:val="Heading6"/>
      </w:pPr>
      <w:r w:rsidRPr="008A55AC">
        <w:t>Drafting notes</w:t>
      </w:r>
    </w:p>
    <w:p w14:paraId="6230E379" w14:textId="77777777" w:rsidR="007936FB" w:rsidRPr="008A55AC" w:rsidRDefault="002C2E5B">
      <w:pPr>
        <w:pStyle w:val="draftnote"/>
      </w:pPr>
      <w:r>
        <w:t>1</w:t>
      </w:r>
      <w:r>
        <w:tab/>
        <w:t>LA, s 106</w:t>
      </w:r>
      <w:r w:rsidR="007936FB" w:rsidRPr="008A55AC">
        <w:t xml:space="preserve"> removes the need to specify that ranges like ‘section 3 (4) (d) to (g)’ include both the first and last paragraph mentioned.</w:t>
      </w:r>
    </w:p>
    <w:p w14:paraId="089384C8" w14:textId="77777777" w:rsidR="007936FB" w:rsidRPr="008A55AC" w:rsidRDefault="007936FB">
      <w:pPr>
        <w:pStyle w:val="draftnote"/>
      </w:pPr>
      <w:r w:rsidRPr="008A55AC">
        <w:t>2</w:t>
      </w:r>
      <w:r w:rsidRPr="008A55AC">
        <w:tab/>
        <w:t>Use this approach for subparagraphs too.</w:t>
      </w:r>
    </w:p>
    <w:p w14:paraId="1E59AEBF" w14:textId="0A9CF32C" w:rsidR="007936FB" w:rsidRDefault="007936FB">
      <w:pPr>
        <w:pStyle w:val="draftnote"/>
      </w:pPr>
      <w:r w:rsidRPr="008A55AC">
        <w:t>3</w:t>
      </w:r>
      <w:r w:rsidRPr="008A55AC">
        <w:tab/>
        <w:t xml:space="preserve">It is </w:t>
      </w:r>
      <w:r w:rsidRPr="008A55AC">
        <w:rPr>
          <w:b/>
          <w:bCs/>
        </w:rPr>
        <w:t>not</w:t>
      </w:r>
      <w:r w:rsidRPr="008A55AC">
        <w:t xml:space="preserve"> necessary to </w:t>
      </w:r>
      <w:r w:rsidRPr="008A55AC">
        <w:rPr>
          <w:b/>
          <w:bCs/>
        </w:rPr>
        <w:t>renumber</w:t>
      </w:r>
      <w:r w:rsidRPr="008A55AC">
        <w:t xml:space="preserve"> the remaining paragraphs.  This will be done by the </w:t>
      </w:r>
      <w:r w:rsidR="00C47CF6" w:rsidRPr="008A55AC">
        <w:t>Republications Team</w:t>
      </w:r>
      <w:r w:rsidRPr="008A55AC">
        <w:t xml:space="preserve"> under LA, s 116.</w:t>
      </w:r>
    </w:p>
    <w:p w14:paraId="1B8E586B" w14:textId="038698E1" w:rsidR="00721F45" w:rsidRDefault="00721F45" w:rsidP="00721F45">
      <w:pPr>
        <w:tabs>
          <w:tab w:val="left" w:pos="1400"/>
        </w:tabs>
        <w:spacing w:before="80" w:after="60"/>
        <w:ind w:left="1400" w:hanging="500"/>
        <w:rPr>
          <w:rFonts w:ascii="Arial" w:eastAsia="Calibri" w:hAnsi="Arial"/>
          <w:sz w:val="18"/>
        </w:rPr>
      </w:pPr>
      <w:r>
        <w:rPr>
          <w:rFonts w:ascii="Arial" w:eastAsia="Calibri" w:hAnsi="Arial"/>
          <w:sz w:val="18"/>
        </w:rPr>
        <w:t>2</w:t>
      </w:r>
      <w:r w:rsidRPr="005712AB">
        <w:rPr>
          <w:rFonts w:ascii="Arial" w:eastAsia="Calibri" w:hAnsi="Arial"/>
          <w:sz w:val="18"/>
        </w:rPr>
        <w:tab/>
        <w:t xml:space="preserve">If there are any current instruments made under any </w:t>
      </w:r>
      <w:r>
        <w:rPr>
          <w:rFonts w:ascii="Arial" w:eastAsia="Calibri" w:hAnsi="Arial"/>
          <w:sz w:val="18"/>
        </w:rPr>
        <w:t xml:space="preserve">of the </w:t>
      </w:r>
      <w:r w:rsidRPr="005712AB">
        <w:rPr>
          <w:rFonts w:ascii="Arial" w:eastAsia="Calibri" w:hAnsi="Arial"/>
          <w:sz w:val="18"/>
        </w:rPr>
        <w:t>provisions they should be expressly repealed.</w:t>
      </w:r>
    </w:p>
    <w:p w14:paraId="5DA39C8B" w14:textId="22C12C8F" w:rsidR="00721F45" w:rsidRDefault="00721F45">
      <w:pPr>
        <w:spacing w:after="0" w:line="240" w:lineRule="auto"/>
      </w:pPr>
      <w:r>
        <w:br w:type="page"/>
      </w:r>
    </w:p>
    <w:p w14:paraId="719190CD" w14:textId="77777777" w:rsidR="007936FB" w:rsidRPr="008A55AC" w:rsidRDefault="007936FB">
      <w:pPr>
        <w:pStyle w:val="Heading4"/>
      </w:pPr>
      <w:r w:rsidRPr="008A55AC">
        <w:lastRenderedPageBreak/>
        <w:t>Broken sequences of like text units</w:t>
      </w:r>
    </w:p>
    <w:p w14:paraId="786D0A3F" w14:textId="77777777" w:rsidR="007936FB" w:rsidRPr="0077723C" w:rsidRDefault="007936FB" w:rsidP="00AE56B2">
      <w:pPr>
        <w:pStyle w:val="NshadedH5Sec"/>
        <w:tabs>
          <w:tab w:val="num" w:pos="1418"/>
        </w:tabs>
        <w:ind w:left="1418" w:right="48" w:hanging="1418"/>
        <w:rPr>
          <w:sz w:val="24"/>
          <w:szCs w:val="24"/>
        </w:rPr>
      </w:pPr>
      <w:bookmarkStart w:id="1429" w:name="_Ref36018496"/>
      <w:r w:rsidRPr="0077723C">
        <w:rPr>
          <w:sz w:val="24"/>
          <w:szCs w:val="24"/>
        </w:rPr>
        <w:t>Sections 3 and 6 [Sections 3, 4 and 6, Sections 3, 4 and 6 to 9]</w:t>
      </w:r>
      <w:bookmarkEnd w:id="1429"/>
    </w:p>
    <w:p w14:paraId="0A2F03CF" w14:textId="77777777" w:rsidR="007936FB" w:rsidRPr="008A55AC" w:rsidRDefault="007936FB" w:rsidP="00D604AD">
      <w:pPr>
        <w:pStyle w:val="direction"/>
      </w:pPr>
      <w:r w:rsidRPr="008A55AC">
        <w:t>omit</w:t>
      </w:r>
    </w:p>
    <w:p w14:paraId="48B1C57C" w14:textId="77777777" w:rsidR="007936FB" w:rsidRPr="008A55AC" w:rsidRDefault="007936FB">
      <w:pPr>
        <w:pStyle w:val="Heading6"/>
      </w:pPr>
      <w:r w:rsidRPr="008A55AC">
        <w:t>Drafting notes</w:t>
      </w:r>
    </w:p>
    <w:p w14:paraId="66F2031B" w14:textId="77777777" w:rsidR="007936FB" w:rsidRPr="008A55AC" w:rsidRDefault="007936FB">
      <w:pPr>
        <w:pStyle w:val="draftnote"/>
      </w:pPr>
      <w:r w:rsidRPr="008A55AC">
        <w:t>1</w:t>
      </w:r>
      <w:r w:rsidRPr="008A55AC">
        <w:tab/>
        <w:t>This method of omitting selected text units in a ‘broken’ sequence may only be used if there are no other (intervening) amendments required between the first and last text unit mentioned.</w:t>
      </w:r>
    </w:p>
    <w:p w14:paraId="6D6E1393" w14:textId="63D41896" w:rsidR="007936FB" w:rsidRDefault="007936FB">
      <w:pPr>
        <w:pStyle w:val="draftnote"/>
      </w:pPr>
      <w:r w:rsidRPr="008A55AC">
        <w:t>2</w:t>
      </w:r>
      <w:r w:rsidRPr="008A55AC">
        <w:tab/>
        <w:t>The same applies to other types of broken sequences of like text units (parts, divisions, subsections, paragraphs etc).</w:t>
      </w:r>
    </w:p>
    <w:p w14:paraId="7AB3B455" w14:textId="2111A3D3" w:rsidR="00721F45" w:rsidRPr="005712AB" w:rsidRDefault="00721F45" w:rsidP="00721F45">
      <w:pPr>
        <w:tabs>
          <w:tab w:val="left" w:pos="1400"/>
        </w:tabs>
        <w:spacing w:before="80" w:after="60"/>
        <w:ind w:left="1400" w:hanging="500"/>
        <w:rPr>
          <w:rFonts w:ascii="Arial" w:eastAsia="Calibri" w:hAnsi="Arial"/>
          <w:sz w:val="18"/>
        </w:rPr>
      </w:pPr>
      <w:bookmarkStart w:id="1430" w:name="_Toc25982650"/>
      <w:bookmarkStart w:id="1431" w:name="_Toc26339491"/>
      <w:bookmarkStart w:id="1432" w:name="_Toc26340115"/>
      <w:bookmarkStart w:id="1433" w:name="_Toc26348434"/>
      <w:bookmarkStart w:id="1434" w:name="_Toc26584070"/>
      <w:bookmarkStart w:id="1435" w:name="_Toc32053872"/>
      <w:bookmarkStart w:id="1436" w:name="_Toc32134003"/>
      <w:bookmarkStart w:id="1437" w:name="_Toc32136231"/>
      <w:bookmarkStart w:id="1438" w:name="_Toc32136822"/>
      <w:bookmarkStart w:id="1439" w:name="_Toc32136943"/>
      <w:bookmarkStart w:id="1440" w:name="_Toc33410070"/>
      <w:bookmarkStart w:id="1441" w:name="_Toc33432701"/>
      <w:bookmarkStart w:id="1442" w:name="_Toc33435697"/>
      <w:bookmarkStart w:id="1443" w:name="_Toc33935896"/>
      <w:bookmarkStart w:id="1444" w:name="_Toc34807170"/>
      <w:bookmarkStart w:id="1445" w:name="_Toc35144631"/>
      <w:bookmarkStart w:id="1446" w:name="_Toc37038550"/>
      <w:bookmarkStart w:id="1447" w:name="_Toc39461190"/>
      <w:bookmarkStart w:id="1448" w:name="_Toc39461396"/>
      <w:bookmarkStart w:id="1449" w:name="_Toc39984622"/>
      <w:bookmarkStart w:id="1450" w:name="_Toc39997815"/>
      <w:bookmarkStart w:id="1451" w:name="_Toc51483709"/>
      <w:bookmarkStart w:id="1452" w:name="_Toc51484481"/>
      <w:bookmarkStart w:id="1453" w:name="_Toc61773089"/>
      <w:bookmarkStart w:id="1454" w:name="_Toc63158506"/>
      <w:bookmarkStart w:id="1455" w:name="_Toc69190150"/>
      <w:bookmarkStart w:id="1456" w:name="_Toc72045059"/>
      <w:bookmarkStart w:id="1457" w:name="_Toc72045707"/>
      <w:bookmarkStart w:id="1458" w:name="_Toc72123190"/>
      <w:bookmarkStart w:id="1459" w:name="_Toc145739113"/>
      <w:bookmarkStart w:id="1460" w:name="_Toc145739222"/>
      <w:bookmarkStart w:id="1461" w:name="_Toc145746960"/>
      <w:bookmarkStart w:id="1462" w:name="_Toc145748911"/>
      <w:bookmarkStart w:id="1463" w:name="_Toc145751916"/>
      <w:bookmarkStart w:id="1464" w:name="_Toc227986573"/>
      <w:bookmarkStart w:id="1465" w:name="_Toc235603423"/>
      <w:bookmarkStart w:id="1466" w:name="_Toc235948488"/>
      <w:bookmarkStart w:id="1467" w:name="_Toc284246381"/>
      <w:bookmarkStart w:id="1468" w:name="_Toc304889707"/>
      <w:bookmarkStart w:id="1469" w:name="_Toc327967381"/>
      <w:bookmarkStart w:id="1470" w:name="_Toc331416906"/>
      <w:r>
        <w:rPr>
          <w:rFonts w:ascii="Arial" w:eastAsia="Calibri" w:hAnsi="Arial"/>
          <w:sz w:val="18"/>
        </w:rPr>
        <w:t>3</w:t>
      </w:r>
      <w:r w:rsidRPr="005712AB">
        <w:rPr>
          <w:rFonts w:ascii="Arial" w:eastAsia="Calibri" w:hAnsi="Arial"/>
          <w:sz w:val="18"/>
        </w:rPr>
        <w:tab/>
        <w:t xml:space="preserve">If there are any current instruments made under any </w:t>
      </w:r>
      <w:r>
        <w:rPr>
          <w:rFonts w:ascii="Arial" w:eastAsia="Calibri" w:hAnsi="Arial"/>
          <w:sz w:val="18"/>
        </w:rPr>
        <w:t xml:space="preserve">of the </w:t>
      </w:r>
      <w:r w:rsidRPr="005712AB">
        <w:rPr>
          <w:rFonts w:ascii="Arial" w:eastAsia="Calibri" w:hAnsi="Arial"/>
          <w:sz w:val="18"/>
        </w:rPr>
        <w:t>provisions they should be expressly repealed.</w:t>
      </w:r>
    </w:p>
    <w:p w14:paraId="32F1D667" w14:textId="77777777" w:rsidR="007936FB" w:rsidRPr="008A55AC" w:rsidRDefault="007936FB" w:rsidP="00FE62B5">
      <w:pPr>
        <w:pStyle w:val="Heading3"/>
      </w:pPr>
      <w:bookmarkStart w:id="1471" w:name="_Toc223093651"/>
      <w:r w:rsidRPr="008A55AC">
        <w:t>Omission of text unit sequences—mixed text units</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14:paraId="02BB0BC2" w14:textId="77777777" w:rsidR="007936FB" w:rsidRPr="008A55AC" w:rsidRDefault="007936FB">
      <w:pPr>
        <w:keepNext/>
        <w:rPr>
          <w:sz w:val="2"/>
        </w:rPr>
      </w:pPr>
    </w:p>
    <w:p w14:paraId="5CBEB8E3" w14:textId="77777777" w:rsidR="007936FB" w:rsidRPr="008A55AC" w:rsidRDefault="007936FB" w:rsidP="00B128C6">
      <w:pPr>
        <w:pStyle w:val="Heading4"/>
        <w:spacing w:before="120"/>
      </w:pPr>
      <w:r w:rsidRPr="008A55AC">
        <w:t>Continuous sequences of mixed text units beginning and ending with a section</w:t>
      </w:r>
    </w:p>
    <w:p w14:paraId="1BC7CB24" w14:textId="77777777" w:rsidR="007936FB" w:rsidRPr="008A55AC" w:rsidRDefault="007936FB">
      <w:pPr>
        <w:pStyle w:val="Heading5"/>
        <w:keepNext/>
      </w:pPr>
      <w:r w:rsidRPr="008A55AC">
        <w:t>Illustration:</w:t>
      </w:r>
    </w:p>
    <w:p w14:paraId="5AC8D30F" w14:textId="77777777" w:rsidR="007936FB" w:rsidRPr="00E55BDC" w:rsidRDefault="007936FB" w:rsidP="00E55BDC">
      <w:r w:rsidRPr="00E55BDC">
        <w:t xml:space="preserve">ss 12-16, div 2.2 heading, ss 17-30, pt 3 heading, ss 31-34 </w:t>
      </w:r>
    </w:p>
    <w:p w14:paraId="6555BC04"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Sections 12 to 34</w:t>
      </w:r>
    </w:p>
    <w:p w14:paraId="251ACFEE" w14:textId="77777777" w:rsidR="007936FB" w:rsidRPr="008A55AC" w:rsidRDefault="007936FB" w:rsidP="00D604AD">
      <w:pPr>
        <w:pStyle w:val="direction"/>
      </w:pPr>
      <w:r w:rsidRPr="008A55AC">
        <w:t>omit</w:t>
      </w:r>
    </w:p>
    <w:p w14:paraId="10A79536" w14:textId="77777777" w:rsidR="007936FB" w:rsidRPr="008A55AC" w:rsidRDefault="007936FB">
      <w:pPr>
        <w:pStyle w:val="Heading6"/>
      </w:pPr>
      <w:r w:rsidRPr="008A55AC">
        <w:t>Drafting notes</w:t>
      </w:r>
    </w:p>
    <w:p w14:paraId="0813F17E" w14:textId="77777777" w:rsidR="007936FB" w:rsidRPr="008A55AC" w:rsidRDefault="007936FB">
      <w:pPr>
        <w:pStyle w:val="draftnote"/>
        <w:keepNext/>
      </w:pPr>
      <w:r w:rsidRPr="008A55AC">
        <w:t>1</w:t>
      </w:r>
      <w:r w:rsidRPr="008A55AC">
        <w:tab/>
        <w:t>Use when the sequence begins and ends with a section, irrespective of whether other types of units (eg pt and div headings) are encompassed as well.  This form has the effect of omitting everything between the first and last section.</w:t>
      </w:r>
    </w:p>
    <w:p w14:paraId="00241D15" w14:textId="77777777" w:rsidR="007936FB" w:rsidRPr="008A55AC" w:rsidRDefault="007936FB">
      <w:pPr>
        <w:pStyle w:val="draftnote"/>
        <w:keepNext/>
      </w:pPr>
      <w:r w:rsidRPr="008A55AC">
        <w:t>2</w:t>
      </w:r>
      <w:r w:rsidRPr="008A55AC">
        <w:tab/>
        <w:t>If, in the example, pt 3 continues beyond s 34, the remaining sections are not affected, but automatically become part of pt 2.</w:t>
      </w:r>
    </w:p>
    <w:p w14:paraId="047C6BD9" w14:textId="4E630165" w:rsidR="007936FB" w:rsidRDefault="007936FB">
      <w:pPr>
        <w:pStyle w:val="draftnote"/>
      </w:pPr>
      <w:r w:rsidRPr="008A55AC">
        <w:t>3</w:t>
      </w:r>
      <w:r w:rsidRPr="008A55AC">
        <w:tab/>
        <w:t xml:space="preserve">If the sequence begins or ends with a pt or div heading (see </w:t>
      </w:r>
      <w:r w:rsidR="001C3E27">
        <w:fldChar w:fldCharType="begin"/>
      </w:r>
      <w:r w:rsidR="001C3E27">
        <w:instrText xml:space="preserve"> REF _Ref36018277 \n \h  \* MERGEFORMAT </w:instrText>
      </w:r>
      <w:r w:rsidR="001C3E27">
        <w:fldChar w:fldCharType="separate"/>
      </w:r>
      <w:r w:rsidR="00FC4BD8">
        <w:t>[3.16]</w:t>
      </w:r>
      <w:r w:rsidR="001C3E27">
        <w:fldChar w:fldCharType="end"/>
      </w:r>
      <w:r w:rsidRPr="008A55AC">
        <w:t xml:space="preserve"> and </w:t>
      </w:r>
      <w:r w:rsidR="001C3E27">
        <w:fldChar w:fldCharType="begin"/>
      </w:r>
      <w:r w:rsidR="001C3E27">
        <w:instrText xml:space="preserve"> REF _Ref36018294 \n \h  \* MERGEFORMAT </w:instrText>
      </w:r>
      <w:r w:rsidR="001C3E27">
        <w:fldChar w:fldCharType="separate"/>
      </w:r>
      <w:r w:rsidR="00FC4BD8">
        <w:t>[3.17]</w:t>
      </w:r>
      <w:r w:rsidR="001C3E27">
        <w:fldChar w:fldCharType="end"/>
      </w:r>
      <w:r w:rsidRPr="008A55AC">
        <w:t>).</w:t>
      </w:r>
    </w:p>
    <w:p w14:paraId="63D34276" w14:textId="5CC9206E" w:rsidR="00721F45" w:rsidRDefault="00721F45" w:rsidP="00721F45">
      <w:pPr>
        <w:tabs>
          <w:tab w:val="left" w:pos="1400"/>
        </w:tabs>
        <w:spacing w:before="80" w:after="60"/>
        <w:ind w:left="1400" w:hanging="500"/>
        <w:rPr>
          <w:rFonts w:ascii="Arial" w:eastAsia="Calibri" w:hAnsi="Arial"/>
          <w:sz w:val="18"/>
        </w:rPr>
      </w:pPr>
      <w:r>
        <w:rPr>
          <w:rFonts w:ascii="Arial" w:eastAsia="Calibri" w:hAnsi="Arial"/>
          <w:sz w:val="18"/>
        </w:rPr>
        <w:t>4</w:t>
      </w:r>
      <w:r w:rsidRPr="005712AB">
        <w:rPr>
          <w:rFonts w:ascii="Arial" w:eastAsia="Calibri" w:hAnsi="Arial"/>
          <w:sz w:val="18"/>
        </w:rPr>
        <w:tab/>
        <w:t xml:space="preserve">If there are any current instruments made under any </w:t>
      </w:r>
      <w:r>
        <w:rPr>
          <w:rFonts w:ascii="Arial" w:eastAsia="Calibri" w:hAnsi="Arial"/>
          <w:sz w:val="18"/>
        </w:rPr>
        <w:t xml:space="preserve">of the </w:t>
      </w:r>
      <w:r w:rsidRPr="005712AB">
        <w:rPr>
          <w:rFonts w:ascii="Arial" w:eastAsia="Calibri" w:hAnsi="Arial"/>
          <w:sz w:val="18"/>
        </w:rPr>
        <w:t>provisions they should be expressly repealed.</w:t>
      </w:r>
    </w:p>
    <w:p w14:paraId="2AEE1413" w14:textId="56B60D4F" w:rsidR="00721F45" w:rsidRDefault="00721F45">
      <w:pPr>
        <w:spacing w:after="0" w:line="240" w:lineRule="auto"/>
      </w:pPr>
      <w:r>
        <w:br w:type="page"/>
      </w:r>
    </w:p>
    <w:p w14:paraId="344226AC" w14:textId="77777777" w:rsidR="007936FB" w:rsidRPr="008A55AC" w:rsidRDefault="007936FB">
      <w:pPr>
        <w:pStyle w:val="Heading4"/>
      </w:pPr>
      <w:r w:rsidRPr="008A55AC">
        <w:lastRenderedPageBreak/>
        <w:t>Continuous sequences of mixed text units beginning or ending with a heading</w:t>
      </w:r>
    </w:p>
    <w:p w14:paraId="68D2573B" w14:textId="77777777" w:rsidR="007936FB" w:rsidRPr="008A55AC" w:rsidRDefault="007936FB">
      <w:pPr>
        <w:pStyle w:val="Heading5"/>
      </w:pPr>
      <w:r w:rsidRPr="008A55AC">
        <w:t>Illustration:</w:t>
      </w:r>
    </w:p>
    <w:p w14:paraId="686955AD" w14:textId="77777777" w:rsidR="007936FB" w:rsidRPr="00E55BDC" w:rsidRDefault="007936FB" w:rsidP="00E55BDC">
      <w:r w:rsidRPr="00E55BDC">
        <w:t>pt 3 heading, div 3.1 heading, ss 42-46, div 3.2 heading, ss 47-50, pt 4 heading</w:t>
      </w:r>
    </w:p>
    <w:p w14:paraId="2C08AAE9" w14:textId="77777777" w:rsidR="007936FB" w:rsidRPr="0077723C" w:rsidRDefault="007936FB" w:rsidP="00AE56B2">
      <w:pPr>
        <w:pStyle w:val="NshadedH5Sec"/>
        <w:tabs>
          <w:tab w:val="num" w:pos="1418"/>
        </w:tabs>
        <w:ind w:left="1418" w:right="48" w:hanging="1418"/>
        <w:rPr>
          <w:sz w:val="24"/>
          <w:szCs w:val="24"/>
        </w:rPr>
      </w:pPr>
      <w:bookmarkStart w:id="1472" w:name="_Ref36018277"/>
      <w:r w:rsidRPr="0077723C">
        <w:rPr>
          <w:sz w:val="24"/>
          <w:szCs w:val="24"/>
        </w:rPr>
        <w:t>Part 3</w:t>
      </w:r>
      <w:bookmarkEnd w:id="1472"/>
    </w:p>
    <w:p w14:paraId="6391770C" w14:textId="77777777" w:rsidR="007936FB" w:rsidRPr="008A55AC" w:rsidRDefault="007936FB" w:rsidP="00D604AD">
      <w:pPr>
        <w:pStyle w:val="direction"/>
      </w:pPr>
      <w:r w:rsidRPr="008A55AC">
        <w:t>omit</w:t>
      </w:r>
    </w:p>
    <w:p w14:paraId="5E90EF5C" w14:textId="77777777" w:rsidR="007936FB" w:rsidRPr="008A55AC" w:rsidRDefault="007936FB">
      <w:pPr>
        <w:pStyle w:val="Heading6"/>
      </w:pPr>
      <w:r w:rsidRPr="008A55AC">
        <w:t>Drafting note</w:t>
      </w:r>
    </w:p>
    <w:p w14:paraId="793B7AC1" w14:textId="6AE607E8" w:rsidR="007936FB" w:rsidRDefault="00190399">
      <w:pPr>
        <w:pStyle w:val="draftnote"/>
        <w:rPr>
          <w:bCs/>
        </w:rPr>
      </w:pPr>
      <w:r>
        <w:t>1</w:t>
      </w:r>
      <w:r w:rsidR="007936FB" w:rsidRPr="008A55AC">
        <w:tab/>
      </w:r>
      <w:r w:rsidR="007936FB" w:rsidRPr="008A55AC">
        <w:rPr>
          <w:bCs/>
        </w:rPr>
        <w:t>The part as a whole can be omitted.</w:t>
      </w:r>
    </w:p>
    <w:p w14:paraId="3C076812" w14:textId="53514540" w:rsidR="00721F45" w:rsidRPr="005712AB" w:rsidRDefault="00721F45" w:rsidP="00721F45">
      <w:pPr>
        <w:tabs>
          <w:tab w:val="left" w:pos="1400"/>
        </w:tabs>
        <w:spacing w:before="80" w:after="60"/>
        <w:ind w:left="1400" w:hanging="500"/>
        <w:rPr>
          <w:rFonts w:ascii="Arial" w:eastAsia="Calibri" w:hAnsi="Arial"/>
          <w:sz w:val="18"/>
        </w:rPr>
      </w:pPr>
      <w:bookmarkStart w:id="1473" w:name="_Ref36018294"/>
      <w:r>
        <w:rPr>
          <w:rFonts w:ascii="Arial" w:eastAsia="Calibri" w:hAnsi="Arial"/>
          <w:sz w:val="18"/>
        </w:rPr>
        <w:t>2</w:t>
      </w:r>
      <w:r w:rsidRPr="005712AB">
        <w:rPr>
          <w:rFonts w:ascii="Arial" w:eastAsia="Calibri" w:hAnsi="Arial"/>
          <w:sz w:val="18"/>
        </w:rPr>
        <w:tab/>
        <w:t xml:space="preserve">If there are any current instruments made under any </w:t>
      </w:r>
      <w:r>
        <w:rPr>
          <w:rFonts w:ascii="Arial" w:eastAsia="Calibri" w:hAnsi="Arial"/>
          <w:sz w:val="18"/>
        </w:rPr>
        <w:t xml:space="preserve">of </w:t>
      </w:r>
      <w:r w:rsidRPr="005712AB">
        <w:rPr>
          <w:rFonts w:ascii="Arial" w:eastAsia="Calibri" w:hAnsi="Arial"/>
          <w:sz w:val="18"/>
        </w:rPr>
        <w:t>provision</w:t>
      </w:r>
      <w:r>
        <w:rPr>
          <w:rFonts w:ascii="Arial" w:eastAsia="Calibri" w:hAnsi="Arial"/>
          <w:sz w:val="18"/>
        </w:rPr>
        <w:t xml:space="preserve"> in the part</w:t>
      </w:r>
      <w:r w:rsidRPr="005712AB">
        <w:rPr>
          <w:rFonts w:ascii="Arial" w:eastAsia="Calibri" w:hAnsi="Arial"/>
          <w:sz w:val="18"/>
        </w:rPr>
        <w:t xml:space="preserve"> they should be expressly repealed.</w:t>
      </w:r>
    </w:p>
    <w:p w14:paraId="79E13240"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Part 4 heading</w:t>
      </w:r>
      <w:bookmarkEnd w:id="1473"/>
    </w:p>
    <w:p w14:paraId="4F51B011" w14:textId="77777777" w:rsidR="007936FB" w:rsidRPr="008A55AC" w:rsidRDefault="007936FB" w:rsidP="00D604AD">
      <w:pPr>
        <w:pStyle w:val="direction"/>
      </w:pPr>
      <w:r w:rsidRPr="008A55AC">
        <w:t>omit</w:t>
      </w:r>
    </w:p>
    <w:p w14:paraId="0BDC6EE5" w14:textId="77777777" w:rsidR="007936FB" w:rsidRPr="008A55AC" w:rsidRDefault="007936FB">
      <w:pPr>
        <w:pStyle w:val="Heading6"/>
      </w:pPr>
      <w:r w:rsidRPr="008A55AC">
        <w:t>Drafting note</w:t>
      </w:r>
    </w:p>
    <w:p w14:paraId="2296FE31" w14:textId="77777777" w:rsidR="007936FB" w:rsidRDefault="00190399">
      <w:pPr>
        <w:pStyle w:val="draftnote"/>
      </w:pPr>
      <w:r>
        <w:t>1</w:t>
      </w:r>
      <w:r w:rsidR="007936FB" w:rsidRPr="008A55AC">
        <w:tab/>
        <w:t>Part 4 heading can then be omitted.  The sections that used to make up part 4 are now connected to part 2.</w:t>
      </w:r>
    </w:p>
    <w:p w14:paraId="10F20D00" w14:textId="77777777" w:rsidR="007936FB" w:rsidRPr="008A55AC" w:rsidRDefault="007936FB">
      <w:pPr>
        <w:pStyle w:val="Heading4"/>
      </w:pPr>
      <w:r w:rsidRPr="008A55AC">
        <w:t>Broken sequences of mixed text units</w:t>
      </w:r>
    </w:p>
    <w:p w14:paraId="30E97279" w14:textId="77777777" w:rsidR="007936FB" w:rsidRPr="008A55AC" w:rsidRDefault="007936FB">
      <w:pPr>
        <w:pStyle w:val="Heading5"/>
        <w:keepNext/>
      </w:pPr>
      <w:r w:rsidRPr="008A55AC">
        <w:t>Illustration:</w:t>
      </w:r>
    </w:p>
    <w:p w14:paraId="06D94BA6" w14:textId="77777777" w:rsidR="00C35170" w:rsidRPr="00E55BDC" w:rsidRDefault="00C35170" w:rsidP="009B308E">
      <w:r w:rsidRPr="00E55BDC">
        <w:t>pt 3 heading, div 3.1 heading, ss 42-46, div 3.2 heading, ss 47-50, pt 4 heading</w:t>
      </w:r>
    </w:p>
    <w:p w14:paraId="5937E1EA" w14:textId="68218FAC" w:rsidR="007936FB" w:rsidRPr="0077723C" w:rsidRDefault="007936FB" w:rsidP="00AE56B2">
      <w:pPr>
        <w:pStyle w:val="NshadedH5Sec"/>
        <w:tabs>
          <w:tab w:val="num" w:pos="1418"/>
        </w:tabs>
        <w:ind w:left="1418" w:right="48" w:hanging="1418"/>
        <w:rPr>
          <w:sz w:val="24"/>
          <w:szCs w:val="24"/>
        </w:rPr>
      </w:pPr>
      <w:r w:rsidRPr="0077723C">
        <w:rPr>
          <w:sz w:val="24"/>
          <w:szCs w:val="24"/>
        </w:rPr>
        <w:t>Sections 42, 43 and 44 etc</w:t>
      </w:r>
    </w:p>
    <w:p w14:paraId="4FE2BA34" w14:textId="77777777" w:rsidR="007936FB" w:rsidRPr="008A55AC" w:rsidRDefault="007936FB" w:rsidP="00D604AD">
      <w:pPr>
        <w:pStyle w:val="direction"/>
      </w:pPr>
      <w:r w:rsidRPr="008A55AC">
        <w:t>omit</w:t>
      </w:r>
    </w:p>
    <w:p w14:paraId="480E41D2" w14:textId="77777777" w:rsidR="007936FB" w:rsidRPr="008A55AC" w:rsidRDefault="007936FB" w:rsidP="00133DBF">
      <w:pPr>
        <w:pStyle w:val="Amainbullet"/>
        <w:keepNext/>
        <w:ind w:left="1960"/>
      </w:pPr>
      <w:r w:rsidRPr="008A55AC">
        <w:rPr>
          <w:rFonts w:ascii="Symbol" w:hAnsi="Symbol"/>
          <w:sz w:val="20"/>
        </w:rPr>
        <w:sym w:font="Symbol" w:char="F0B7"/>
      </w:r>
      <w:r w:rsidRPr="008A55AC">
        <w:rPr>
          <w:rFonts w:ascii="Symbol" w:hAnsi="Symbol"/>
          <w:sz w:val="20"/>
        </w:rPr>
        <w:tab/>
      </w:r>
      <w:r w:rsidRPr="008A55AC">
        <w:t>sections 42, 43 and 44</w:t>
      </w:r>
    </w:p>
    <w:p w14:paraId="65FFE277" w14:textId="77777777" w:rsidR="007936FB" w:rsidRPr="008A55AC" w:rsidRDefault="007936FB" w:rsidP="00133DBF">
      <w:pPr>
        <w:pStyle w:val="Amainbullet"/>
        <w:keepNext/>
        <w:ind w:left="1960"/>
      </w:pPr>
      <w:r w:rsidRPr="008A55AC">
        <w:rPr>
          <w:rFonts w:ascii="Symbol" w:hAnsi="Symbol"/>
          <w:sz w:val="20"/>
        </w:rPr>
        <w:sym w:font="Symbol" w:char="F0B7"/>
      </w:r>
      <w:r w:rsidRPr="008A55AC">
        <w:rPr>
          <w:rFonts w:ascii="Symbol" w:hAnsi="Symbol"/>
          <w:sz w:val="20"/>
        </w:rPr>
        <w:tab/>
      </w:r>
      <w:r w:rsidRPr="008A55AC">
        <w:t>division 3.2 heading</w:t>
      </w:r>
    </w:p>
    <w:p w14:paraId="249FCC85" w14:textId="77777777" w:rsidR="007936FB" w:rsidRPr="008A55AC" w:rsidRDefault="007936FB" w:rsidP="00133DBF">
      <w:pPr>
        <w:pStyle w:val="Amainbullet"/>
        <w:keepNext/>
        <w:ind w:left="1960"/>
      </w:pPr>
      <w:r w:rsidRPr="008A55AC">
        <w:rPr>
          <w:rFonts w:ascii="Symbol" w:hAnsi="Symbol"/>
          <w:sz w:val="20"/>
        </w:rPr>
        <w:sym w:font="Symbol" w:char="F0B7"/>
      </w:r>
      <w:r w:rsidRPr="008A55AC">
        <w:rPr>
          <w:rFonts w:ascii="Symbol" w:hAnsi="Symbol"/>
          <w:sz w:val="20"/>
        </w:rPr>
        <w:tab/>
      </w:r>
      <w:r w:rsidRPr="008A55AC">
        <w:t>sections 46 and 48 to 53</w:t>
      </w:r>
    </w:p>
    <w:p w14:paraId="2175C344" w14:textId="77777777" w:rsidR="007936FB" w:rsidRPr="008A55AC" w:rsidRDefault="007936FB" w:rsidP="00133DBF">
      <w:pPr>
        <w:pStyle w:val="Amainbullet"/>
        <w:ind w:left="1960"/>
      </w:pPr>
      <w:r w:rsidRPr="008A55AC">
        <w:rPr>
          <w:rFonts w:ascii="Symbol" w:hAnsi="Symbol"/>
          <w:sz w:val="20"/>
        </w:rPr>
        <w:sym w:font="Symbol" w:char="F0B7"/>
      </w:r>
      <w:r w:rsidRPr="008A55AC">
        <w:rPr>
          <w:rFonts w:ascii="Symbol" w:hAnsi="Symbol"/>
          <w:sz w:val="20"/>
        </w:rPr>
        <w:tab/>
      </w:r>
      <w:r w:rsidRPr="008A55AC">
        <w:t>part 4 heading</w:t>
      </w:r>
    </w:p>
    <w:p w14:paraId="3DD0BCFA" w14:textId="77777777" w:rsidR="007936FB" w:rsidRPr="008A55AC" w:rsidRDefault="007936FB">
      <w:pPr>
        <w:pStyle w:val="Heading6"/>
      </w:pPr>
      <w:r w:rsidRPr="008A55AC">
        <w:t>Drafting notes</w:t>
      </w:r>
    </w:p>
    <w:p w14:paraId="0BEEA248" w14:textId="77777777" w:rsidR="007936FB" w:rsidRPr="008A55AC" w:rsidRDefault="00C35170">
      <w:pPr>
        <w:pStyle w:val="draftnote"/>
        <w:keepNext/>
      </w:pPr>
      <w:r>
        <w:t>1</w:t>
      </w:r>
      <w:r w:rsidR="007936FB" w:rsidRPr="008A55AC">
        <w:tab/>
      </w:r>
      <w:r>
        <w:rPr>
          <w:b/>
        </w:rPr>
        <w:t>Although this format is acceptable, consider</w:t>
      </w:r>
      <w:r w:rsidRPr="00C35170">
        <w:rPr>
          <w:b/>
        </w:rPr>
        <w:t xml:space="preserve"> making</w:t>
      </w:r>
      <w:r w:rsidR="007936FB" w:rsidRPr="00C35170">
        <w:rPr>
          <w:b/>
        </w:rPr>
        <w:t xml:space="preserve"> the omissions in separate amending clauses for each text unit (or sequence of like text units) to be omitted</w:t>
      </w:r>
      <w:r w:rsidR="007936FB" w:rsidRPr="008A55AC">
        <w:t xml:space="preserve"> (</w:t>
      </w:r>
      <w:r w:rsidR="001C3E27">
        <w:fldChar w:fldCharType="begin"/>
      </w:r>
      <w:r w:rsidR="001C3E27">
        <w:instrText xml:space="preserve"> REF _Ref36018474 \n \h  \* MERGEFORMAT </w:instrText>
      </w:r>
      <w:r w:rsidR="001C3E27">
        <w:fldChar w:fldCharType="separate"/>
      </w:r>
      <w:r w:rsidR="00FC4BD8">
        <w:t>[3.13]</w:t>
      </w:r>
      <w:r w:rsidR="001C3E27">
        <w:fldChar w:fldCharType="end"/>
      </w:r>
      <w:r w:rsidR="007936FB" w:rsidRPr="008A55AC">
        <w:t>-</w:t>
      </w:r>
      <w:r w:rsidR="001C3E27">
        <w:fldChar w:fldCharType="begin"/>
      </w:r>
      <w:r w:rsidR="001C3E27">
        <w:instrText xml:space="preserve"> REF _Ref36018496 \n \h  \* MERGEFORMAT </w:instrText>
      </w:r>
      <w:r w:rsidR="001C3E27">
        <w:fldChar w:fldCharType="separate"/>
      </w:r>
      <w:r w:rsidR="00FC4BD8">
        <w:t>[3.14]</w:t>
      </w:r>
      <w:r w:rsidR="001C3E27">
        <w:fldChar w:fldCharType="end"/>
      </w:r>
      <w:r w:rsidR="007936FB" w:rsidRPr="008A55AC">
        <w:t>).</w:t>
      </w:r>
    </w:p>
    <w:p w14:paraId="5CD4675E" w14:textId="77777777" w:rsidR="007936FB" w:rsidRPr="008A55AC" w:rsidRDefault="00C35170">
      <w:pPr>
        <w:pStyle w:val="draftnote"/>
        <w:keepNext/>
      </w:pPr>
      <w:r>
        <w:t>2</w:t>
      </w:r>
      <w:r w:rsidR="007936FB" w:rsidRPr="008A55AC">
        <w:tab/>
        <w:t>Only the first text unit (or sequence of like text units) to be omitted is mentioned in the clause heading.</w:t>
      </w:r>
    </w:p>
    <w:p w14:paraId="5B8E585D" w14:textId="5B660158" w:rsidR="007936FB" w:rsidRDefault="00C35170">
      <w:pPr>
        <w:pStyle w:val="draftnote"/>
      </w:pPr>
      <w:r>
        <w:t>3</w:t>
      </w:r>
      <w:r w:rsidR="007936FB" w:rsidRPr="008A55AC">
        <w:tab/>
        <w:t>Use only if there are no intervening amendments.</w:t>
      </w:r>
    </w:p>
    <w:p w14:paraId="2D68B931" w14:textId="77777777" w:rsidR="00721F45" w:rsidRDefault="00721F45" w:rsidP="00721F45">
      <w:pPr>
        <w:tabs>
          <w:tab w:val="left" w:pos="1400"/>
        </w:tabs>
        <w:spacing w:before="80" w:after="60"/>
        <w:ind w:left="1400" w:hanging="500"/>
        <w:rPr>
          <w:rFonts w:ascii="Arial" w:eastAsia="Calibri" w:hAnsi="Arial"/>
          <w:sz w:val="18"/>
        </w:rPr>
      </w:pPr>
      <w:r>
        <w:rPr>
          <w:rFonts w:ascii="Arial" w:eastAsia="Calibri" w:hAnsi="Arial"/>
          <w:sz w:val="18"/>
        </w:rPr>
        <w:t>4</w:t>
      </w:r>
      <w:r w:rsidRPr="005712AB">
        <w:rPr>
          <w:rFonts w:ascii="Arial" w:eastAsia="Calibri" w:hAnsi="Arial"/>
          <w:sz w:val="18"/>
        </w:rPr>
        <w:tab/>
        <w:t xml:space="preserve">If there are any current instruments made under any </w:t>
      </w:r>
      <w:r>
        <w:rPr>
          <w:rFonts w:ascii="Arial" w:eastAsia="Calibri" w:hAnsi="Arial"/>
          <w:sz w:val="18"/>
        </w:rPr>
        <w:t xml:space="preserve">of the </w:t>
      </w:r>
      <w:r w:rsidRPr="005712AB">
        <w:rPr>
          <w:rFonts w:ascii="Arial" w:eastAsia="Calibri" w:hAnsi="Arial"/>
          <w:sz w:val="18"/>
        </w:rPr>
        <w:t>provisions they should be expressly repealed.</w:t>
      </w:r>
    </w:p>
    <w:p w14:paraId="11E94C59" w14:textId="77777777" w:rsidR="00A32E2C" w:rsidRPr="008A55AC" w:rsidRDefault="00A32E2C" w:rsidP="00FE62B5">
      <w:pPr>
        <w:pStyle w:val="Heading3"/>
      </w:pPr>
      <w:bookmarkStart w:id="1474" w:name="_Toc235603424"/>
      <w:bookmarkStart w:id="1475" w:name="_Toc235948489"/>
      <w:bookmarkStart w:id="1476" w:name="_Toc284246382"/>
      <w:bookmarkStart w:id="1477" w:name="_Toc304889708"/>
      <w:bookmarkStart w:id="1478" w:name="_Toc327967382"/>
      <w:bookmarkStart w:id="1479" w:name="_Toc331416907"/>
      <w:bookmarkStart w:id="1480" w:name="_Toc223093652"/>
      <w:r w:rsidRPr="008A55AC">
        <w:lastRenderedPageBreak/>
        <w:t>Omission of text unit</w:t>
      </w:r>
      <w:r w:rsidR="00DF3838" w:rsidRPr="008A55AC">
        <w:t>s</w:t>
      </w:r>
      <w:r w:rsidRPr="008A55AC">
        <w:t xml:space="preserve"> with notes</w:t>
      </w:r>
      <w:bookmarkEnd w:id="1474"/>
      <w:bookmarkEnd w:id="1475"/>
      <w:bookmarkEnd w:id="1476"/>
      <w:bookmarkEnd w:id="1477"/>
      <w:r w:rsidR="00BA11B6">
        <w:t xml:space="preserve"> or examples</w:t>
      </w:r>
      <w:bookmarkEnd w:id="1478"/>
      <w:bookmarkEnd w:id="1479"/>
      <w:bookmarkEnd w:id="1480"/>
    </w:p>
    <w:p w14:paraId="3E22B398" w14:textId="77777777" w:rsidR="00A32E2C" w:rsidRPr="008A55AC" w:rsidRDefault="00A32E2C" w:rsidP="00A32E2C">
      <w:pPr>
        <w:keepNext/>
        <w:rPr>
          <w:sz w:val="2"/>
        </w:rPr>
      </w:pPr>
    </w:p>
    <w:p w14:paraId="5450B013" w14:textId="77777777" w:rsidR="00A32E2C" w:rsidRPr="008A55AC" w:rsidRDefault="0010644D" w:rsidP="002E4F54">
      <w:pPr>
        <w:pStyle w:val="Heading4"/>
        <w:spacing w:before="120"/>
      </w:pPr>
      <w:r>
        <w:t>Omitting</w:t>
      </w:r>
      <w:r w:rsidRPr="008A55AC">
        <w:t xml:space="preserve"> a subsection/paragraph etc </w:t>
      </w:r>
      <w:r>
        <w:t>and there is a note or example—note or example also being amended</w:t>
      </w:r>
      <w:r w:rsidR="00B31EC5">
        <w:rPr>
          <w:rStyle w:val="FootnoteReference"/>
        </w:rPr>
        <w:footnoteReference w:id="41"/>
      </w:r>
    </w:p>
    <w:p w14:paraId="367FAB49" w14:textId="77777777" w:rsidR="00A32E2C" w:rsidRDefault="00A32E2C" w:rsidP="00A32E2C">
      <w:pPr>
        <w:pStyle w:val="Heading5"/>
        <w:keepNext/>
      </w:pPr>
      <w:r w:rsidRPr="008A55AC">
        <w:t>Illustration:</w:t>
      </w:r>
    </w:p>
    <w:p w14:paraId="5ADAD5F3" w14:textId="77777777" w:rsidR="00A32E2C" w:rsidRPr="002E4F54" w:rsidRDefault="00A32E2C" w:rsidP="002349CE">
      <w:pPr>
        <w:tabs>
          <w:tab w:val="left" w:pos="1344"/>
        </w:tabs>
        <w:spacing w:before="120"/>
        <w:ind w:right="1040"/>
        <w:rPr>
          <w:rFonts w:ascii="Arial" w:hAnsi="Arial" w:cs="Arial"/>
          <w:b/>
          <w:sz w:val="24"/>
          <w:szCs w:val="24"/>
        </w:rPr>
      </w:pPr>
      <w:r w:rsidRPr="002E4F54">
        <w:rPr>
          <w:rFonts w:ascii="Arial" w:hAnsi="Arial" w:cs="Arial"/>
          <w:b/>
          <w:sz w:val="24"/>
          <w:szCs w:val="24"/>
        </w:rPr>
        <w:t>10</w:t>
      </w:r>
      <w:r w:rsidRPr="002E4F54">
        <w:rPr>
          <w:rFonts w:ascii="Arial" w:hAnsi="Arial" w:cs="Arial"/>
          <w:b/>
          <w:sz w:val="24"/>
          <w:szCs w:val="24"/>
        </w:rPr>
        <w:tab/>
      </w:r>
      <w:r w:rsidR="00ED38F7" w:rsidRPr="002E4F54">
        <w:rPr>
          <w:rFonts w:ascii="Arial" w:hAnsi="Arial" w:cs="Arial"/>
          <w:b/>
          <w:sz w:val="24"/>
          <w:szCs w:val="24"/>
        </w:rPr>
        <w:t>Person may apply for licence</w:t>
      </w:r>
    </w:p>
    <w:p w14:paraId="184EC198" w14:textId="77777777" w:rsidR="00ED38F7" w:rsidRPr="002E4F54" w:rsidRDefault="00B0249C" w:rsidP="002E4F54">
      <w:pPr>
        <w:tabs>
          <w:tab w:val="left" w:pos="882"/>
        </w:tabs>
        <w:spacing w:before="140" w:after="0"/>
        <w:ind w:left="1358" w:right="1466" w:hanging="1358"/>
        <w:jc w:val="both"/>
        <w:rPr>
          <w:rFonts w:ascii="Times New Roman" w:hAnsi="Times New Roman" w:cs="Times New Roman"/>
          <w:sz w:val="24"/>
          <w:szCs w:val="24"/>
        </w:rPr>
      </w:pPr>
      <w:r w:rsidRPr="002E4F54">
        <w:rPr>
          <w:rFonts w:ascii="Times New Roman" w:hAnsi="Times New Roman" w:cs="Times New Roman"/>
          <w:sz w:val="24"/>
          <w:szCs w:val="24"/>
        </w:rPr>
        <w:tab/>
      </w:r>
      <w:r w:rsidR="00ED38F7" w:rsidRPr="002E4F54">
        <w:rPr>
          <w:rFonts w:ascii="Times New Roman" w:hAnsi="Times New Roman" w:cs="Times New Roman"/>
          <w:sz w:val="24"/>
          <w:szCs w:val="24"/>
        </w:rPr>
        <w:t>(1)</w:t>
      </w:r>
      <w:r w:rsidR="00ED38F7" w:rsidRPr="002E4F54">
        <w:rPr>
          <w:rFonts w:ascii="Times New Roman" w:hAnsi="Times New Roman" w:cs="Times New Roman"/>
          <w:sz w:val="24"/>
          <w:szCs w:val="24"/>
        </w:rPr>
        <w:tab/>
        <w:t>A person may……</w:t>
      </w:r>
    </w:p>
    <w:p w14:paraId="2065906E" w14:textId="77777777" w:rsidR="00ED38F7" w:rsidRPr="002E4F54" w:rsidRDefault="00B0249C" w:rsidP="002E4F54">
      <w:pPr>
        <w:tabs>
          <w:tab w:val="left" w:pos="882"/>
        </w:tabs>
        <w:spacing w:before="140" w:after="0"/>
        <w:ind w:left="1358" w:right="1466" w:hanging="1358"/>
        <w:jc w:val="both"/>
        <w:rPr>
          <w:rFonts w:ascii="Times New Roman" w:hAnsi="Times New Roman" w:cs="Times New Roman"/>
          <w:sz w:val="24"/>
          <w:szCs w:val="24"/>
        </w:rPr>
      </w:pPr>
      <w:r w:rsidRPr="002E4F54">
        <w:rPr>
          <w:rFonts w:ascii="Times New Roman" w:hAnsi="Times New Roman" w:cs="Times New Roman"/>
          <w:sz w:val="24"/>
          <w:szCs w:val="24"/>
        </w:rPr>
        <w:tab/>
      </w:r>
      <w:r w:rsidR="00ED38F7" w:rsidRPr="002E4F54">
        <w:rPr>
          <w:rFonts w:ascii="Times New Roman" w:hAnsi="Times New Roman" w:cs="Times New Roman"/>
          <w:sz w:val="24"/>
          <w:szCs w:val="24"/>
        </w:rPr>
        <w:t>(2)</w:t>
      </w:r>
      <w:r w:rsidR="00ED38F7" w:rsidRPr="002E4F54">
        <w:rPr>
          <w:rFonts w:ascii="Times New Roman" w:hAnsi="Times New Roman" w:cs="Times New Roman"/>
          <w:sz w:val="24"/>
          <w:szCs w:val="24"/>
        </w:rPr>
        <w:tab/>
        <w:t>An application under …..</w:t>
      </w:r>
    </w:p>
    <w:p w14:paraId="736285E1" w14:textId="77777777" w:rsidR="00ED38F7" w:rsidRPr="002E4F54" w:rsidRDefault="00B0249C" w:rsidP="002E4F54">
      <w:pPr>
        <w:tabs>
          <w:tab w:val="left" w:pos="882"/>
        </w:tabs>
        <w:spacing w:before="140" w:after="0"/>
        <w:ind w:left="1358" w:right="1466" w:hanging="1358"/>
        <w:jc w:val="both"/>
        <w:rPr>
          <w:rFonts w:ascii="Times New Roman" w:hAnsi="Times New Roman" w:cs="Times New Roman"/>
          <w:sz w:val="24"/>
          <w:szCs w:val="24"/>
        </w:rPr>
      </w:pPr>
      <w:r w:rsidRPr="002E4F54">
        <w:rPr>
          <w:rFonts w:ascii="Times New Roman" w:hAnsi="Times New Roman" w:cs="Times New Roman"/>
          <w:sz w:val="24"/>
          <w:szCs w:val="24"/>
        </w:rPr>
        <w:tab/>
      </w:r>
      <w:r w:rsidR="00ED38F7" w:rsidRPr="002E4F54">
        <w:rPr>
          <w:rFonts w:ascii="Times New Roman" w:hAnsi="Times New Roman" w:cs="Times New Roman"/>
          <w:sz w:val="24"/>
          <w:szCs w:val="24"/>
        </w:rPr>
        <w:t>(3)</w:t>
      </w:r>
      <w:r w:rsidR="00ED38F7" w:rsidRPr="002E4F54">
        <w:rPr>
          <w:rFonts w:ascii="Times New Roman" w:hAnsi="Times New Roman" w:cs="Times New Roman"/>
          <w:sz w:val="24"/>
          <w:szCs w:val="24"/>
        </w:rPr>
        <w:tab/>
        <w:t>This section is a determinative provision.</w:t>
      </w:r>
    </w:p>
    <w:p w14:paraId="25B6F23D" w14:textId="77777777" w:rsidR="00ED38F7" w:rsidRPr="002E4F54" w:rsidRDefault="00ED38F7" w:rsidP="002E4F54">
      <w:pPr>
        <w:spacing w:before="140" w:after="0"/>
        <w:ind w:left="2142" w:right="1383" w:hanging="784"/>
        <w:jc w:val="both"/>
        <w:rPr>
          <w:rFonts w:ascii="Times New Roman" w:hAnsi="Times New Roman" w:cs="Times New Roman"/>
          <w:iCs/>
          <w:sz w:val="20"/>
        </w:rPr>
      </w:pPr>
      <w:r w:rsidRPr="002E4F54">
        <w:rPr>
          <w:rFonts w:ascii="Times New Roman" w:hAnsi="Times New Roman" w:cs="Times New Roman"/>
          <w:i/>
          <w:iCs/>
          <w:sz w:val="20"/>
        </w:rPr>
        <w:t>Note</w:t>
      </w:r>
      <w:r w:rsidRPr="002E4F54">
        <w:rPr>
          <w:rFonts w:ascii="Times New Roman" w:hAnsi="Times New Roman" w:cs="Times New Roman"/>
          <w:iCs/>
          <w:sz w:val="20"/>
        </w:rPr>
        <w:tab/>
        <w:t>See s 5 for the meaning of determinative provisions, and s 6 for their displacement.</w:t>
      </w:r>
    </w:p>
    <w:p w14:paraId="7677DE68" w14:textId="77777777" w:rsidR="003E6F1C" w:rsidRPr="003E6F1C" w:rsidRDefault="003E6F1C" w:rsidP="002349CE">
      <w:pPr>
        <w:spacing w:before="140"/>
        <w:ind w:left="2142" w:right="1383" w:hanging="784"/>
        <w:jc w:val="both"/>
        <w:rPr>
          <w:iCs/>
          <w:sz w:val="20"/>
        </w:rPr>
      </w:pPr>
    </w:p>
    <w:p w14:paraId="6F9C2A39" w14:textId="77777777" w:rsidR="00ED38F7" w:rsidRPr="00BA098A" w:rsidRDefault="00ED38F7" w:rsidP="00D93565">
      <w:pPr>
        <w:spacing w:before="120"/>
      </w:pPr>
      <w:r w:rsidRPr="00BA098A">
        <w:t>In this illustration the note is for subsection (3)</w:t>
      </w:r>
      <w:r w:rsidR="00F66969" w:rsidRPr="00BA098A">
        <w:t>.  Because the note is part of the text unit being amended</w:t>
      </w:r>
      <w:r w:rsidRPr="00BA098A">
        <w:t xml:space="preserve"> the amending clause wording should include the note.</w:t>
      </w:r>
    </w:p>
    <w:p w14:paraId="550CC305" w14:textId="77777777" w:rsidR="00A32E2C" w:rsidRPr="0077723C" w:rsidRDefault="00A32E2C" w:rsidP="00AE56B2">
      <w:pPr>
        <w:pStyle w:val="NshadedH5Sec"/>
        <w:tabs>
          <w:tab w:val="num" w:pos="1418"/>
        </w:tabs>
        <w:ind w:left="1418" w:right="48" w:hanging="1418"/>
        <w:rPr>
          <w:sz w:val="24"/>
          <w:szCs w:val="24"/>
        </w:rPr>
      </w:pPr>
      <w:r w:rsidRPr="0077723C">
        <w:rPr>
          <w:sz w:val="24"/>
          <w:szCs w:val="24"/>
        </w:rPr>
        <w:t>Section 10 (3) and note</w:t>
      </w:r>
    </w:p>
    <w:p w14:paraId="65A26976" w14:textId="77777777" w:rsidR="00A32E2C" w:rsidRPr="008A55AC" w:rsidRDefault="00A32E2C" w:rsidP="00D604AD">
      <w:pPr>
        <w:pStyle w:val="direction"/>
      </w:pPr>
      <w:r w:rsidRPr="008A55AC">
        <w:t>omit</w:t>
      </w:r>
    </w:p>
    <w:p w14:paraId="22B4BB1F" w14:textId="77777777" w:rsidR="00ED38F7" w:rsidRPr="008A55AC" w:rsidRDefault="00ED38F7" w:rsidP="00D93565">
      <w:pPr>
        <w:pStyle w:val="Heading6"/>
        <w:keepNext w:val="0"/>
        <w:ind w:left="902"/>
      </w:pPr>
      <w:r w:rsidRPr="008A55AC">
        <w:t>Drafting notes</w:t>
      </w:r>
    </w:p>
    <w:p w14:paraId="0A7B5348" w14:textId="77777777" w:rsidR="00ED38F7" w:rsidRPr="008A55AC" w:rsidRDefault="00ED38F7" w:rsidP="00D93565">
      <w:pPr>
        <w:pStyle w:val="draftnote"/>
        <w:ind w:left="1401" w:hanging="499"/>
      </w:pPr>
      <w:r w:rsidRPr="008A55AC">
        <w:t>1</w:t>
      </w:r>
      <w:r w:rsidRPr="008A55AC">
        <w:tab/>
      </w:r>
      <w:r w:rsidR="00524431" w:rsidRPr="008A55AC">
        <w:t>Amendments to</w:t>
      </w:r>
      <w:r w:rsidRPr="008A55AC">
        <w:t xml:space="preserve"> subsections</w:t>
      </w:r>
      <w:r w:rsidR="00524431" w:rsidRPr="008A55AC">
        <w:t>/paragraphs/subparagraphs</w:t>
      </w:r>
      <w:r w:rsidRPr="008A55AC">
        <w:t xml:space="preserve"> that</w:t>
      </w:r>
      <w:r w:rsidR="00524431" w:rsidRPr="008A55AC">
        <w:t xml:space="preserve"> have a note for that subsection/paragraph/subparagraph </w:t>
      </w:r>
      <w:r w:rsidR="00D97C97">
        <w:t xml:space="preserve">and the note is being amended </w:t>
      </w:r>
      <w:r w:rsidR="00524431" w:rsidRPr="008A55AC">
        <w:t xml:space="preserve">should include the words ‘and note’ in the </w:t>
      </w:r>
      <w:r w:rsidRPr="008A55AC">
        <w:t>amending clause</w:t>
      </w:r>
      <w:r w:rsidR="00524431" w:rsidRPr="008A55AC">
        <w:t xml:space="preserve"> – this makes the amendment clearer for the </w:t>
      </w:r>
      <w:r w:rsidR="00C47CF6" w:rsidRPr="008A55AC">
        <w:t>Republications Team</w:t>
      </w:r>
      <w:r w:rsidR="00524431" w:rsidRPr="008A55AC">
        <w:t>.</w:t>
      </w:r>
    </w:p>
    <w:p w14:paraId="38369B6B" w14:textId="77777777" w:rsidR="00ED38F7" w:rsidRDefault="00ED38F7" w:rsidP="00D93565">
      <w:pPr>
        <w:pStyle w:val="draftnote"/>
      </w:pPr>
      <w:r w:rsidRPr="008A55AC">
        <w:t>2</w:t>
      </w:r>
      <w:r w:rsidRPr="008A55AC">
        <w:tab/>
      </w:r>
      <w:r w:rsidR="00524431" w:rsidRPr="008A55AC">
        <w:t>Use this amending style for all subsections/paragraphs/subparagraphs t</w:t>
      </w:r>
      <w:r w:rsidR="008251FD" w:rsidRPr="008A55AC">
        <w:t>hat have notes regardless of the</w:t>
      </w:r>
      <w:r w:rsidR="00524431" w:rsidRPr="008A55AC">
        <w:t xml:space="preserve"> location in the section (</w:t>
      </w:r>
      <w:r w:rsidR="008251FD" w:rsidRPr="008A55AC">
        <w:t>ie regardless of whether the amendment</w:t>
      </w:r>
      <w:r w:rsidR="00524431" w:rsidRPr="008A55AC">
        <w:t xml:space="preserve"> is the 1st subsection, in the middle or the last subsection).</w:t>
      </w:r>
    </w:p>
    <w:p w14:paraId="21F51C6F" w14:textId="77777777" w:rsidR="00360013" w:rsidRDefault="00360013" w:rsidP="00D93565">
      <w:pPr>
        <w:pStyle w:val="draftnote"/>
      </w:pPr>
      <w:r>
        <w:t>3</w:t>
      </w:r>
      <w:r>
        <w:tab/>
        <w:t>The same principle shown above applies for examples.</w:t>
      </w:r>
    </w:p>
    <w:p w14:paraId="53508984" w14:textId="5778DF69" w:rsidR="00AD6609" w:rsidRDefault="00AD6609" w:rsidP="00AD6609">
      <w:pPr>
        <w:pStyle w:val="draftnote"/>
      </w:pPr>
      <w:r>
        <w:t>4</w:t>
      </w:r>
      <w:r w:rsidRPr="008A55AC">
        <w:tab/>
        <w:t>See chapter 8 for how to amend just the note.</w:t>
      </w:r>
    </w:p>
    <w:p w14:paraId="0FF73FD7" w14:textId="0E8CC88E" w:rsidR="00AE56B2" w:rsidRDefault="00AE56B2" w:rsidP="00AE56B2">
      <w:pPr>
        <w:tabs>
          <w:tab w:val="left" w:pos="1400"/>
        </w:tabs>
        <w:spacing w:before="80" w:after="60"/>
        <w:ind w:left="1400" w:hanging="500"/>
        <w:rPr>
          <w:rFonts w:ascii="Arial" w:eastAsia="Calibri" w:hAnsi="Arial"/>
          <w:sz w:val="18"/>
        </w:rPr>
      </w:pPr>
      <w:r>
        <w:rPr>
          <w:rFonts w:ascii="Arial" w:eastAsia="Calibri" w:hAnsi="Arial"/>
          <w:sz w:val="18"/>
        </w:rPr>
        <w:t>5</w:t>
      </w:r>
      <w:r w:rsidRPr="005712AB">
        <w:rPr>
          <w:rFonts w:ascii="Arial" w:eastAsia="Calibri" w:hAnsi="Arial"/>
          <w:sz w:val="18"/>
        </w:rPr>
        <w:tab/>
        <w:t xml:space="preserve">If there are any current instruments made under </w:t>
      </w:r>
      <w:r>
        <w:rPr>
          <w:rFonts w:ascii="Arial" w:eastAsia="Calibri" w:hAnsi="Arial"/>
          <w:sz w:val="18"/>
        </w:rPr>
        <w:t>the subsection</w:t>
      </w:r>
      <w:r w:rsidRPr="005712AB">
        <w:rPr>
          <w:rFonts w:ascii="Arial" w:eastAsia="Calibri" w:hAnsi="Arial"/>
          <w:sz w:val="18"/>
        </w:rPr>
        <w:t xml:space="preserve"> they should be expressly repealed.</w:t>
      </w:r>
    </w:p>
    <w:p w14:paraId="53B879D3" w14:textId="77777777" w:rsidR="00CB3216" w:rsidRPr="000C4D67" w:rsidRDefault="00CB3216" w:rsidP="00CB3216">
      <w:pPr>
        <w:pStyle w:val="PageBreak"/>
        <w:rPr>
          <w:sz w:val="24"/>
          <w:szCs w:val="24"/>
        </w:rPr>
      </w:pPr>
      <w:r w:rsidRPr="000C4D67">
        <w:rPr>
          <w:sz w:val="24"/>
          <w:szCs w:val="24"/>
        </w:rPr>
        <w:br w:type="page"/>
      </w:r>
    </w:p>
    <w:p w14:paraId="67266A91" w14:textId="77777777" w:rsidR="00A32E2C" w:rsidRPr="008A55AC" w:rsidRDefault="00B31EC5" w:rsidP="00A32E2C">
      <w:pPr>
        <w:pStyle w:val="Heading4"/>
        <w:rPr>
          <w:b/>
        </w:rPr>
      </w:pPr>
      <w:r>
        <w:lastRenderedPageBreak/>
        <w:t>Omitting</w:t>
      </w:r>
      <w:r w:rsidRPr="008A55AC">
        <w:t xml:space="preserve"> a subsection/paragraph etc </w:t>
      </w:r>
      <w:r>
        <w:t>and there is a note or example—note or example not being amended</w:t>
      </w:r>
      <w:r w:rsidR="00E61CB3">
        <w:rPr>
          <w:rStyle w:val="FootnoteReference"/>
        </w:rPr>
        <w:footnoteReference w:id="42"/>
      </w:r>
    </w:p>
    <w:p w14:paraId="47D3317D" w14:textId="77777777" w:rsidR="00524431" w:rsidRPr="008A55AC" w:rsidRDefault="00524431" w:rsidP="00524431">
      <w:pPr>
        <w:pStyle w:val="Heading5"/>
        <w:keepNext/>
      </w:pPr>
      <w:r w:rsidRPr="008A55AC">
        <w:t>Illustration:</w:t>
      </w:r>
    </w:p>
    <w:p w14:paraId="0C1E6912" w14:textId="77777777" w:rsidR="00524431" w:rsidRPr="00BA098A" w:rsidRDefault="00524431" w:rsidP="00F25845">
      <w:pPr>
        <w:tabs>
          <w:tab w:val="left" w:pos="1344"/>
        </w:tabs>
        <w:spacing w:before="120"/>
        <w:ind w:right="1040"/>
        <w:rPr>
          <w:rFonts w:ascii="Arial" w:hAnsi="Arial" w:cs="Arial"/>
          <w:b/>
          <w:sz w:val="24"/>
          <w:szCs w:val="24"/>
        </w:rPr>
      </w:pPr>
      <w:r w:rsidRPr="00BA098A">
        <w:rPr>
          <w:rFonts w:ascii="Arial" w:hAnsi="Arial" w:cs="Arial"/>
          <w:b/>
          <w:sz w:val="24"/>
          <w:szCs w:val="24"/>
        </w:rPr>
        <w:t>10</w:t>
      </w:r>
      <w:r w:rsidRPr="00BA098A">
        <w:rPr>
          <w:rFonts w:ascii="Arial" w:hAnsi="Arial" w:cs="Arial"/>
          <w:b/>
          <w:sz w:val="24"/>
          <w:szCs w:val="24"/>
        </w:rPr>
        <w:tab/>
        <w:t>Person may apply for licence</w:t>
      </w:r>
    </w:p>
    <w:p w14:paraId="05B19728" w14:textId="77777777" w:rsidR="00524431" w:rsidRPr="00BA098A" w:rsidRDefault="007E0ECA" w:rsidP="00BA098A">
      <w:pPr>
        <w:tabs>
          <w:tab w:val="left" w:pos="882"/>
        </w:tabs>
        <w:spacing w:before="140" w:after="0"/>
        <w:ind w:left="1358" w:right="1466" w:hanging="1358"/>
        <w:jc w:val="both"/>
        <w:rPr>
          <w:rFonts w:ascii="Times New Roman" w:hAnsi="Times New Roman" w:cs="Times New Roman"/>
          <w:sz w:val="24"/>
          <w:szCs w:val="24"/>
        </w:rPr>
      </w:pPr>
      <w:r w:rsidRPr="00BA098A">
        <w:rPr>
          <w:rFonts w:ascii="Times New Roman" w:hAnsi="Times New Roman" w:cs="Times New Roman"/>
          <w:sz w:val="24"/>
          <w:szCs w:val="24"/>
        </w:rPr>
        <w:tab/>
      </w:r>
      <w:r w:rsidR="00524431" w:rsidRPr="00BA098A">
        <w:rPr>
          <w:rFonts w:ascii="Times New Roman" w:hAnsi="Times New Roman" w:cs="Times New Roman"/>
          <w:sz w:val="24"/>
          <w:szCs w:val="24"/>
        </w:rPr>
        <w:t>(1)</w:t>
      </w:r>
      <w:r w:rsidR="00524431" w:rsidRPr="00BA098A">
        <w:rPr>
          <w:rFonts w:ascii="Times New Roman" w:hAnsi="Times New Roman" w:cs="Times New Roman"/>
          <w:sz w:val="24"/>
          <w:szCs w:val="24"/>
        </w:rPr>
        <w:tab/>
        <w:t>A person may……</w:t>
      </w:r>
    </w:p>
    <w:p w14:paraId="0900952E" w14:textId="77777777" w:rsidR="00524431" w:rsidRPr="00BA098A" w:rsidRDefault="007E0ECA" w:rsidP="00BA098A">
      <w:pPr>
        <w:tabs>
          <w:tab w:val="left" w:pos="882"/>
        </w:tabs>
        <w:spacing w:before="140" w:after="0"/>
        <w:ind w:left="1358" w:right="1466" w:hanging="1358"/>
        <w:jc w:val="both"/>
        <w:rPr>
          <w:rFonts w:ascii="Times New Roman" w:hAnsi="Times New Roman" w:cs="Times New Roman"/>
          <w:sz w:val="24"/>
          <w:szCs w:val="24"/>
        </w:rPr>
      </w:pPr>
      <w:r w:rsidRPr="00BA098A">
        <w:rPr>
          <w:rFonts w:ascii="Times New Roman" w:hAnsi="Times New Roman" w:cs="Times New Roman"/>
          <w:sz w:val="24"/>
          <w:szCs w:val="24"/>
        </w:rPr>
        <w:tab/>
      </w:r>
      <w:r w:rsidR="00524431" w:rsidRPr="00BA098A">
        <w:rPr>
          <w:rFonts w:ascii="Times New Roman" w:hAnsi="Times New Roman" w:cs="Times New Roman"/>
          <w:sz w:val="24"/>
          <w:szCs w:val="24"/>
        </w:rPr>
        <w:t>(2)</w:t>
      </w:r>
      <w:r w:rsidR="00524431" w:rsidRPr="00BA098A">
        <w:rPr>
          <w:rFonts w:ascii="Times New Roman" w:hAnsi="Times New Roman" w:cs="Times New Roman"/>
          <w:sz w:val="24"/>
          <w:szCs w:val="24"/>
        </w:rPr>
        <w:tab/>
        <w:t>An application under …..</w:t>
      </w:r>
    </w:p>
    <w:p w14:paraId="7667A94D" w14:textId="77777777" w:rsidR="00524431" w:rsidRPr="00BA098A" w:rsidRDefault="007E0ECA" w:rsidP="00BA098A">
      <w:pPr>
        <w:tabs>
          <w:tab w:val="left" w:pos="882"/>
        </w:tabs>
        <w:spacing w:before="140" w:after="0"/>
        <w:ind w:left="1358" w:right="1466" w:hanging="1358"/>
        <w:jc w:val="both"/>
        <w:rPr>
          <w:rFonts w:ascii="Times New Roman" w:hAnsi="Times New Roman" w:cs="Times New Roman"/>
          <w:sz w:val="24"/>
          <w:szCs w:val="24"/>
        </w:rPr>
      </w:pPr>
      <w:r w:rsidRPr="00BA098A">
        <w:rPr>
          <w:rFonts w:ascii="Times New Roman" w:hAnsi="Times New Roman" w:cs="Times New Roman"/>
          <w:sz w:val="24"/>
          <w:szCs w:val="24"/>
        </w:rPr>
        <w:tab/>
      </w:r>
      <w:r w:rsidR="00524431" w:rsidRPr="00BA098A">
        <w:rPr>
          <w:rFonts w:ascii="Times New Roman" w:hAnsi="Times New Roman" w:cs="Times New Roman"/>
          <w:sz w:val="24"/>
          <w:szCs w:val="24"/>
        </w:rPr>
        <w:t>(3)</w:t>
      </w:r>
      <w:r w:rsidR="00524431" w:rsidRPr="00BA098A">
        <w:rPr>
          <w:rFonts w:ascii="Times New Roman" w:hAnsi="Times New Roman" w:cs="Times New Roman"/>
          <w:sz w:val="24"/>
          <w:szCs w:val="24"/>
        </w:rPr>
        <w:tab/>
        <w:t>An application under subsection (1) must be made in accordance with……</w:t>
      </w:r>
    </w:p>
    <w:p w14:paraId="01D6D388" w14:textId="77777777" w:rsidR="00524431" w:rsidRPr="00BA098A" w:rsidRDefault="00524431" w:rsidP="00BA098A">
      <w:pPr>
        <w:spacing w:before="140" w:after="0"/>
        <w:ind w:left="2142" w:right="1383" w:hanging="784"/>
        <w:jc w:val="both"/>
        <w:rPr>
          <w:rFonts w:ascii="Times New Roman" w:hAnsi="Times New Roman" w:cs="Times New Roman"/>
          <w:iCs/>
          <w:sz w:val="20"/>
        </w:rPr>
      </w:pPr>
      <w:r w:rsidRPr="00BA098A">
        <w:rPr>
          <w:rFonts w:ascii="Times New Roman" w:hAnsi="Times New Roman" w:cs="Times New Roman"/>
          <w:i/>
          <w:iCs/>
          <w:sz w:val="20"/>
        </w:rPr>
        <w:t>Note</w:t>
      </w:r>
      <w:r w:rsidRPr="00BA098A">
        <w:rPr>
          <w:rFonts w:ascii="Times New Roman" w:hAnsi="Times New Roman" w:cs="Times New Roman"/>
          <w:iCs/>
          <w:sz w:val="20"/>
        </w:rPr>
        <w:tab/>
        <w:t>A fee may be determined under s 52 for this section.</w:t>
      </w:r>
    </w:p>
    <w:p w14:paraId="297DB2E4" w14:textId="77777777" w:rsidR="003E6F1C" w:rsidRPr="00F25845" w:rsidRDefault="003E6F1C" w:rsidP="00F25845">
      <w:pPr>
        <w:spacing w:before="140"/>
        <w:ind w:left="2142" w:right="1383" w:hanging="784"/>
        <w:jc w:val="both"/>
        <w:rPr>
          <w:iCs/>
        </w:rPr>
      </w:pPr>
    </w:p>
    <w:p w14:paraId="5644AE4B" w14:textId="77777777" w:rsidR="00524431" w:rsidRPr="008A55AC" w:rsidRDefault="00524431" w:rsidP="00D93565">
      <w:pPr>
        <w:spacing w:before="120"/>
      </w:pPr>
      <w:r w:rsidRPr="008A55AC">
        <w:t>In this illustration the note is for the section (not for subsection (3))</w:t>
      </w:r>
      <w:r w:rsidR="00F66969" w:rsidRPr="008A55AC">
        <w:t>.  Because the note is not part of the text unit being amended</w:t>
      </w:r>
      <w:r w:rsidRPr="008A55AC">
        <w:t xml:space="preserve"> the amending clause wording should exclude the note.</w:t>
      </w:r>
    </w:p>
    <w:p w14:paraId="23DF5F72" w14:textId="77777777" w:rsidR="00A32E2C" w:rsidRPr="0077723C" w:rsidRDefault="00524431" w:rsidP="00AE56B2">
      <w:pPr>
        <w:pStyle w:val="NshadedH5Sec"/>
        <w:tabs>
          <w:tab w:val="num" w:pos="1418"/>
        </w:tabs>
        <w:ind w:left="1418" w:right="48" w:hanging="1418"/>
        <w:rPr>
          <w:sz w:val="24"/>
          <w:szCs w:val="24"/>
        </w:rPr>
      </w:pPr>
      <w:r w:rsidRPr="0077723C">
        <w:rPr>
          <w:sz w:val="24"/>
          <w:szCs w:val="24"/>
        </w:rPr>
        <w:t>Section 10 (3), except</w:t>
      </w:r>
      <w:r w:rsidR="00A32E2C" w:rsidRPr="0077723C">
        <w:rPr>
          <w:sz w:val="24"/>
          <w:szCs w:val="24"/>
        </w:rPr>
        <w:t xml:space="preserve"> note</w:t>
      </w:r>
    </w:p>
    <w:p w14:paraId="4B5D56FB" w14:textId="77777777" w:rsidR="00A32E2C" w:rsidRPr="008A55AC" w:rsidRDefault="00A32E2C" w:rsidP="00D604AD">
      <w:pPr>
        <w:pStyle w:val="direction"/>
      </w:pPr>
      <w:r w:rsidRPr="008A55AC">
        <w:t>omit</w:t>
      </w:r>
    </w:p>
    <w:p w14:paraId="56DEA85C" w14:textId="77777777" w:rsidR="008251FD" w:rsidRPr="008A55AC" w:rsidRDefault="008251FD" w:rsidP="008251FD">
      <w:pPr>
        <w:pStyle w:val="Heading6"/>
      </w:pPr>
      <w:bookmarkStart w:id="1481" w:name="_Toc461501360"/>
      <w:bookmarkStart w:id="1482" w:name="_Toc461792334"/>
      <w:bookmarkStart w:id="1483" w:name="_Toc475845463"/>
      <w:bookmarkStart w:id="1484" w:name="_Toc475847230"/>
      <w:bookmarkStart w:id="1485" w:name="_Toc475848106"/>
      <w:bookmarkStart w:id="1486" w:name="_Toc25982651"/>
      <w:bookmarkStart w:id="1487" w:name="_Toc26339492"/>
      <w:bookmarkStart w:id="1488" w:name="_Toc26340116"/>
      <w:bookmarkStart w:id="1489" w:name="_Toc26348435"/>
      <w:bookmarkStart w:id="1490" w:name="_Toc26584071"/>
      <w:bookmarkStart w:id="1491" w:name="_Toc32053873"/>
      <w:bookmarkStart w:id="1492" w:name="_Toc32134004"/>
      <w:bookmarkStart w:id="1493" w:name="_Toc32136232"/>
      <w:bookmarkStart w:id="1494" w:name="_Toc32136823"/>
      <w:bookmarkStart w:id="1495" w:name="_Toc32136944"/>
      <w:bookmarkStart w:id="1496" w:name="_Toc33410071"/>
      <w:bookmarkStart w:id="1497" w:name="_Toc33432702"/>
      <w:bookmarkStart w:id="1498" w:name="_Toc33435698"/>
      <w:bookmarkStart w:id="1499" w:name="_Toc33935897"/>
      <w:bookmarkStart w:id="1500" w:name="_Toc34807171"/>
      <w:bookmarkStart w:id="1501" w:name="_Toc35144632"/>
      <w:bookmarkStart w:id="1502" w:name="_Toc37038551"/>
      <w:bookmarkStart w:id="1503" w:name="_Toc39461191"/>
      <w:bookmarkStart w:id="1504" w:name="_Toc39461397"/>
      <w:bookmarkStart w:id="1505" w:name="_Toc39984623"/>
      <w:bookmarkStart w:id="1506" w:name="_Toc39997816"/>
      <w:bookmarkStart w:id="1507" w:name="_Toc51483710"/>
      <w:bookmarkStart w:id="1508" w:name="_Toc51484482"/>
      <w:bookmarkStart w:id="1509" w:name="_Toc61773090"/>
      <w:bookmarkStart w:id="1510" w:name="_Toc63158507"/>
      <w:bookmarkStart w:id="1511" w:name="_Toc69190151"/>
      <w:bookmarkStart w:id="1512" w:name="_Toc72045060"/>
      <w:bookmarkStart w:id="1513" w:name="_Toc72045708"/>
      <w:bookmarkStart w:id="1514" w:name="_Toc72123191"/>
      <w:bookmarkStart w:id="1515" w:name="_Toc145739114"/>
      <w:bookmarkStart w:id="1516" w:name="_Toc145739223"/>
      <w:bookmarkStart w:id="1517" w:name="_Toc145746961"/>
      <w:bookmarkStart w:id="1518" w:name="_Toc145748912"/>
      <w:bookmarkStart w:id="1519" w:name="_Toc145751917"/>
      <w:bookmarkStart w:id="1520" w:name="_Toc227986574"/>
      <w:r w:rsidRPr="008A55AC">
        <w:t>Drafting notes</w:t>
      </w:r>
    </w:p>
    <w:p w14:paraId="36EDAEB5" w14:textId="77777777" w:rsidR="008251FD" w:rsidRDefault="008251FD" w:rsidP="008251FD">
      <w:pPr>
        <w:pStyle w:val="draftnote"/>
        <w:keepNext/>
      </w:pPr>
      <w:r w:rsidRPr="008A55AC">
        <w:t>1</w:t>
      </w:r>
      <w:r w:rsidRPr="008A55AC">
        <w:tab/>
        <w:t>Amendments to subsections/paragraphs/subparagraph</w:t>
      </w:r>
      <w:r w:rsidR="005D1DB6">
        <w:t>s</w:t>
      </w:r>
      <w:r w:rsidR="005D1DB6" w:rsidRPr="008A55AC">
        <w:t xml:space="preserve"> that have a note for that su</w:t>
      </w:r>
      <w:r w:rsidR="005D1DB6">
        <w:t>bsection/paragraph/subparagraph or the</w:t>
      </w:r>
      <w:r w:rsidRPr="008A55AC">
        <w:t xml:space="preserve"> </w:t>
      </w:r>
      <w:r w:rsidR="005D1DB6">
        <w:t>note is</w:t>
      </w:r>
      <w:r w:rsidRPr="008A55AC">
        <w:t xml:space="preserve"> for the </w:t>
      </w:r>
      <w:r w:rsidR="005D1DB6">
        <w:t xml:space="preserve">whole </w:t>
      </w:r>
      <w:r w:rsidRPr="008A55AC">
        <w:t>section</w:t>
      </w:r>
      <w:r w:rsidR="00D97C97">
        <w:t xml:space="preserve"> and the note is not being amended</w:t>
      </w:r>
      <w:r w:rsidRPr="008A55AC">
        <w:t xml:space="preserve"> should include the words ‘except note’ in the amending clause – this makes the amendment clearer for the </w:t>
      </w:r>
      <w:r w:rsidR="00C47CF6" w:rsidRPr="008A55AC">
        <w:t>Republications Team</w:t>
      </w:r>
      <w:r w:rsidRPr="008A55AC">
        <w:t>.</w:t>
      </w:r>
    </w:p>
    <w:p w14:paraId="57543510" w14:textId="77777777" w:rsidR="00D77B03" w:rsidRDefault="00D77B03" w:rsidP="00D77B03">
      <w:pPr>
        <w:pStyle w:val="draftnote"/>
      </w:pPr>
      <w:bookmarkStart w:id="1521" w:name="_Toc235603425"/>
      <w:bookmarkStart w:id="1522" w:name="_Toc235948490"/>
      <w:bookmarkStart w:id="1523" w:name="_Toc284246383"/>
      <w:bookmarkStart w:id="1524" w:name="_Toc304889709"/>
      <w:r w:rsidRPr="008A55AC">
        <w:t>2</w:t>
      </w:r>
      <w:r w:rsidRPr="008A55AC">
        <w:tab/>
        <w:t>Use this amending style for all subsections/paragraphs/subparagraphs that have notes regardless of the location in the section (ie regardless of whether the amendment is the 1st subsection, in the middle or the last subsection).</w:t>
      </w:r>
    </w:p>
    <w:p w14:paraId="54848273" w14:textId="77777777" w:rsidR="00D77B03" w:rsidRDefault="00D77B03" w:rsidP="00D77B03">
      <w:pPr>
        <w:pStyle w:val="draftnote"/>
      </w:pPr>
      <w:r>
        <w:t>3</w:t>
      </w:r>
      <w:r>
        <w:tab/>
        <w:t>The same principle shown above applies for examples.</w:t>
      </w:r>
    </w:p>
    <w:p w14:paraId="7A8D553C" w14:textId="7821F8E1" w:rsidR="00AD6609" w:rsidRDefault="00AD6609" w:rsidP="00AD6609">
      <w:pPr>
        <w:pStyle w:val="draftnote"/>
      </w:pPr>
      <w:r>
        <w:t>4</w:t>
      </w:r>
      <w:r w:rsidRPr="008A55AC">
        <w:tab/>
        <w:t>See chapter 8 for how to amend just the note.</w:t>
      </w:r>
    </w:p>
    <w:p w14:paraId="1821F7A0" w14:textId="77777777" w:rsidR="00AE56B2" w:rsidRDefault="00AE56B2" w:rsidP="00AE56B2">
      <w:pPr>
        <w:tabs>
          <w:tab w:val="left" w:pos="1400"/>
        </w:tabs>
        <w:spacing w:before="80" w:after="60"/>
        <w:ind w:left="1400" w:hanging="500"/>
        <w:rPr>
          <w:rFonts w:ascii="Arial" w:eastAsia="Calibri" w:hAnsi="Arial"/>
          <w:sz w:val="18"/>
        </w:rPr>
      </w:pPr>
      <w:bookmarkStart w:id="1525" w:name="_Toc327967383"/>
      <w:bookmarkStart w:id="1526" w:name="_Toc331416908"/>
      <w:r>
        <w:rPr>
          <w:rFonts w:ascii="Arial" w:eastAsia="Calibri" w:hAnsi="Arial"/>
          <w:sz w:val="18"/>
        </w:rPr>
        <w:t>5</w:t>
      </w:r>
      <w:r w:rsidRPr="005712AB">
        <w:rPr>
          <w:rFonts w:ascii="Arial" w:eastAsia="Calibri" w:hAnsi="Arial"/>
          <w:sz w:val="18"/>
        </w:rPr>
        <w:tab/>
        <w:t xml:space="preserve">If there are any current instruments made under </w:t>
      </w:r>
      <w:r>
        <w:rPr>
          <w:rFonts w:ascii="Arial" w:eastAsia="Calibri" w:hAnsi="Arial"/>
          <w:sz w:val="18"/>
        </w:rPr>
        <w:t>the subsection</w:t>
      </w:r>
      <w:r w:rsidRPr="005712AB">
        <w:rPr>
          <w:rFonts w:ascii="Arial" w:eastAsia="Calibri" w:hAnsi="Arial"/>
          <w:sz w:val="18"/>
        </w:rPr>
        <w:t xml:space="preserve"> they should be expressly repealed.</w:t>
      </w:r>
    </w:p>
    <w:p w14:paraId="1B0BC860" w14:textId="77777777" w:rsidR="007936FB" w:rsidRPr="008A55AC" w:rsidRDefault="007936FB" w:rsidP="006D7BB8">
      <w:pPr>
        <w:pStyle w:val="Heading2"/>
        <w:spacing w:line="240" w:lineRule="auto"/>
      </w:pPr>
      <w:bookmarkStart w:id="1527" w:name="_Toc223093653"/>
      <w:r w:rsidRPr="008A55AC">
        <w:lastRenderedPageBreak/>
        <w:t>Substitution</w:t>
      </w:r>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r w:rsidR="00DF3838" w:rsidRPr="008A55AC">
        <w:t>s</w:t>
      </w:r>
      <w:bookmarkEnd w:id="1521"/>
      <w:bookmarkEnd w:id="1522"/>
      <w:bookmarkEnd w:id="1523"/>
      <w:bookmarkEnd w:id="1524"/>
      <w:bookmarkEnd w:id="1525"/>
      <w:bookmarkEnd w:id="1526"/>
      <w:bookmarkEnd w:id="1527"/>
    </w:p>
    <w:p w14:paraId="2E12BBCE" w14:textId="77777777" w:rsidR="007936FB" w:rsidRPr="008A55AC" w:rsidRDefault="007936FB">
      <w:pPr>
        <w:rPr>
          <w:sz w:val="2"/>
        </w:rPr>
      </w:pPr>
    </w:p>
    <w:p w14:paraId="1FBB98C4" w14:textId="77777777" w:rsidR="007936FB" w:rsidRPr="008A55AC" w:rsidRDefault="007936FB" w:rsidP="006D7BB8">
      <w:pPr>
        <w:pStyle w:val="Heading3"/>
        <w:spacing w:before="0" w:line="240" w:lineRule="auto"/>
      </w:pPr>
      <w:bookmarkStart w:id="1528" w:name="_Toc461501361"/>
      <w:bookmarkStart w:id="1529" w:name="_Toc461792335"/>
      <w:bookmarkStart w:id="1530" w:name="_Toc475845464"/>
      <w:bookmarkStart w:id="1531" w:name="_Toc475847231"/>
      <w:bookmarkStart w:id="1532" w:name="_Toc475848107"/>
      <w:bookmarkStart w:id="1533" w:name="_Toc25982652"/>
      <w:bookmarkStart w:id="1534" w:name="_Toc26339493"/>
      <w:bookmarkStart w:id="1535" w:name="_Toc26340117"/>
      <w:bookmarkStart w:id="1536" w:name="_Toc26348436"/>
      <w:bookmarkStart w:id="1537" w:name="_Toc26584072"/>
      <w:bookmarkStart w:id="1538" w:name="_Toc32053874"/>
      <w:bookmarkStart w:id="1539" w:name="_Toc32134005"/>
      <w:bookmarkStart w:id="1540" w:name="_Toc32136233"/>
      <w:bookmarkStart w:id="1541" w:name="_Toc32136824"/>
      <w:bookmarkStart w:id="1542" w:name="_Toc32136945"/>
      <w:bookmarkStart w:id="1543" w:name="_Toc33410072"/>
      <w:bookmarkStart w:id="1544" w:name="_Toc33432703"/>
      <w:bookmarkStart w:id="1545" w:name="_Toc33435699"/>
      <w:bookmarkStart w:id="1546" w:name="_Toc33935898"/>
      <w:bookmarkStart w:id="1547" w:name="_Toc34807172"/>
      <w:bookmarkStart w:id="1548" w:name="_Toc35144633"/>
      <w:bookmarkStart w:id="1549" w:name="_Toc37038552"/>
      <w:bookmarkStart w:id="1550" w:name="_Toc39461192"/>
      <w:bookmarkStart w:id="1551" w:name="_Toc39461398"/>
      <w:bookmarkStart w:id="1552" w:name="_Toc39984624"/>
      <w:bookmarkStart w:id="1553" w:name="_Toc39997817"/>
      <w:bookmarkStart w:id="1554" w:name="_Toc51483711"/>
      <w:bookmarkStart w:id="1555" w:name="_Toc51484483"/>
      <w:bookmarkStart w:id="1556" w:name="_Toc61773091"/>
      <w:bookmarkStart w:id="1557" w:name="_Toc63158508"/>
      <w:bookmarkStart w:id="1558" w:name="_Toc69190152"/>
      <w:bookmarkStart w:id="1559" w:name="_Toc72045061"/>
      <w:bookmarkStart w:id="1560" w:name="_Toc72045709"/>
      <w:bookmarkStart w:id="1561" w:name="_Toc72123192"/>
      <w:bookmarkStart w:id="1562" w:name="_Toc145739115"/>
      <w:bookmarkStart w:id="1563" w:name="_Toc145739224"/>
      <w:bookmarkStart w:id="1564" w:name="_Toc145746962"/>
      <w:bookmarkStart w:id="1565" w:name="_Toc145748913"/>
      <w:bookmarkStart w:id="1566" w:name="_Toc145751918"/>
      <w:bookmarkStart w:id="1567" w:name="_Toc227986575"/>
      <w:bookmarkStart w:id="1568" w:name="_Toc235603426"/>
      <w:bookmarkStart w:id="1569" w:name="_Toc235948491"/>
      <w:bookmarkStart w:id="1570" w:name="_Toc284246384"/>
      <w:bookmarkStart w:id="1571" w:name="_Toc304889710"/>
      <w:bookmarkStart w:id="1572" w:name="_Toc327967384"/>
      <w:bookmarkStart w:id="1573" w:name="_Toc331416909"/>
      <w:bookmarkStart w:id="1574" w:name="_Toc223093654"/>
      <w:r w:rsidRPr="008A55AC">
        <w:t>One-for-one substitutions</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p>
    <w:p w14:paraId="7AE06341"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Chapter 2</w:t>
      </w:r>
    </w:p>
    <w:p w14:paraId="0D4C9C78" w14:textId="77777777" w:rsidR="007936FB" w:rsidRPr="008A55AC" w:rsidRDefault="007936FB" w:rsidP="006D7BB8">
      <w:pPr>
        <w:pStyle w:val="direction"/>
      </w:pPr>
      <w:r w:rsidRPr="008A55AC">
        <w:t>substitute</w:t>
      </w:r>
    </w:p>
    <w:p w14:paraId="4F1B51C7" w14:textId="77777777" w:rsidR="007936FB" w:rsidRPr="00F25845" w:rsidRDefault="00F25845" w:rsidP="006D7BB8">
      <w:pPr>
        <w:tabs>
          <w:tab w:val="left" w:pos="2694"/>
        </w:tabs>
        <w:spacing w:before="240" w:after="0" w:line="240" w:lineRule="auto"/>
        <w:rPr>
          <w:rFonts w:ascii="Arial" w:hAnsi="Arial" w:cs="Arial"/>
          <w:b/>
          <w:sz w:val="34"/>
          <w:szCs w:val="34"/>
        </w:rPr>
      </w:pPr>
      <w:r>
        <w:rPr>
          <w:rFonts w:ascii="Arial" w:hAnsi="Arial" w:cs="Arial"/>
          <w:b/>
          <w:sz w:val="34"/>
          <w:szCs w:val="34"/>
        </w:rPr>
        <w:t>Chapter 2</w:t>
      </w:r>
      <w:r>
        <w:rPr>
          <w:rFonts w:ascii="Arial" w:hAnsi="Arial" w:cs="Arial"/>
          <w:b/>
          <w:sz w:val="34"/>
          <w:szCs w:val="34"/>
        </w:rPr>
        <w:tab/>
      </w:r>
      <w:r w:rsidR="007936FB" w:rsidRPr="00F25845">
        <w:rPr>
          <w:rFonts w:ascii="Arial" w:hAnsi="Arial" w:cs="Arial"/>
          <w:b/>
          <w:sz w:val="34"/>
          <w:szCs w:val="34"/>
        </w:rPr>
        <w:t>Numbats</w:t>
      </w:r>
    </w:p>
    <w:p w14:paraId="661D233F" w14:textId="77777777" w:rsidR="007936FB" w:rsidRPr="008A55AC" w:rsidRDefault="007936FB" w:rsidP="006D7BB8">
      <w:pPr>
        <w:pStyle w:val="Amain"/>
        <w:jc w:val="left"/>
        <w:rPr>
          <w:sz w:val="20"/>
        </w:rPr>
      </w:pPr>
      <w:r w:rsidRPr="008A55AC">
        <w:rPr>
          <w:sz w:val="20"/>
        </w:rPr>
        <w:t>[text of chapter]</w:t>
      </w:r>
    </w:p>
    <w:p w14:paraId="06DE0D91" w14:textId="77777777" w:rsidR="007936FB" w:rsidRPr="008A55AC" w:rsidRDefault="007936FB" w:rsidP="006D7BB8">
      <w:pPr>
        <w:pStyle w:val="Heading6"/>
        <w:spacing w:line="240" w:lineRule="auto"/>
      </w:pPr>
      <w:r w:rsidRPr="008A55AC">
        <w:t>Drafting notes</w:t>
      </w:r>
    </w:p>
    <w:p w14:paraId="0FBB39D0" w14:textId="77777777" w:rsidR="007936FB" w:rsidRPr="008A55AC" w:rsidRDefault="007936FB" w:rsidP="006D7BB8">
      <w:pPr>
        <w:pStyle w:val="draftnote"/>
        <w:spacing w:line="240" w:lineRule="auto"/>
      </w:pPr>
      <w:r w:rsidRPr="008A55AC">
        <w:t>1</w:t>
      </w:r>
      <w:r w:rsidRPr="008A55AC">
        <w:tab/>
        <w:t xml:space="preserve">The ‘omission’ aspect of the </w:t>
      </w:r>
      <w:r w:rsidRPr="008A55AC">
        <w:rPr>
          <w:i/>
        </w:rPr>
        <w:t xml:space="preserve">substitute </w:t>
      </w:r>
      <w:r w:rsidRPr="008A55AC">
        <w:t>command is implicit, but is not expressly stated.</w:t>
      </w:r>
    </w:p>
    <w:p w14:paraId="1CA594A4" w14:textId="77777777" w:rsidR="007936FB" w:rsidRPr="008A55AC" w:rsidRDefault="007936FB" w:rsidP="006D7BB8">
      <w:pPr>
        <w:pStyle w:val="draftnote"/>
        <w:spacing w:line="240" w:lineRule="auto"/>
      </w:pPr>
      <w:r w:rsidRPr="008A55AC">
        <w:t>2</w:t>
      </w:r>
      <w:r w:rsidRPr="008A55AC">
        <w:tab/>
        <w:t xml:space="preserve">This applies to all substitutions at the text unit level.  At the free text level, there must be an express command to </w:t>
      </w:r>
      <w:r w:rsidRPr="008A55AC">
        <w:rPr>
          <w:i/>
        </w:rPr>
        <w:t>omit</w:t>
      </w:r>
      <w:r w:rsidRPr="008A55AC">
        <w:t xml:space="preserve"> the specified text before new text can be </w:t>
      </w:r>
      <w:r w:rsidRPr="008A55AC">
        <w:rPr>
          <w:i/>
        </w:rPr>
        <w:t>substituted</w:t>
      </w:r>
      <w:r w:rsidRPr="008A55AC">
        <w:t>.</w:t>
      </w:r>
    </w:p>
    <w:p w14:paraId="17441446"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Part 3</w:t>
      </w:r>
    </w:p>
    <w:p w14:paraId="29CA79DA" w14:textId="77777777" w:rsidR="007936FB" w:rsidRPr="008A55AC" w:rsidRDefault="007936FB" w:rsidP="006D7BB8">
      <w:pPr>
        <w:pStyle w:val="direction"/>
      </w:pPr>
      <w:r w:rsidRPr="008A55AC">
        <w:t>substitute</w:t>
      </w:r>
    </w:p>
    <w:p w14:paraId="57B1716B" w14:textId="77777777" w:rsidR="007936FB" w:rsidRPr="00F25845" w:rsidRDefault="007936FB" w:rsidP="006D7BB8">
      <w:pPr>
        <w:tabs>
          <w:tab w:val="left" w:pos="2694"/>
        </w:tabs>
        <w:spacing w:before="240" w:after="0" w:line="240" w:lineRule="auto"/>
        <w:rPr>
          <w:rFonts w:ascii="Arial" w:hAnsi="Arial" w:cs="Arial"/>
          <w:b/>
          <w:sz w:val="32"/>
          <w:szCs w:val="32"/>
        </w:rPr>
      </w:pPr>
      <w:r w:rsidRPr="00F25845">
        <w:rPr>
          <w:rFonts w:ascii="Arial" w:hAnsi="Arial" w:cs="Arial"/>
          <w:b/>
          <w:sz w:val="32"/>
          <w:szCs w:val="32"/>
        </w:rPr>
        <w:t>Part 3</w:t>
      </w:r>
      <w:r w:rsidRPr="00F25845">
        <w:rPr>
          <w:rFonts w:ascii="Arial" w:hAnsi="Arial" w:cs="Arial"/>
          <w:b/>
          <w:sz w:val="32"/>
          <w:szCs w:val="32"/>
        </w:rPr>
        <w:tab/>
        <w:t>Pygmy Possums</w:t>
      </w:r>
    </w:p>
    <w:p w14:paraId="4D58EBD0" w14:textId="77777777" w:rsidR="007936FB" w:rsidRPr="008A55AC" w:rsidRDefault="007936FB" w:rsidP="006D7BB8">
      <w:pPr>
        <w:pStyle w:val="Amain"/>
        <w:jc w:val="left"/>
        <w:rPr>
          <w:sz w:val="20"/>
        </w:rPr>
      </w:pPr>
      <w:r w:rsidRPr="008A55AC">
        <w:rPr>
          <w:sz w:val="20"/>
        </w:rPr>
        <w:t>[text of part]</w:t>
      </w:r>
    </w:p>
    <w:p w14:paraId="675B7183"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Division 4.1</w:t>
      </w:r>
    </w:p>
    <w:p w14:paraId="3A1E9E75" w14:textId="77777777" w:rsidR="007936FB" w:rsidRPr="008A55AC" w:rsidRDefault="007936FB" w:rsidP="006D7BB8">
      <w:pPr>
        <w:pStyle w:val="direction"/>
      </w:pPr>
      <w:r w:rsidRPr="008A55AC">
        <w:t>substitute</w:t>
      </w:r>
    </w:p>
    <w:p w14:paraId="43B1CF9C" w14:textId="77777777" w:rsidR="007936FB" w:rsidRPr="00BC364D" w:rsidRDefault="007936FB" w:rsidP="006D7BB8">
      <w:pPr>
        <w:tabs>
          <w:tab w:val="left" w:pos="2694"/>
        </w:tabs>
        <w:spacing w:before="240" w:after="0" w:line="240" w:lineRule="auto"/>
        <w:rPr>
          <w:rFonts w:ascii="Arial" w:hAnsi="Arial" w:cs="Arial"/>
          <w:b/>
          <w:sz w:val="28"/>
          <w:szCs w:val="28"/>
        </w:rPr>
      </w:pPr>
      <w:r w:rsidRPr="00BC364D">
        <w:rPr>
          <w:rFonts w:ascii="Arial" w:hAnsi="Arial" w:cs="Arial"/>
          <w:b/>
          <w:sz w:val="28"/>
          <w:szCs w:val="28"/>
        </w:rPr>
        <w:t>Division 4.1</w:t>
      </w:r>
      <w:r w:rsidRPr="00BC364D">
        <w:rPr>
          <w:rFonts w:ascii="Arial" w:hAnsi="Arial" w:cs="Arial"/>
          <w:b/>
          <w:sz w:val="28"/>
          <w:szCs w:val="28"/>
        </w:rPr>
        <w:tab/>
        <w:t>Wallaroos</w:t>
      </w:r>
    </w:p>
    <w:p w14:paraId="17767D19" w14:textId="77777777" w:rsidR="007936FB" w:rsidRPr="008A55AC" w:rsidRDefault="007936FB" w:rsidP="006D7BB8">
      <w:pPr>
        <w:pStyle w:val="Amain"/>
        <w:rPr>
          <w:sz w:val="20"/>
        </w:rPr>
      </w:pPr>
      <w:r w:rsidRPr="008A55AC">
        <w:rPr>
          <w:sz w:val="20"/>
        </w:rPr>
        <w:t>[text of division]</w:t>
      </w:r>
    </w:p>
    <w:p w14:paraId="37A9F15D" w14:textId="77777777" w:rsidR="007936FB" w:rsidRPr="0077723C" w:rsidRDefault="007936FB" w:rsidP="00AE56B2">
      <w:pPr>
        <w:pStyle w:val="NshadedH5Sec"/>
        <w:tabs>
          <w:tab w:val="num" w:pos="1418"/>
        </w:tabs>
        <w:ind w:left="1418" w:right="48" w:hanging="1418"/>
        <w:rPr>
          <w:sz w:val="24"/>
          <w:szCs w:val="24"/>
        </w:rPr>
      </w:pPr>
      <w:r w:rsidRPr="0077723C">
        <w:rPr>
          <w:sz w:val="24"/>
          <w:szCs w:val="24"/>
        </w:rPr>
        <w:t>Subdivision 5.2.1</w:t>
      </w:r>
    </w:p>
    <w:p w14:paraId="0D9D48FE" w14:textId="77777777" w:rsidR="007936FB" w:rsidRPr="008A55AC" w:rsidRDefault="007936FB" w:rsidP="006D7BB8">
      <w:pPr>
        <w:pStyle w:val="direction"/>
      </w:pPr>
      <w:r w:rsidRPr="008A55AC">
        <w:t>substitute</w:t>
      </w:r>
    </w:p>
    <w:p w14:paraId="6605E155" w14:textId="77777777" w:rsidR="007936FB" w:rsidRPr="00BC364D" w:rsidRDefault="007936FB" w:rsidP="006D7BB8">
      <w:pPr>
        <w:tabs>
          <w:tab w:val="left" w:pos="2694"/>
        </w:tabs>
        <w:spacing w:before="240" w:after="0" w:line="240" w:lineRule="auto"/>
        <w:rPr>
          <w:rFonts w:ascii="Arial" w:hAnsi="Arial" w:cs="Arial"/>
          <w:b/>
          <w:sz w:val="26"/>
          <w:szCs w:val="26"/>
        </w:rPr>
      </w:pPr>
      <w:r w:rsidRPr="00BC364D">
        <w:rPr>
          <w:rFonts w:ascii="Arial" w:hAnsi="Arial" w:cs="Arial"/>
          <w:b/>
          <w:sz w:val="26"/>
          <w:szCs w:val="26"/>
        </w:rPr>
        <w:t>Subdivision 5.2.1</w:t>
      </w:r>
      <w:r w:rsidRPr="00BC364D">
        <w:rPr>
          <w:rFonts w:ascii="Arial" w:hAnsi="Arial" w:cs="Arial"/>
          <w:b/>
          <w:sz w:val="26"/>
          <w:szCs w:val="26"/>
        </w:rPr>
        <w:tab/>
        <w:t>Registration of new species</w:t>
      </w:r>
    </w:p>
    <w:p w14:paraId="0AA26867" w14:textId="77777777" w:rsidR="007936FB" w:rsidRPr="008A55AC" w:rsidRDefault="007936FB" w:rsidP="006D7BB8">
      <w:pPr>
        <w:pStyle w:val="Amain"/>
        <w:keepNext/>
        <w:rPr>
          <w:sz w:val="20"/>
        </w:rPr>
      </w:pPr>
      <w:r w:rsidRPr="008A55AC">
        <w:rPr>
          <w:sz w:val="20"/>
        </w:rPr>
        <w:t>[text of subdivision]</w:t>
      </w:r>
    </w:p>
    <w:p w14:paraId="138BE7D3"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Section 6</w:t>
      </w:r>
    </w:p>
    <w:p w14:paraId="79494A2A" w14:textId="77777777" w:rsidR="007936FB" w:rsidRPr="008A55AC" w:rsidRDefault="007936FB" w:rsidP="006D7BB8">
      <w:pPr>
        <w:pStyle w:val="direction"/>
      </w:pPr>
      <w:r w:rsidRPr="008A55AC">
        <w:t>substitute</w:t>
      </w:r>
    </w:p>
    <w:p w14:paraId="0BAF1629" w14:textId="77777777" w:rsidR="007936FB" w:rsidRPr="00BC364D" w:rsidRDefault="007936FB" w:rsidP="006D7BB8">
      <w:pPr>
        <w:tabs>
          <w:tab w:val="left" w:pos="1344"/>
        </w:tabs>
        <w:spacing w:before="120" w:after="0" w:line="240" w:lineRule="auto"/>
        <w:ind w:right="1040"/>
        <w:rPr>
          <w:rFonts w:ascii="Arial" w:hAnsi="Arial" w:cs="Arial"/>
          <w:b/>
        </w:rPr>
      </w:pPr>
      <w:bookmarkStart w:id="1575" w:name="_Toc227986576"/>
      <w:bookmarkStart w:id="1576" w:name="_Toc304889711"/>
      <w:bookmarkStart w:id="1577" w:name="_Toc327967385"/>
      <w:r w:rsidRPr="00BC364D">
        <w:rPr>
          <w:rFonts w:ascii="Arial" w:hAnsi="Arial" w:cs="Arial"/>
          <w:b/>
        </w:rPr>
        <w:t>6</w:t>
      </w:r>
      <w:r w:rsidRPr="00BC364D">
        <w:rPr>
          <w:rFonts w:ascii="Arial" w:hAnsi="Arial" w:cs="Arial"/>
          <w:b/>
        </w:rPr>
        <w:tab/>
        <w:t>Registrar of Mysteries</w:t>
      </w:r>
      <w:bookmarkEnd w:id="1575"/>
      <w:bookmarkEnd w:id="1576"/>
      <w:bookmarkEnd w:id="1577"/>
    </w:p>
    <w:p w14:paraId="56F1E1C2" w14:textId="77777777" w:rsidR="007936FB" w:rsidRPr="008A55AC" w:rsidRDefault="007936FB">
      <w:pPr>
        <w:pStyle w:val="Amain"/>
        <w:rPr>
          <w:sz w:val="20"/>
        </w:rPr>
      </w:pPr>
      <w:r w:rsidRPr="008A55AC">
        <w:rPr>
          <w:sz w:val="20"/>
        </w:rPr>
        <w:t>[text of section]</w:t>
      </w:r>
    </w:p>
    <w:p w14:paraId="186EB887"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lastRenderedPageBreak/>
        <w:t>Section 7 (1)</w:t>
      </w:r>
    </w:p>
    <w:p w14:paraId="6AA9DFD8" w14:textId="77777777" w:rsidR="007936FB" w:rsidRPr="008A55AC" w:rsidRDefault="007936FB" w:rsidP="006D7BB8">
      <w:pPr>
        <w:pStyle w:val="direction"/>
      </w:pPr>
      <w:r w:rsidRPr="008A55AC">
        <w:t>substitute</w:t>
      </w:r>
    </w:p>
    <w:p w14:paraId="11FD4247" w14:textId="77777777" w:rsidR="007936FB" w:rsidRPr="00BA098A" w:rsidRDefault="007936FB" w:rsidP="006D7BB8">
      <w:pPr>
        <w:tabs>
          <w:tab w:val="left" w:pos="882"/>
        </w:tabs>
        <w:spacing w:before="140" w:after="0" w:line="240" w:lineRule="auto"/>
        <w:ind w:left="1358" w:right="1466" w:hanging="1358"/>
        <w:jc w:val="both"/>
        <w:rPr>
          <w:rFonts w:ascii="Times New Roman" w:hAnsi="Times New Roman" w:cs="Times New Roman"/>
          <w:sz w:val="24"/>
          <w:szCs w:val="24"/>
        </w:rPr>
      </w:pPr>
      <w:r w:rsidRPr="00BA098A">
        <w:rPr>
          <w:rFonts w:ascii="Times New Roman" w:hAnsi="Times New Roman" w:cs="Times New Roman"/>
          <w:sz w:val="24"/>
          <w:szCs w:val="24"/>
        </w:rPr>
        <w:tab/>
        <w:t>(1)</w:t>
      </w:r>
      <w:r w:rsidRPr="00BA098A">
        <w:rPr>
          <w:rFonts w:ascii="Times New Roman" w:hAnsi="Times New Roman" w:cs="Times New Roman"/>
          <w:sz w:val="24"/>
          <w:szCs w:val="24"/>
        </w:rPr>
        <w:tab/>
        <w:t>[text of subsection]</w:t>
      </w:r>
    </w:p>
    <w:p w14:paraId="3BE46B58"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Section 8 (2) (a)</w:t>
      </w:r>
    </w:p>
    <w:p w14:paraId="44F6E8BC" w14:textId="77777777" w:rsidR="007936FB" w:rsidRPr="008A55AC" w:rsidRDefault="007936FB" w:rsidP="006D7BB8">
      <w:pPr>
        <w:pStyle w:val="direction"/>
      </w:pPr>
      <w:r w:rsidRPr="008A55AC">
        <w:t>substitute</w:t>
      </w:r>
    </w:p>
    <w:p w14:paraId="4F4B3F00" w14:textId="77777777" w:rsidR="007936FB" w:rsidRPr="00BA098A" w:rsidRDefault="007936FB" w:rsidP="006D7BB8">
      <w:pPr>
        <w:tabs>
          <w:tab w:val="left" w:pos="1400"/>
        </w:tabs>
        <w:spacing w:before="140" w:after="0" w:line="240" w:lineRule="auto"/>
        <w:ind w:left="1904" w:right="1324" w:hanging="1904"/>
        <w:jc w:val="both"/>
        <w:rPr>
          <w:rFonts w:ascii="Times New Roman" w:hAnsi="Times New Roman" w:cs="Times New Roman"/>
          <w:sz w:val="24"/>
          <w:szCs w:val="24"/>
        </w:rPr>
      </w:pPr>
      <w:r w:rsidRPr="00BA098A">
        <w:rPr>
          <w:rFonts w:ascii="Times New Roman" w:hAnsi="Times New Roman" w:cs="Times New Roman"/>
          <w:sz w:val="24"/>
          <w:szCs w:val="24"/>
        </w:rPr>
        <w:tab/>
      </w:r>
      <w:bookmarkStart w:id="1578" w:name="_Toc227986577"/>
      <w:bookmarkStart w:id="1579" w:name="_Toc304889712"/>
      <w:bookmarkStart w:id="1580" w:name="_Toc327967386"/>
      <w:r w:rsidRPr="00BA098A">
        <w:rPr>
          <w:rFonts w:ascii="Times New Roman" w:hAnsi="Times New Roman" w:cs="Times New Roman"/>
          <w:sz w:val="24"/>
          <w:szCs w:val="24"/>
        </w:rPr>
        <w:t>(a)</w:t>
      </w:r>
      <w:r w:rsidRPr="00BA098A">
        <w:rPr>
          <w:rFonts w:ascii="Times New Roman" w:hAnsi="Times New Roman" w:cs="Times New Roman"/>
          <w:sz w:val="24"/>
          <w:szCs w:val="24"/>
        </w:rPr>
        <w:tab/>
        <w:t>[text of paragraph]; and/or</w:t>
      </w:r>
      <w:bookmarkEnd w:id="1578"/>
      <w:bookmarkEnd w:id="1579"/>
      <w:bookmarkEnd w:id="1580"/>
    </w:p>
    <w:p w14:paraId="14BCC083" w14:textId="77777777" w:rsidR="007936FB" w:rsidRPr="008A55AC" w:rsidRDefault="007936FB" w:rsidP="006D7BB8">
      <w:pPr>
        <w:pStyle w:val="Heading6"/>
        <w:spacing w:line="240" w:lineRule="auto"/>
      </w:pPr>
      <w:r w:rsidRPr="008A55AC">
        <w:t>Drafting note</w:t>
      </w:r>
    </w:p>
    <w:p w14:paraId="28322F71" w14:textId="77777777" w:rsidR="007936FB" w:rsidRPr="008A55AC" w:rsidRDefault="00190399" w:rsidP="006D7BB8">
      <w:pPr>
        <w:pStyle w:val="draftnote"/>
        <w:spacing w:line="240" w:lineRule="auto"/>
      </w:pPr>
      <w:r>
        <w:t>1</w:t>
      </w:r>
      <w:r w:rsidR="007936FB" w:rsidRPr="008A55AC">
        <w:tab/>
        <w:t>If the paragraph inserted is at the end of a section or subsection, include a full stop at the end.</w:t>
      </w:r>
    </w:p>
    <w:p w14:paraId="2852D154"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Section 9 (3) (b) (i)</w:t>
      </w:r>
    </w:p>
    <w:p w14:paraId="0C353DBD" w14:textId="77777777" w:rsidR="007936FB" w:rsidRPr="008A55AC" w:rsidRDefault="007936FB" w:rsidP="006D7BB8">
      <w:pPr>
        <w:pStyle w:val="direction"/>
      </w:pPr>
      <w:r w:rsidRPr="008A55AC">
        <w:t>substitute</w:t>
      </w:r>
    </w:p>
    <w:p w14:paraId="718E344E" w14:textId="77777777" w:rsidR="007936FB" w:rsidRPr="00BA098A" w:rsidRDefault="007936FB" w:rsidP="006D7BB8">
      <w:pPr>
        <w:tabs>
          <w:tab w:val="left" w:pos="1918"/>
        </w:tabs>
        <w:spacing w:before="140" w:after="0" w:line="240" w:lineRule="auto"/>
        <w:ind w:left="2410" w:right="1324" w:hanging="1904"/>
        <w:jc w:val="both"/>
        <w:rPr>
          <w:rFonts w:ascii="Times New Roman" w:hAnsi="Times New Roman" w:cs="Times New Roman"/>
          <w:sz w:val="24"/>
          <w:szCs w:val="24"/>
        </w:rPr>
      </w:pPr>
      <w:r w:rsidRPr="00BA098A">
        <w:rPr>
          <w:rFonts w:ascii="Times New Roman" w:hAnsi="Times New Roman" w:cs="Times New Roman"/>
          <w:sz w:val="24"/>
          <w:szCs w:val="24"/>
        </w:rPr>
        <w:tab/>
        <w:t>(i)</w:t>
      </w:r>
      <w:r w:rsidRPr="00BA098A">
        <w:rPr>
          <w:rFonts w:ascii="Times New Roman" w:hAnsi="Times New Roman" w:cs="Times New Roman"/>
          <w:sz w:val="24"/>
          <w:szCs w:val="24"/>
        </w:rPr>
        <w:tab/>
        <w:t>[text of subparagraph]; and/or</w:t>
      </w:r>
    </w:p>
    <w:p w14:paraId="77797A76" w14:textId="77777777" w:rsidR="007936FB" w:rsidRPr="008A55AC" w:rsidRDefault="007936FB" w:rsidP="006D7BB8">
      <w:pPr>
        <w:pStyle w:val="Heading6"/>
        <w:spacing w:line="240" w:lineRule="auto"/>
      </w:pPr>
      <w:r w:rsidRPr="008A55AC">
        <w:t>Drafting note</w:t>
      </w:r>
    </w:p>
    <w:p w14:paraId="0A5BF0E3" w14:textId="77777777" w:rsidR="007936FB" w:rsidRPr="008A55AC" w:rsidRDefault="00190399" w:rsidP="006D7BB8">
      <w:pPr>
        <w:pStyle w:val="draftnote"/>
        <w:keepNext/>
        <w:spacing w:line="240" w:lineRule="auto"/>
      </w:pPr>
      <w:r>
        <w:t>1</w:t>
      </w:r>
      <w:r w:rsidR="007936FB" w:rsidRPr="008A55AC">
        <w:tab/>
        <w:t>If the subparagraph inserted is at the end of a section or subsection, include a full stop at the end.</w:t>
      </w:r>
    </w:p>
    <w:p w14:paraId="0434FD39"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Schedule 1</w:t>
      </w:r>
    </w:p>
    <w:p w14:paraId="7FE3357E" w14:textId="77777777" w:rsidR="007936FB" w:rsidRPr="008A55AC" w:rsidRDefault="007936FB" w:rsidP="006D7BB8">
      <w:pPr>
        <w:pStyle w:val="direction"/>
      </w:pPr>
      <w:r w:rsidRPr="008A55AC">
        <w:t>substitute</w:t>
      </w:r>
    </w:p>
    <w:p w14:paraId="4A880F0B" w14:textId="77777777" w:rsidR="007936FB" w:rsidRPr="004B7A3E" w:rsidRDefault="007936FB" w:rsidP="006D7BB8">
      <w:pPr>
        <w:tabs>
          <w:tab w:val="left" w:pos="2694"/>
        </w:tabs>
        <w:spacing w:before="320" w:line="240" w:lineRule="auto"/>
        <w:rPr>
          <w:rFonts w:ascii="Arial" w:hAnsi="Arial" w:cs="Arial"/>
          <w:b/>
          <w:sz w:val="34"/>
          <w:szCs w:val="34"/>
        </w:rPr>
      </w:pPr>
      <w:r w:rsidRPr="004B7A3E">
        <w:rPr>
          <w:rFonts w:ascii="Arial" w:hAnsi="Arial" w:cs="Arial"/>
          <w:b/>
          <w:sz w:val="34"/>
          <w:szCs w:val="34"/>
        </w:rPr>
        <w:t>Schedule 1</w:t>
      </w:r>
      <w:r w:rsidRPr="004B7A3E">
        <w:rPr>
          <w:rFonts w:ascii="Arial" w:hAnsi="Arial" w:cs="Arial"/>
          <w:b/>
          <w:sz w:val="34"/>
          <w:szCs w:val="34"/>
        </w:rPr>
        <w:tab/>
        <w:t>Model mammal rules</w:t>
      </w:r>
    </w:p>
    <w:p w14:paraId="60B604F7" w14:textId="77777777" w:rsidR="007936FB" w:rsidRPr="006C0D18" w:rsidRDefault="007936FB" w:rsidP="006D7BB8">
      <w:pPr>
        <w:spacing w:after="0" w:line="240" w:lineRule="auto"/>
        <w:rPr>
          <w:rFonts w:ascii="Times New Roman" w:hAnsi="Times New Roman" w:cs="Times New Roman"/>
          <w:sz w:val="20"/>
        </w:rPr>
      </w:pPr>
      <w:r w:rsidRPr="006C0D18">
        <w:rPr>
          <w:rFonts w:ascii="Times New Roman" w:hAnsi="Times New Roman" w:cs="Times New Roman"/>
          <w:sz w:val="20"/>
        </w:rPr>
        <w:t>(see s #)</w:t>
      </w:r>
    </w:p>
    <w:p w14:paraId="41E96E1E" w14:textId="77777777" w:rsidR="007936FB" w:rsidRPr="008A55AC" w:rsidRDefault="007936FB" w:rsidP="006D7BB8">
      <w:pPr>
        <w:pStyle w:val="Amain"/>
        <w:rPr>
          <w:sz w:val="20"/>
        </w:rPr>
      </w:pPr>
      <w:r w:rsidRPr="008A55AC">
        <w:rPr>
          <w:sz w:val="20"/>
        </w:rPr>
        <w:t>[text of schedule]</w:t>
      </w:r>
    </w:p>
    <w:p w14:paraId="33324E70"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Schedule 2, section 2.2 [clause 2.2]</w:t>
      </w:r>
    </w:p>
    <w:p w14:paraId="2BF7FADA" w14:textId="77777777" w:rsidR="007936FB" w:rsidRPr="008A55AC" w:rsidRDefault="007936FB" w:rsidP="006D7BB8">
      <w:pPr>
        <w:pStyle w:val="direction"/>
      </w:pPr>
      <w:r w:rsidRPr="008A55AC">
        <w:t>substitute</w:t>
      </w:r>
    </w:p>
    <w:p w14:paraId="635F40B4" w14:textId="77777777" w:rsidR="007936FB" w:rsidRPr="004B7A3E" w:rsidRDefault="007936FB" w:rsidP="006D7BB8">
      <w:pPr>
        <w:tabs>
          <w:tab w:val="left" w:pos="1344"/>
        </w:tabs>
        <w:spacing w:before="120" w:line="240" w:lineRule="auto"/>
        <w:ind w:right="1040"/>
        <w:rPr>
          <w:rFonts w:ascii="Arial" w:hAnsi="Arial" w:cs="Arial"/>
          <w:b/>
        </w:rPr>
      </w:pPr>
      <w:bookmarkStart w:id="1581" w:name="_Toc227986578"/>
      <w:bookmarkStart w:id="1582" w:name="_Toc304889713"/>
      <w:bookmarkStart w:id="1583" w:name="_Toc327967387"/>
      <w:r w:rsidRPr="004B7A3E">
        <w:rPr>
          <w:rFonts w:ascii="Arial" w:hAnsi="Arial" w:cs="Arial"/>
          <w:b/>
        </w:rPr>
        <w:t>2.2</w:t>
      </w:r>
      <w:r w:rsidRPr="004B7A3E">
        <w:rPr>
          <w:rFonts w:ascii="Arial" w:hAnsi="Arial" w:cs="Arial"/>
          <w:b/>
        </w:rPr>
        <w:tab/>
        <w:t>Board members</w:t>
      </w:r>
      <w:bookmarkEnd w:id="1581"/>
      <w:bookmarkEnd w:id="1582"/>
      <w:bookmarkEnd w:id="1583"/>
    </w:p>
    <w:p w14:paraId="58422C7B" w14:textId="77777777" w:rsidR="007936FB" w:rsidRPr="008A55AC" w:rsidRDefault="007936FB" w:rsidP="006D7BB8">
      <w:pPr>
        <w:pStyle w:val="Amain"/>
        <w:keepNext/>
        <w:jc w:val="left"/>
        <w:rPr>
          <w:sz w:val="20"/>
        </w:rPr>
      </w:pPr>
      <w:r w:rsidRPr="008A55AC">
        <w:rPr>
          <w:sz w:val="20"/>
        </w:rPr>
        <w:tab/>
        <w:t>[text of schedule section]</w:t>
      </w:r>
    </w:p>
    <w:p w14:paraId="7DB14485" w14:textId="77777777" w:rsidR="007936FB" w:rsidRPr="008A55AC" w:rsidRDefault="007936FB" w:rsidP="006D7BB8">
      <w:pPr>
        <w:pStyle w:val="Heading6"/>
        <w:spacing w:line="240" w:lineRule="auto"/>
      </w:pPr>
      <w:r w:rsidRPr="008A55AC">
        <w:t>Drafting note</w:t>
      </w:r>
    </w:p>
    <w:p w14:paraId="149E9A5B" w14:textId="77777777" w:rsidR="007936FB" w:rsidRPr="008A55AC" w:rsidRDefault="007936FB" w:rsidP="006D7BB8">
      <w:pPr>
        <w:pStyle w:val="draftnote"/>
        <w:spacing w:line="240" w:lineRule="auto"/>
      </w:pPr>
      <w:r w:rsidRPr="008A55AC">
        <w:t>1</w:t>
      </w:r>
      <w:r w:rsidRPr="008A55AC">
        <w:tab/>
        <w:t>Use the same pattern for the omission of schedule subsections, paragraphs and subparagraphs.</w:t>
      </w:r>
    </w:p>
    <w:p w14:paraId="2394483D" w14:textId="77777777" w:rsidR="007936FB" w:rsidRPr="008A55AC" w:rsidRDefault="007936FB" w:rsidP="006D7BB8">
      <w:pPr>
        <w:pStyle w:val="draftnote"/>
        <w:spacing w:line="240" w:lineRule="auto"/>
      </w:pPr>
      <w:r w:rsidRPr="008A55AC">
        <w:t>2</w:t>
      </w:r>
      <w:r w:rsidRPr="008A55AC">
        <w:tab/>
        <w:t>Schedules in primary legislation that have substantive provisions are referred to as ‘sections’ not ‘clauses’.  There are a few pieces of legislation that have schedule clauses these have been determined by the Parliamentary Counsel for consistency with other jurisdictions or similar reasons.</w:t>
      </w:r>
    </w:p>
    <w:p w14:paraId="0AA401F6" w14:textId="77777777" w:rsidR="007936FB" w:rsidRPr="008A55AC" w:rsidRDefault="007936FB">
      <w:pPr>
        <w:pStyle w:val="draftnote"/>
        <w:rPr>
          <w:sz w:val="4"/>
        </w:rPr>
      </w:pPr>
    </w:p>
    <w:p w14:paraId="50EBFDE0" w14:textId="77777777" w:rsidR="007936FB" w:rsidRPr="008A55AC" w:rsidRDefault="007936FB" w:rsidP="00FE62B5">
      <w:pPr>
        <w:pStyle w:val="Heading3"/>
      </w:pPr>
      <w:bookmarkStart w:id="1584" w:name="_Toc461501362"/>
      <w:bookmarkStart w:id="1585" w:name="_Toc461792336"/>
      <w:bookmarkStart w:id="1586" w:name="_Toc475845465"/>
      <w:bookmarkStart w:id="1587" w:name="_Toc475847232"/>
      <w:bookmarkStart w:id="1588" w:name="_Toc475848108"/>
      <w:bookmarkStart w:id="1589" w:name="_Toc25982653"/>
      <w:bookmarkStart w:id="1590" w:name="_Toc26339494"/>
      <w:bookmarkStart w:id="1591" w:name="_Toc26340118"/>
      <w:bookmarkStart w:id="1592" w:name="_Toc26348437"/>
      <w:bookmarkStart w:id="1593" w:name="_Toc26584073"/>
      <w:bookmarkStart w:id="1594" w:name="_Toc32053875"/>
      <w:bookmarkStart w:id="1595" w:name="_Toc32134006"/>
      <w:bookmarkStart w:id="1596" w:name="_Toc32136234"/>
      <w:bookmarkStart w:id="1597" w:name="_Toc32136825"/>
      <w:bookmarkStart w:id="1598" w:name="_Toc32136946"/>
      <w:bookmarkStart w:id="1599" w:name="_Toc33410073"/>
      <w:bookmarkStart w:id="1600" w:name="_Toc33432704"/>
      <w:bookmarkStart w:id="1601" w:name="_Toc33435700"/>
      <w:bookmarkStart w:id="1602" w:name="_Toc33935899"/>
      <w:bookmarkStart w:id="1603" w:name="_Toc34807173"/>
      <w:bookmarkStart w:id="1604" w:name="_Toc35144634"/>
      <w:bookmarkStart w:id="1605" w:name="_Ref36023904"/>
      <w:bookmarkStart w:id="1606" w:name="_Toc37038553"/>
      <w:bookmarkStart w:id="1607" w:name="_Toc39461193"/>
      <w:bookmarkStart w:id="1608" w:name="_Toc39461399"/>
      <w:bookmarkStart w:id="1609" w:name="_Toc39984625"/>
      <w:bookmarkStart w:id="1610" w:name="_Toc39997818"/>
      <w:bookmarkStart w:id="1611" w:name="_Toc51483712"/>
      <w:bookmarkStart w:id="1612" w:name="_Toc51484484"/>
      <w:bookmarkStart w:id="1613" w:name="_Toc61773092"/>
      <w:bookmarkStart w:id="1614" w:name="_Toc63158509"/>
      <w:bookmarkStart w:id="1615" w:name="_Toc69190153"/>
      <w:bookmarkStart w:id="1616" w:name="_Toc72045062"/>
      <w:bookmarkStart w:id="1617" w:name="_Toc72045710"/>
      <w:bookmarkStart w:id="1618" w:name="_Toc72123193"/>
      <w:bookmarkStart w:id="1619" w:name="_Toc145739116"/>
      <w:bookmarkStart w:id="1620" w:name="_Toc145739225"/>
      <w:bookmarkStart w:id="1621" w:name="_Toc145746963"/>
      <w:bookmarkStart w:id="1622" w:name="_Toc145748914"/>
      <w:bookmarkStart w:id="1623" w:name="_Toc145751919"/>
      <w:bookmarkStart w:id="1624" w:name="_Toc227986579"/>
      <w:bookmarkStart w:id="1625" w:name="_Toc235603427"/>
      <w:bookmarkStart w:id="1626" w:name="_Toc235948492"/>
      <w:bookmarkStart w:id="1627" w:name="_Toc284246385"/>
      <w:bookmarkStart w:id="1628" w:name="_Toc304889714"/>
      <w:bookmarkStart w:id="1629" w:name="_Toc327967388"/>
      <w:bookmarkStart w:id="1630" w:name="_Toc331416910"/>
      <w:bookmarkStart w:id="1631" w:name="_Toc223093655"/>
      <w:r w:rsidRPr="008A55AC">
        <w:lastRenderedPageBreak/>
        <w:t>Mixed substitutions</w:t>
      </w:r>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08776D78" w14:textId="77777777" w:rsidR="007936FB" w:rsidRPr="006C0D18" w:rsidRDefault="007936FB">
      <w:pPr>
        <w:keepNext/>
        <w:ind w:left="720"/>
        <w:rPr>
          <w:rFonts w:ascii="Arial Narrow" w:hAnsi="Arial Narrow"/>
          <w:sz w:val="24"/>
          <w:szCs w:val="24"/>
        </w:rPr>
      </w:pPr>
      <w:r w:rsidRPr="006C0D18">
        <w:rPr>
          <w:rFonts w:ascii="Arial Narrow" w:hAnsi="Arial Narrow"/>
          <w:sz w:val="24"/>
          <w:szCs w:val="24"/>
        </w:rPr>
        <w:t>The following types of mixed substitutions may be used:</w:t>
      </w:r>
    </w:p>
    <w:p w14:paraId="68AF4811" w14:textId="77777777" w:rsidR="007936FB" w:rsidRPr="006C0D18" w:rsidRDefault="007936FB">
      <w:pPr>
        <w:pStyle w:val="Heading5"/>
        <w:keepNext/>
        <w:tabs>
          <w:tab w:val="clear" w:pos="700"/>
          <w:tab w:val="left" w:pos="720"/>
        </w:tabs>
        <w:ind w:left="0" w:firstLine="20"/>
        <w:rPr>
          <w:sz w:val="24"/>
          <w:szCs w:val="24"/>
        </w:rPr>
      </w:pPr>
      <w:r w:rsidRPr="006C0D18">
        <w:rPr>
          <w:sz w:val="24"/>
          <w:szCs w:val="24"/>
        </w:rPr>
        <w:t>1</w:t>
      </w:r>
      <w:r w:rsidRPr="006C0D18">
        <w:rPr>
          <w:sz w:val="24"/>
          <w:szCs w:val="24"/>
        </w:rPr>
        <w:tab/>
        <w:t xml:space="preserve">Like-for-like substitutions </w:t>
      </w:r>
      <w:r w:rsidR="001C3E27" w:rsidRPr="006C0D18">
        <w:rPr>
          <w:sz w:val="24"/>
          <w:szCs w:val="24"/>
        </w:rPr>
        <w:fldChar w:fldCharType="begin"/>
      </w:r>
      <w:r w:rsidR="001C3E27" w:rsidRPr="006C0D18">
        <w:rPr>
          <w:sz w:val="24"/>
          <w:szCs w:val="24"/>
        </w:rPr>
        <w:instrText xml:space="preserve"> REF _Ref36018838 \n \h  \* MERGEFORMAT </w:instrText>
      </w:r>
      <w:r w:rsidR="001C3E27" w:rsidRPr="006C0D18">
        <w:rPr>
          <w:sz w:val="24"/>
          <w:szCs w:val="24"/>
        </w:rPr>
      </w:r>
      <w:r w:rsidR="001C3E27" w:rsidRPr="006C0D18">
        <w:rPr>
          <w:sz w:val="24"/>
          <w:szCs w:val="24"/>
        </w:rPr>
        <w:fldChar w:fldCharType="separate"/>
      </w:r>
      <w:r w:rsidR="00FC4BD8" w:rsidRPr="00FC4BD8">
        <w:rPr>
          <w:b w:val="0"/>
          <w:bCs w:val="0"/>
          <w:sz w:val="24"/>
          <w:szCs w:val="24"/>
        </w:rPr>
        <w:t>[3.31]</w:t>
      </w:r>
      <w:r w:rsidR="001C3E27" w:rsidRPr="006C0D18">
        <w:rPr>
          <w:sz w:val="24"/>
          <w:szCs w:val="24"/>
        </w:rPr>
        <w:fldChar w:fldCharType="end"/>
      </w:r>
      <w:r w:rsidRPr="006C0D18">
        <w:rPr>
          <w:b w:val="0"/>
          <w:sz w:val="24"/>
          <w:szCs w:val="24"/>
        </w:rPr>
        <w:t>-</w:t>
      </w:r>
      <w:r w:rsidR="00580C5C" w:rsidRPr="006C0D18">
        <w:rPr>
          <w:b w:val="0"/>
          <w:sz w:val="24"/>
          <w:szCs w:val="24"/>
        </w:rPr>
        <w:t>[</w:t>
      </w:r>
      <w:r w:rsidR="00A674B1" w:rsidRPr="006C0D18">
        <w:rPr>
          <w:b w:val="0"/>
          <w:sz w:val="24"/>
          <w:szCs w:val="24"/>
        </w:rPr>
        <w:fldChar w:fldCharType="begin"/>
      </w:r>
      <w:r w:rsidR="00294328" w:rsidRPr="006C0D18">
        <w:rPr>
          <w:b w:val="0"/>
          <w:sz w:val="24"/>
          <w:szCs w:val="24"/>
        </w:rPr>
        <w:instrText xml:space="preserve"> REF _Ref404764662 \r \h </w:instrText>
      </w:r>
      <w:r w:rsidR="006C0D18">
        <w:rPr>
          <w:b w:val="0"/>
          <w:sz w:val="24"/>
          <w:szCs w:val="24"/>
        </w:rPr>
        <w:instrText xml:space="preserve"> \* MERGEFORMAT </w:instrText>
      </w:r>
      <w:r w:rsidR="00A674B1" w:rsidRPr="006C0D18">
        <w:rPr>
          <w:b w:val="0"/>
          <w:sz w:val="24"/>
          <w:szCs w:val="24"/>
        </w:rPr>
      </w:r>
      <w:r w:rsidR="00A674B1" w:rsidRPr="006C0D18">
        <w:rPr>
          <w:b w:val="0"/>
          <w:sz w:val="24"/>
          <w:szCs w:val="24"/>
        </w:rPr>
        <w:fldChar w:fldCharType="separate"/>
      </w:r>
      <w:r w:rsidR="00FC4BD8">
        <w:rPr>
          <w:b w:val="0"/>
          <w:sz w:val="24"/>
          <w:szCs w:val="24"/>
        </w:rPr>
        <w:t>[3.33]</w:t>
      </w:r>
      <w:r w:rsidR="00A674B1" w:rsidRPr="006C0D18">
        <w:rPr>
          <w:b w:val="0"/>
          <w:sz w:val="24"/>
          <w:szCs w:val="24"/>
        </w:rPr>
        <w:fldChar w:fldCharType="end"/>
      </w:r>
      <w:r w:rsidR="00580C5C" w:rsidRPr="006C0D18">
        <w:rPr>
          <w:b w:val="0"/>
          <w:sz w:val="24"/>
          <w:szCs w:val="24"/>
        </w:rPr>
        <w:t>]</w:t>
      </w:r>
    </w:p>
    <w:p w14:paraId="276CAC36" w14:textId="77777777" w:rsidR="007936FB" w:rsidRPr="006C0D18" w:rsidRDefault="007936FB" w:rsidP="00E2546F">
      <w:pPr>
        <w:pStyle w:val="dotpoint"/>
        <w:keepNext/>
        <w:tabs>
          <w:tab w:val="clear" w:pos="720"/>
          <w:tab w:val="num" w:pos="1080"/>
        </w:tabs>
        <w:spacing w:after="0" w:line="264" w:lineRule="auto"/>
        <w:ind w:left="1083"/>
        <w:rPr>
          <w:rFonts w:ascii="Arial Narrow" w:hAnsi="Arial Narrow"/>
          <w:sz w:val="24"/>
          <w:szCs w:val="24"/>
        </w:rPr>
      </w:pPr>
      <w:r w:rsidRPr="006C0D18">
        <w:rPr>
          <w:rFonts w:ascii="Arial Narrow" w:hAnsi="Arial Narrow"/>
          <w:sz w:val="24"/>
          <w:szCs w:val="24"/>
        </w:rPr>
        <w:t>omission of multiple text units and insertion of single or multiple (like) text units</w:t>
      </w:r>
    </w:p>
    <w:p w14:paraId="0F176D03" w14:textId="77777777" w:rsidR="007936FB" w:rsidRPr="006C0D18" w:rsidRDefault="007936FB" w:rsidP="00E2546F">
      <w:pPr>
        <w:pStyle w:val="dotpoint"/>
        <w:keepNext/>
        <w:tabs>
          <w:tab w:val="clear" w:pos="720"/>
          <w:tab w:val="num" w:pos="1080"/>
        </w:tabs>
        <w:spacing w:after="0" w:line="264" w:lineRule="auto"/>
        <w:ind w:left="1083"/>
        <w:rPr>
          <w:rFonts w:ascii="Arial Narrow" w:hAnsi="Arial Narrow"/>
          <w:sz w:val="24"/>
          <w:szCs w:val="24"/>
        </w:rPr>
      </w:pPr>
      <w:r w:rsidRPr="006C0D18">
        <w:rPr>
          <w:rFonts w:ascii="Arial Narrow" w:hAnsi="Arial Narrow"/>
          <w:sz w:val="24"/>
          <w:szCs w:val="24"/>
        </w:rPr>
        <w:t>omission of single text units and insertion of multiple (like) text units</w:t>
      </w:r>
    </w:p>
    <w:p w14:paraId="10BDB3F4" w14:textId="77777777" w:rsidR="007936FB" w:rsidRPr="006C0D18" w:rsidRDefault="007936FB">
      <w:pPr>
        <w:pStyle w:val="Heading5"/>
        <w:keepNext/>
        <w:tabs>
          <w:tab w:val="clear" w:pos="700"/>
          <w:tab w:val="left" w:pos="720"/>
        </w:tabs>
        <w:ind w:left="720" w:hanging="720"/>
        <w:rPr>
          <w:sz w:val="24"/>
          <w:szCs w:val="24"/>
        </w:rPr>
      </w:pPr>
      <w:r w:rsidRPr="006C0D18">
        <w:rPr>
          <w:sz w:val="24"/>
          <w:szCs w:val="24"/>
        </w:rPr>
        <w:t>2</w:t>
      </w:r>
      <w:r w:rsidRPr="006C0D18">
        <w:rPr>
          <w:sz w:val="24"/>
          <w:szCs w:val="24"/>
        </w:rPr>
        <w:tab/>
        <w:t xml:space="preserve">Mixed substitutions—replacement of single text units, or sequences of like text units </w:t>
      </w:r>
      <w:r w:rsidR="001C3E27" w:rsidRPr="006C0D18">
        <w:rPr>
          <w:sz w:val="24"/>
          <w:szCs w:val="24"/>
        </w:rPr>
        <w:fldChar w:fldCharType="begin"/>
      </w:r>
      <w:r w:rsidR="001C3E27" w:rsidRPr="006C0D18">
        <w:rPr>
          <w:sz w:val="24"/>
          <w:szCs w:val="24"/>
        </w:rPr>
        <w:instrText xml:space="preserve"> REF _Ref36018903 \n \h  \* MERGEFORMAT </w:instrText>
      </w:r>
      <w:r w:rsidR="001C3E27" w:rsidRPr="006C0D18">
        <w:rPr>
          <w:sz w:val="24"/>
          <w:szCs w:val="24"/>
        </w:rPr>
      </w:r>
      <w:r w:rsidR="001C3E27" w:rsidRPr="006C0D18">
        <w:rPr>
          <w:sz w:val="24"/>
          <w:szCs w:val="24"/>
        </w:rPr>
        <w:fldChar w:fldCharType="separate"/>
      </w:r>
      <w:r w:rsidR="00FC4BD8" w:rsidRPr="00FC4BD8">
        <w:rPr>
          <w:b w:val="0"/>
          <w:bCs w:val="0"/>
          <w:sz w:val="24"/>
          <w:szCs w:val="24"/>
        </w:rPr>
        <w:t>[3.34]</w:t>
      </w:r>
      <w:r w:rsidR="001C3E27" w:rsidRPr="006C0D18">
        <w:rPr>
          <w:sz w:val="24"/>
          <w:szCs w:val="24"/>
        </w:rPr>
        <w:fldChar w:fldCharType="end"/>
      </w:r>
      <w:r w:rsidRPr="006C0D18">
        <w:rPr>
          <w:b w:val="0"/>
          <w:bCs w:val="0"/>
          <w:sz w:val="24"/>
          <w:szCs w:val="24"/>
        </w:rPr>
        <w:t>-</w:t>
      </w:r>
      <w:r w:rsidR="001C3E27" w:rsidRPr="006C0D18">
        <w:rPr>
          <w:sz w:val="24"/>
          <w:szCs w:val="24"/>
        </w:rPr>
        <w:fldChar w:fldCharType="begin"/>
      </w:r>
      <w:r w:rsidR="001C3E27" w:rsidRPr="006C0D18">
        <w:rPr>
          <w:sz w:val="24"/>
          <w:szCs w:val="24"/>
        </w:rPr>
        <w:instrText xml:space="preserve"> REF _Ref36018930 \n \h  \* MERGEFORMAT </w:instrText>
      </w:r>
      <w:r w:rsidR="001C3E27" w:rsidRPr="006C0D18">
        <w:rPr>
          <w:sz w:val="24"/>
          <w:szCs w:val="24"/>
        </w:rPr>
      </w:r>
      <w:r w:rsidR="001C3E27" w:rsidRPr="006C0D18">
        <w:rPr>
          <w:sz w:val="24"/>
          <w:szCs w:val="24"/>
        </w:rPr>
        <w:fldChar w:fldCharType="separate"/>
      </w:r>
      <w:r w:rsidR="00FC4BD8" w:rsidRPr="00FC4BD8">
        <w:rPr>
          <w:b w:val="0"/>
          <w:bCs w:val="0"/>
          <w:sz w:val="24"/>
          <w:szCs w:val="24"/>
        </w:rPr>
        <w:t>[3.37]</w:t>
      </w:r>
      <w:r w:rsidR="001C3E27" w:rsidRPr="006C0D18">
        <w:rPr>
          <w:sz w:val="24"/>
          <w:szCs w:val="24"/>
        </w:rPr>
        <w:fldChar w:fldCharType="end"/>
      </w:r>
    </w:p>
    <w:p w14:paraId="58AD6364" w14:textId="77777777" w:rsidR="007936FB" w:rsidRPr="006C0D18" w:rsidRDefault="007936FB">
      <w:pPr>
        <w:pStyle w:val="dotpoint"/>
        <w:keepNext/>
        <w:tabs>
          <w:tab w:val="clear" w:pos="720"/>
          <w:tab w:val="num" w:pos="1080"/>
        </w:tabs>
        <w:spacing w:after="0"/>
        <w:ind w:left="1080"/>
        <w:rPr>
          <w:rFonts w:ascii="Arial Narrow" w:hAnsi="Arial Narrow"/>
          <w:sz w:val="24"/>
          <w:szCs w:val="24"/>
        </w:rPr>
      </w:pPr>
      <w:r w:rsidRPr="006C0D18">
        <w:rPr>
          <w:rFonts w:ascii="Arial Narrow" w:hAnsi="Arial Narrow"/>
          <w:sz w:val="24"/>
          <w:szCs w:val="24"/>
        </w:rPr>
        <w:t xml:space="preserve">omission of single (or multiple) text units and insertion of single (or multiple) unlike text units </w:t>
      </w:r>
      <w:r w:rsidR="001C3E27" w:rsidRPr="006C0D18">
        <w:rPr>
          <w:sz w:val="24"/>
          <w:szCs w:val="24"/>
        </w:rPr>
        <w:fldChar w:fldCharType="begin"/>
      </w:r>
      <w:r w:rsidR="001C3E27" w:rsidRPr="006C0D18">
        <w:rPr>
          <w:sz w:val="24"/>
          <w:szCs w:val="24"/>
        </w:rPr>
        <w:instrText xml:space="preserve"> REF _Ref36018903 \n \h  \* MERGEFORMAT </w:instrText>
      </w:r>
      <w:r w:rsidR="001C3E27" w:rsidRPr="006C0D18">
        <w:rPr>
          <w:sz w:val="24"/>
          <w:szCs w:val="24"/>
        </w:rPr>
      </w:r>
      <w:r w:rsidR="001C3E27" w:rsidRPr="006C0D18">
        <w:rPr>
          <w:sz w:val="24"/>
          <w:szCs w:val="24"/>
        </w:rPr>
        <w:fldChar w:fldCharType="separate"/>
      </w:r>
      <w:r w:rsidR="00FC4BD8" w:rsidRPr="00FC4BD8">
        <w:rPr>
          <w:rFonts w:ascii="Arial Narrow" w:hAnsi="Arial Narrow" w:cs="Arial"/>
          <w:sz w:val="24"/>
          <w:szCs w:val="24"/>
        </w:rPr>
        <w:t>[3.34]</w:t>
      </w:r>
      <w:r w:rsidR="001C3E27" w:rsidRPr="006C0D18">
        <w:rPr>
          <w:sz w:val="24"/>
          <w:szCs w:val="24"/>
        </w:rPr>
        <w:fldChar w:fldCharType="end"/>
      </w:r>
      <w:r w:rsidRPr="006C0D18">
        <w:rPr>
          <w:rFonts w:ascii="Arial Narrow" w:hAnsi="Arial Narrow" w:cs="Arial"/>
          <w:sz w:val="24"/>
          <w:szCs w:val="24"/>
        </w:rPr>
        <w:t>-</w:t>
      </w:r>
      <w:r w:rsidR="001C3E27" w:rsidRPr="006C0D18">
        <w:rPr>
          <w:sz w:val="24"/>
          <w:szCs w:val="24"/>
        </w:rPr>
        <w:fldChar w:fldCharType="begin"/>
      </w:r>
      <w:r w:rsidR="001C3E27" w:rsidRPr="006C0D18">
        <w:rPr>
          <w:sz w:val="24"/>
          <w:szCs w:val="24"/>
        </w:rPr>
        <w:instrText xml:space="preserve"> REF _Ref36018973 \n \h  \* MERGEFORMAT </w:instrText>
      </w:r>
      <w:r w:rsidR="001C3E27" w:rsidRPr="006C0D18">
        <w:rPr>
          <w:sz w:val="24"/>
          <w:szCs w:val="24"/>
        </w:rPr>
      </w:r>
      <w:r w:rsidR="001C3E27" w:rsidRPr="006C0D18">
        <w:rPr>
          <w:sz w:val="24"/>
          <w:szCs w:val="24"/>
        </w:rPr>
        <w:fldChar w:fldCharType="separate"/>
      </w:r>
      <w:r w:rsidR="00FC4BD8" w:rsidRPr="00FC4BD8">
        <w:rPr>
          <w:rFonts w:ascii="Arial Narrow" w:hAnsi="Arial Narrow" w:cs="Arial"/>
          <w:sz w:val="24"/>
          <w:szCs w:val="24"/>
        </w:rPr>
        <w:t>[3.36]</w:t>
      </w:r>
      <w:r w:rsidR="001C3E27" w:rsidRPr="006C0D18">
        <w:rPr>
          <w:sz w:val="24"/>
          <w:szCs w:val="24"/>
        </w:rPr>
        <w:fldChar w:fldCharType="end"/>
      </w:r>
    </w:p>
    <w:p w14:paraId="0ECAE5AC" w14:textId="77777777" w:rsidR="007936FB" w:rsidRPr="006C0D18" w:rsidRDefault="007936FB">
      <w:pPr>
        <w:pStyle w:val="dotpoint"/>
        <w:tabs>
          <w:tab w:val="clear" w:pos="720"/>
          <w:tab w:val="num" w:pos="1080"/>
        </w:tabs>
        <w:spacing w:after="0"/>
        <w:ind w:left="1080"/>
        <w:rPr>
          <w:rFonts w:ascii="Arial Narrow" w:hAnsi="Arial Narrow"/>
          <w:sz w:val="24"/>
          <w:szCs w:val="24"/>
        </w:rPr>
      </w:pPr>
      <w:r w:rsidRPr="006C0D18">
        <w:rPr>
          <w:rFonts w:ascii="Arial Narrow" w:hAnsi="Arial Narrow"/>
          <w:sz w:val="24"/>
          <w:szCs w:val="24"/>
        </w:rPr>
        <w:t xml:space="preserve">omission of single (or multiple) text units and insertion of multiple like and unlike text units </w:t>
      </w:r>
      <w:r w:rsidR="001C3E27" w:rsidRPr="006C0D18">
        <w:rPr>
          <w:sz w:val="24"/>
          <w:szCs w:val="24"/>
        </w:rPr>
        <w:fldChar w:fldCharType="begin"/>
      </w:r>
      <w:r w:rsidR="001C3E27" w:rsidRPr="006C0D18">
        <w:rPr>
          <w:sz w:val="24"/>
          <w:szCs w:val="24"/>
        </w:rPr>
        <w:instrText xml:space="preserve"> REF _Ref36018930 \n \h  \* MERGEFORMAT </w:instrText>
      </w:r>
      <w:r w:rsidR="001C3E27" w:rsidRPr="006C0D18">
        <w:rPr>
          <w:sz w:val="24"/>
          <w:szCs w:val="24"/>
        </w:rPr>
      </w:r>
      <w:r w:rsidR="001C3E27" w:rsidRPr="006C0D18">
        <w:rPr>
          <w:sz w:val="24"/>
          <w:szCs w:val="24"/>
        </w:rPr>
        <w:fldChar w:fldCharType="separate"/>
      </w:r>
      <w:r w:rsidR="00FC4BD8" w:rsidRPr="00FC4BD8">
        <w:rPr>
          <w:rFonts w:ascii="Arial Narrow" w:hAnsi="Arial Narrow" w:cs="Arial"/>
          <w:sz w:val="24"/>
          <w:szCs w:val="24"/>
        </w:rPr>
        <w:t>[3.37]</w:t>
      </w:r>
      <w:r w:rsidR="001C3E27" w:rsidRPr="006C0D18">
        <w:rPr>
          <w:sz w:val="24"/>
          <w:szCs w:val="24"/>
        </w:rPr>
        <w:fldChar w:fldCharType="end"/>
      </w:r>
    </w:p>
    <w:p w14:paraId="18D9B202" w14:textId="77777777" w:rsidR="007936FB" w:rsidRPr="006C0D18" w:rsidRDefault="007936FB">
      <w:pPr>
        <w:pStyle w:val="Heading5"/>
        <w:ind w:left="720" w:hanging="720"/>
        <w:rPr>
          <w:sz w:val="24"/>
          <w:szCs w:val="24"/>
        </w:rPr>
      </w:pPr>
      <w:r w:rsidRPr="006C0D18">
        <w:rPr>
          <w:sz w:val="24"/>
          <w:szCs w:val="24"/>
        </w:rPr>
        <w:t>3</w:t>
      </w:r>
      <w:r w:rsidRPr="006C0D18">
        <w:rPr>
          <w:sz w:val="24"/>
          <w:szCs w:val="24"/>
        </w:rPr>
        <w:tab/>
        <w:t xml:space="preserve">Mixed substitutions—replacement of sequences of UNLIKE text units </w:t>
      </w:r>
      <w:r w:rsidR="001C3E27" w:rsidRPr="006C0D18">
        <w:rPr>
          <w:sz w:val="24"/>
          <w:szCs w:val="24"/>
        </w:rPr>
        <w:fldChar w:fldCharType="begin"/>
      </w:r>
      <w:r w:rsidR="001C3E27" w:rsidRPr="006C0D18">
        <w:rPr>
          <w:sz w:val="24"/>
          <w:szCs w:val="24"/>
        </w:rPr>
        <w:instrText xml:space="preserve"> REF _Ref36019035 \n \h  \* MERGEFORMAT </w:instrText>
      </w:r>
      <w:r w:rsidR="001C3E27" w:rsidRPr="006C0D18">
        <w:rPr>
          <w:sz w:val="24"/>
          <w:szCs w:val="24"/>
        </w:rPr>
      </w:r>
      <w:r w:rsidR="001C3E27" w:rsidRPr="006C0D18">
        <w:rPr>
          <w:sz w:val="24"/>
          <w:szCs w:val="24"/>
        </w:rPr>
        <w:fldChar w:fldCharType="separate"/>
      </w:r>
      <w:r w:rsidR="00FC4BD8" w:rsidRPr="00FC4BD8">
        <w:rPr>
          <w:b w:val="0"/>
          <w:bCs w:val="0"/>
          <w:sz w:val="24"/>
          <w:szCs w:val="24"/>
        </w:rPr>
        <w:t>[3.38]</w:t>
      </w:r>
      <w:r w:rsidR="001C3E27" w:rsidRPr="006C0D18">
        <w:rPr>
          <w:sz w:val="24"/>
          <w:szCs w:val="24"/>
        </w:rPr>
        <w:fldChar w:fldCharType="end"/>
      </w:r>
    </w:p>
    <w:p w14:paraId="728EA4E1" w14:textId="77777777" w:rsidR="007936FB" w:rsidRPr="006C0D18" w:rsidRDefault="007936FB">
      <w:pPr>
        <w:ind w:left="720"/>
        <w:rPr>
          <w:rFonts w:ascii="Arial Narrow" w:hAnsi="Arial Narrow"/>
          <w:sz w:val="24"/>
          <w:szCs w:val="24"/>
        </w:rPr>
      </w:pPr>
      <w:r w:rsidRPr="006C0D18">
        <w:rPr>
          <w:rFonts w:ascii="Arial Narrow" w:hAnsi="Arial Narrow"/>
          <w:sz w:val="24"/>
          <w:szCs w:val="24"/>
        </w:rPr>
        <w:t>Unless a large number of unlike text units in a sequence are to be replaced, make the substitutions according to the groups of like text units in the sequence.</w:t>
      </w:r>
    </w:p>
    <w:p w14:paraId="655847BE" w14:textId="77777777" w:rsidR="007936FB" w:rsidRPr="006C0D18" w:rsidRDefault="007936FB">
      <w:pPr>
        <w:ind w:left="720"/>
        <w:rPr>
          <w:rFonts w:ascii="Arial Narrow" w:hAnsi="Arial Narrow"/>
          <w:sz w:val="24"/>
          <w:szCs w:val="24"/>
        </w:rPr>
      </w:pPr>
      <w:r w:rsidRPr="006C0D18">
        <w:rPr>
          <w:rFonts w:ascii="Arial Narrow" w:hAnsi="Arial Narrow"/>
          <w:sz w:val="24"/>
          <w:szCs w:val="24"/>
        </w:rPr>
        <w:t>For example, to replace the sequence [ss 3-6; div 3.4; div 3.5 heading] split the amendment into 3 clauses:</w:t>
      </w:r>
    </w:p>
    <w:p w14:paraId="06C5358B" w14:textId="77777777" w:rsidR="007936FB" w:rsidRPr="006C0D18" w:rsidRDefault="007936FB">
      <w:pPr>
        <w:pStyle w:val="dotpoint"/>
        <w:tabs>
          <w:tab w:val="clear" w:pos="720"/>
          <w:tab w:val="num" w:pos="1080"/>
        </w:tabs>
        <w:ind w:left="1080"/>
        <w:rPr>
          <w:rFonts w:ascii="Arial Narrow" w:hAnsi="Arial Narrow"/>
          <w:sz w:val="24"/>
          <w:szCs w:val="24"/>
        </w:rPr>
      </w:pPr>
      <w:r w:rsidRPr="006C0D18">
        <w:rPr>
          <w:rFonts w:ascii="Arial Narrow" w:hAnsi="Arial Narrow"/>
          <w:sz w:val="24"/>
          <w:szCs w:val="24"/>
        </w:rPr>
        <w:t>cl A, replace ss 3-6 with the first text unit or group of like text units to be substituted</w:t>
      </w:r>
    </w:p>
    <w:p w14:paraId="56A3D017" w14:textId="77777777" w:rsidR="007936FB" w:rsidRPr="006C0D18" w:rsidRDefault="007936FB">
      <w:pPr>
        <w:pStyle w:val="dotpoint"/>
        <w:tabs>
          <w:tab w:val="clear" w:pos="720"/>
          <w:tab w:val="num" w:pos="1080"/>
        </w:tabs>
        <w:ind w:left="1080"/>
        <w:rPr>
          <w:rFonts w:ascii="Arial Narrow" w:hAnsi="Arial Narrow"/>
          <w:sz w:val="24"/>
          <w:szCs w:val="24"/>
        </w:rPr>
      </w:pPr>
      <w:r w:rsidRPr="006C0D18">
        <w:rPr>
          <w:rFonts w:ascii="Arial Narrow" w:hAnsi="Arial Narrow"/>
          <w:sz w:val="24"/>
          <w:szCs w:val="24"/>
        </w:rPr>
        <w:t>cl B, replace div 3.4 with the remaining text units to be substituted (even if they are not of the same type)</w:t>
      </w:r>
    </w:p>
    <w:p w14:paraId="6572DDD7" w14:textId="77777777" w:rsidR="007936FB" w:rsidRPr="006C0D18" w:rsidRDefault="007936FB">
      <w:pPr>
        <w:pStyle w:val="dotpoint"/>
        <w:tabs>
          <w:tab w:val="clear" w:pos="720"/>
          <w:tab w:val="num" w:pos="1080"/>
        </w:tabs>
        <w:ind w:left="1080"/>
        <w:rPr>
          <w:rFonts w:ascii="Arial Narrow" w:hAnsi="Arial Narrow"/>
          <w:sz w:val="24"/>
          <w:szCs w:val="24"/>
        </w:rPr>
      </w:pPr>
      <w:r w:rsidRPr="006C0D18">
        <w:rPr>
          <w:rFonts w:ascii="Arial Narrow" w:hAnsi="Arial Narrow"/>
          <w:sz w:val="24"/>
          <w:szCs w:val="24"/>
        </w:rPr>
        <w:t>cl C, omit div 3.5 heading in a single amending clause.</w:t>
      </w:r>
    </w:p>
    <w:p w14:paraId="02B578FF" w14:textId="77777777" w:rsidR="007936FB" w:rsidRPr="006C0D18" w:rsidRDefault="007936FB">
      <w:pPr>
        <w:pStyle w:val="dotpoint"/>
        <w:numPr>
          <w:ilvl w:val="0"/>
          <w:numId w:val="0"/>
        </w:numPr>
        <w:ind w:left="720"/>
        <w:rPr>
          <w:rFonts w:ascii="Arial Narrow" w:hAnsi="Arial Narrow"/>
          <w:sz w:val="24"/>
          <w:szCs w:val="24"/>
        </w:rPr>
      </w:pPr>
      <w:r w:rsidRPr="006C0D18">
        <w:rPr>
          <w:rFonts w:ascii="Arial Narrow" w:hAnsi="Arial Narrow"/>
          <w:sz w:val="24"/>
          <w:szCs w:val="24"/>
        </w:rPr>
        <w:t xml:space="preserve">However, if a large number of unlike text units (say, more than 3 groups of text units) is to be replaced, the amendment may be made in a single clause, as in </w:t>
      </w:r>
      <w:r w:rsidR="001C3E27" w:rsidRPr="006C0D18">
        <w:rPr>
          <w:sz w:val="24"/>
          <w:szCs w:val="24"/>
        </w:rPr>
        <w:fldChar w:fldCharType="begin"/>
      </w:r>
      <w:r w:rsidR="001C3E27" w:rsidRPr="006C0D18">
        <w:rPr>
          <w:sz w:val="24"/>
          <w:szCs w:val="24"/>
        </w:rPr>
        <w:instrText xml:space="preserve"> REF _Ref36019035 \n \h  \* MERGEFORMAT </w:instrText>
      </w:r>
      <w:r w:rsidR="001C3E27" w:rsidRPr="006C0D18">
        <w:rPr>
          <w:sz w:val="24"/>
          <w:szCs w:val="24"/>
        </w:rPr>
      </w:r>
      <w:r w:rsidR="001C3E27" w:rsidRPr="006C0D18">
        <w:rPr>
          <w:sz w:val="24"/>
          <w:szCs w:val="24"/>
        </w:rPr>
        <w:fldChar w:fldCharType="separate"/>
      </w:r>
      <w:r w:rsidR="00FC4BD8" w:rsidRPr="00FC4BD8">
        <w:rPr>
          <w:rFonts w:ascii="Arial Narrow" w:hAnsi="Arial Narrow" w:cs="Arial"/>
          <w:sz w:val="24"/>
          <w:szCs w:val="24"/>
        </w:rPr>
        <w:t>[3.38]</w:t>
      </w:r>
      <w:r w:rsidR="001C3E27" w:rsidRPr="006C0D18">
        <w:rPr>
          <w:sz w:val="24"/>
          <w:szCs w:val="24"/>
        </w:rPr>
        <w:fldChar w:fldCharType="end"/>
      </w:r>
      <w:r w:rsidRPr="006C0D18">
        <w:rPr>
          <w:rFonts w:ascii="Arial Narrow" w:hAnsi="Arial Narrow"/>
          <w:sz w:val="24"/>
          <w:szCs w:val="24"/>
        </w:rPr>
        <w:t>.</w:t>
      </w:r>
    </w:p>
    <w:p w14:paraId="06EF73BB" w14:textId="77777777" w:rsidR="007936FB" w:rsidRPr="006C0D18" w:rsidRDefault="007936FB">
      <w:pPr>
        <w:pStyle w:val="dotpoint"/>
        <w:numPr>
          <w:ilvl w:val="0"/>
          <w:numId w:val="0"/>
        </w:numPr>
        <w:ind w:left="720"/>
        <w:rPr>
          <w:rFonts w:ascii="Arial Narrow" w:hAnsi="Arial Narrow"/>
          <w:sz w:val="24"/>
          <w:szCs w:val="24"/>
        </w:rPr>
      </w:pPr>
    </w:p>
    <w:p w14:paraId="2B377D0B" w14:textId="77777777" w:rsidR="007936FB" w:rsidRPr="006C0D18" w:rsidRDefault="007936FB">
      <w:pPr>
        <w:ind w:left="720"/>
        <w:rPr>
          <w:rFonts w:ascii="Arial Narrow" w:hAnsi="Arial Narrow"/>
          <w:sz w:val="24"/>
          <w:szCs w:val="24"/>
        </w:rPr>
      </w:pPr>
      <w:r w:rsidRPr="006C0D18">
        <w:rPr>
          <w:rFonts w:ascii="Arial Narrow" w:hAnsi="Arial Narrow"/>
          <w:sz w:val="24"/>
          <w:szCs w:val="24"/>
        </w:rPr>
        <w:t xml:space="preserve">For substitutions involving the omission of headings (and the insertion of mixed material), see </w:t>
      </w:r>
      <w:r w:rsidR="001C3E27" w:rsidRPr="006C0D18">
        <w:rPr>
          <w:sz w:val="24"/>
          <w:szCs w:val="24"/>
        </w:rPr>
        <w:fldChar w:fldCharType="begin"/>
      </w:r>
      <w:r w:rsidR="001C3E27" w:rsidRPr="006C0D18">
        <w:rPr>
          <w:sz w:val="24"/>
          <w:szCs w:val="24"/>
        </w:rPr>
        <w:instrText xml:space="preserve"> REF _Ref36019130 \n \h  \* MERGEFORMAT </w:instrText>
      </w:r>
      <w:r w:rsidR="001C3E27" w:rsidRPr="006C0D18">
        <w:rPr>
          <w:sz w:val="24"/>
          <w:szCs w:val="24"/>
        </w:rPr>
      </w:r>
      <w:r w:rsidR="001C3E27" w:rsidRPr="006C0D18">
        <w:rPr>
          <w:sz w:val="24"/>
          <w:szCs w:val="24"/>
        </w:rPr>
        <w:fldChar w:fldCharType="separate"/>
      </w:r>
      <w:r w:rsidR="00FC4BD8" w:rsidRPr="00FC4BD8">
        <w:rPr>
          <w:rFonts w:ascii="Arial Narrow" w:hAnsi="Arial Narrow"/>
          <w:sz w:val="24"/>
          <w:szCs w:val="24"/>
        </w:rPr>
        <w:t>7.3.2</w:t>
      </w:r>
      <w:r w:rsidR="001C3E27" w:rsidRPr="006C0D18">
        <w:rPr>
          <w:sz w:val="24"/>
          <w:szCs w:val="24"/>
        </w:rPr>
        <w:fldChar w:fldCharType="end"/>
      </w:r>
      <w:r w:rsidRPr="006C0D18">
        <w:rPr>
          <w:rFonts w:ascii="Arial Narrow" w:hAnsi="Arial Narrow"/>
          <w:sz w:val="24"/>
          <w:szCs w:val="24"/>
        </w:rPr>
        <w:t>.</w:t>
      </w:r>
    </w:p>
    <w:p w14:paraId="0AC4CAA2" w14:textId="77777777" w:rsidR="00CB3216" w:rsidRPr="000C4D67" w:rsidRDefault="00CB3216" w:rsidP="00CB3216">
      <w:pPr>
        <w:pStyle w:val="PageBreak"/>
        <w:rPr>
          <w:sz w:val="24"/>
          <w:szCs w:val="24"/>
        </w:rPr>
      </w:pPr>
      <w:r w:rsidRPr="000C4D67">
        <w:rPr>
          <w:sz w:val="24"/>
          <w:szCs w:val="24"/>
        </w:rPr>
        <w:br w:type="page"/>
      </w:r>
    </w:p>
    <w:p w14:paraId="3A9E638F" w14:textId="77777777" w:rsidR="007936FB" w:rsidRPr="008A55AC" w:rsidRDefault="007936FB" w:rsidP="006D7BB8">
      <w:pPr>
        <w:pStyle w:val="Heading4"/>
        <w:spacing w:line="240" w:lineRule="auto"/>
      </w:pPr>
      <w:r w:rsidRPr="008A55AC">
        <w:lastRenderedPageBreak/>
        <w:t>Like-for-like substitutions</w:t>
      </w:r>
    </w:p>
    <w:p w14:paraId="695E37B5" w14:textId="77777777" w:rsidR="007936FB" w:rsidRPr="008C1374" w:rsidRDefault="007936FB" w:rsidP="00AE56B2">
      <w:pPr>
        <w:pStyle w:val="NshadedH5Sec"/>
        <w:tabs>
          <w:tab w:val="num" w:pos="1418"/>
        </w:tabs>
        <w:ind w:left="1418" w:right="48" w:hanging="1418"/>
        <w:rPr>
          <w:sz w:val="24"/>
          <w:szCs w:val="24"/>
        </w:rPr>
      </w:pPr>
      <w:bookmarkStart w:id="1632" w:name="_Ref36018838"/>
      <w:r w:rsidRPr="008C1374">
        <w:rPr>
          <w:sz w:val="24"/>
          <w:szCs w:val="24"/>
        </w:rPr>
        <w:t>Section 3 [Sections 3 and 4]</w:t>
      </w:r>
      <w:bookmarkEnd w:id="1632"/>
    </w:p>
    <w:p w14:paraId="5E8BF950" w14:textId="77777777" w:rsidR="007936FB" w:rsidRPr="008A55AC" w:rsidRDefault="007936FB" w:rsidP="006D7BB8">
      <w:pPr>
        <w:pStyle w:val="direction"/>
      </w:pPr>
      <w:r w:rsidRPr="008A55AC">
        <w:t>substitute</w:t>
      </w:r>
    </w:p>
    <w:p w14:paraId="3AE854BE" w14:textId="77777777" w:rsidR="007936FB" w:rsidRPr="000B2922" w:rsidRDefault="007936FB" w:rsidP="006D7BB8">
      <w:pPr>
        <w:tabs>
          <w:tab w:val="left" w:pos="1344"/>
        </w:tabs>
        <w:spacing w:before="120" w:after="0" w:line="240" w:lineRule="auto"/>
        <w:ind w:right="1040"/>
        <w:rPr>
          <w:rFonts w:ascii="Arial" w:hAnsi="Arial" w:cs="Arial"/>
          <w:b/>
          <w:sz w:val="24"/>
          <w:szCs w:val="24"/>
        </w:rPr>
      </w:pPr>
      <w:bookmarkStart w:id="1633" w:name="_Toc227986580"/>
      <w:bookmarkStart w:id="1634" w:name="_Toc304889715"/>
      <w:bookmarkStart w:id="1635" w:name="_Toc327967389"/>
      <w:r w:rsidRPr="000B2922">
        <w:rPr>
          <w:rFonts w:ascii="Arial" w:hAnsi="Arial" w:cs="Arial"/>
          <w:b/>
          <w:sz w:val="24"/>
          <w:szCs w:val="24"/>
        </w:rPr>
        <w:t>3</w:t>
      </w:r>
      <w:r w:rsidRPr="000B2922">
        <w:rPr>
          <w:rFonts w:ascii="Arial" w:hAnsi="Arial" w:cs="Arial"/>
          <w:b/>
          <w:sz w:val="24"/>
          <w:szCs w:val="24"/>
        </w:rPr>
        <w:tab/>
        <w:t>What is a mammal?</w:t>
      </w:r>
      <w:bookmarkEnd w:id="1633"/>
      <w:bookmarkEnd w:id="1634"/>
      <w:bookmarkEnd w:id="1635"/>
      <w:r w:rsidRPr="000B2922">
        <w:rPr>
          <w:rFonts w:ascii="Arial" w:hAnsi="Arial" w:cs="Arial"/>
          <w:b/>
          <w:sz w:val="24"/>
          <w:szCs w:val="24"/>
        </w:rPr>
        <w:t xml:space="preserve"> </w:t>
      </w:r>
    </w:p>
    <w:p w14:paraId="7E07DF53" w14:textId="77777777" w:rsidR="007936FB" w:rsidRPr="008A55AC" w:rsidRDefault="007936FB" w:rsidP="006D7BB8">
      <w:pPr>
        <w:pStyle w:val="Amain"/>
        <w:jc w:val="left"/>
        <w:rPr>
          <w:sz w:val="20"/>
        </w:rPr>
      </w:pPr>
      <w:r w:rsidRPr="008A55AC">
        <w:rPr>
          <w:sz w:val="20"/>
        </w:rPr>
        <w:tab/>
        <w:t>[text of section]</w:t>
      </w:r>
    </w:p>
    <w:p w14:paraId="0F0F7F59" w14:textId="77777777" w:rsidR="007936FB" w:rsidRPr="000B2922" w:rsidRDefault="007936FB" w:rsidP="006D7BB8">
      <w:pPr>
        <w:tabs>
          <w:tab w:val="left" w:pos="1344"/>
        </w:tabs>
        <w:spacing w:before="120" w:after="0" w:line="240" w:lineRule="auto"/>
        <w:ind w:right="1040"/>
        <w:rPr>
          <w:rFonts w:ascii="Arial" w:hAnsi="Arial" w:cs="Arial"/>
          <w:b/>
          <w:sz w:val="24"/>
          <w:szCs w:val="24"/>
        </w:rPr>
      </w:pPr>
      <w:bookmarkStart w:id="1636" w:name="_Toc227986581"/>
      <w:bookmarkStart w:id="1637" w:name="_Toc304889716"/>
      <w:bookmarkStart w:id="1638" w:name="_Toc327967390"/>
      <w:r w:rsidRPr="000B2922">
        <w:rPr>
          <w:rFonts w:ascii="Arial" w:hAnsi="Arial" w:cs="Arial"/>
          <w:b/>
          <w:sz w:val="24"/>
          <w:szCs w:val="24"/>
        </w:rPr>
        <w:t>4</w:t>
      </w:r>
      <w:r w:rsidRPr="000B2922">
        <w:rPr>
          <w:rFonts w:ascii="Arial" w:hAnsi="Arial" w:cs="Arial"/>
          <w:b/>
          <w:sz w:val="24"/>
          <w:szCs w:val="24"/>
        </w:rPr>
        <w:tab/>
        <w:t>What is a mystery?</w:t>
      </w:r>
      <w:bookmarkEnd w:id="1636"/>
      <w:bookmarkEnd w:id="1637"/>
      <w:bookmarkEnd w:id="1638"/>
      <w:r w:rsidRPr="000B2922">
        <w:rPr>
          <w:rFonts w:ascii="Arial" w:hAnsi="Arial" w:cs="Arial"/>
          <w:b/>
          <w:sz w:val="24"/>
          <w:szCs w:val="24"/>
        </w:rPr>
        <w:t xml:space="preserve"> </w:t>
      </w:r>
    </w:p>
    <w:p w14:paraId="6095271D" w14:textId="77777777" w:rsidR="007936FB" w:rsidRPr="008A55AC" w:rsidRDefault="007936FB" w:rsidP="006D7BB8">
      <w:pPr>
        <w:pStyle w:val="Amain"/>
        <w:jc w:val="left"/>
        <w:rPr>
          <w:sz w:val="20"/>
        </w:rPr>
      </w:pPr>
      <w:r w:rsidRPr="008A55AC">
        <w:rPr>
          <w:sz w:val="20"/>
        </w:rPr>
        <w:tab/>
        <w:t>[text of section]</w:t>
      </w:r>
    </w:p>
    <w:p w14:paraId="550A5CB3" w14:textId="77777777" w:rsidR="007936FB" w:rsidRPr="000B2922" w:rsidRDefault="007936FB" w:rsidP="006D7BB8">
      <w:pPr>
        <w:tabs>
          <w:tab w:val="left" w:pos="1344"/>
        </w:tabs>
        <w:spacing w:before="120" w:after="0" w:line="240" w:lineRule="auto"/>
        <w:ind w:right="1040"/>
        <w:rPr>
          <w:rFonts w:ascii="Arial" w:hAnsi="Arial" w:cs="Arial"/>
          <w:b/>
          <w:sz w:val="24"/>
          <w:szCs w:val="24"/>
        </w:rPr>
      </w:pPr>
      <w:bookmarkStart w:id="1639" w:name="_Toc227986582"/>
      <w:bookmarkStart w:id="1640" w:name="_Toc304889717"/>
      <w:bookmarkStart w:id="1641" w:name="_Toc327967391"/>
      <w:r w:rsidRPr="000B2922">
        <w:rPr>
          <w:rFonts w:ascii="Arial" w:hAnsi="Arial" w:cs="Arial"/>
          <w:b/>
          <w:sz w:val="24"/>
          <w:szCs w:val="24"/>
        </w:rPr>
        <w:t>5</w:t>
      </w:r>
      <w:r w:rsidRPr="000B2922">
        <w:rPr>
          <w:rFonts w:ascii="Arial" w:hAnsi="Arial" w:cs="Arial"/>
          <w:b/>
          <w:sz w:val="24"/>
          <w:szCs w:val="24"/>
        </w:rPr>
        <w:tab/>
        <w:t>Registrar of mysteries</w:t>
      </w:r>
      <w:bookmarkEnd w:id="1639"/>
      <w:bookmarkEnd w:id="1640"/>
      <w:bookmarkEnd w:id="1641"/>
    </w:p>
    <w:p w14:paraId="09931EB7" w14:textId="77777777" w:rsidR="007936FB" w:rsidRPr="008A55AC" w:rsidRDefault="007936FB" w:rsidP="006D7BB8">
      <w:pPr>
        <w:pStyle w:val="Amain"/>
        <w:jc w:val="left"/>
        <w:rPr>
          <w:sz w:val="20"/>
        </w:rPr>
      </w:pPr>
      <w:r w:rsidRPr="008A55AC">
        <w:rPr>
          <w:sz w:val="20"/>
        </w:rPr>
        <w:tab/>
        <w:t>[text of section]</w:t>
      </w:r>
    </w:p>
    <w:p w14:paraId="6C0E043B" w14:textId="77777777" w:rsidR="005B50BF" w:rsidRPr="008A55AC" w:rsidRDefault="005B50BF" w:rsidP="006D7BB8">
      <w:pPr>
        <w:pStyle w:val="Heading6"/>
        <w:keepNext w:val="0"/>
        <w:spacing w:before="120" w:after="0" w:line="240" w:lineRule="auto"/>
      </w:pPr>
      <w:r w:rsidRPr="008A55AC">
        <w:t>Drafting note</w:t>
      </w:r>
    </w:p>
    <w:p w14:paraId="70C53CA6" w14:textId="77777777" w:rsidR="005B50BF" w:rsidRPr="008A55AC" w:rsidRDefault="00190399" w:rsidP="006D7BB8">
      <w:pPr>
        <w:pStyle w:val="draftnote"/>
        <w:spacing w:after="0" w:line="240" w:lineRule="auto"/>
      </w:pPr>
      <w:r>
        <w:t>1</w:t>
      </w:r>
      <w:r w:rsidR="005B50BF" w:rsidRPr="008A55AC">
        <w:tab/>
      </w:r>
      <w:r w:rsidR="009E2A60" w:rsidRPr="008A55AC">
        <w:t xml:space="preserve">This amendment has the effect of substituting section 3 and inserting sections 4 and 5.  This can also be done using 2 </w:t>
      </w:r>
      <w:r w:rsidR="00C63D0D" w:rsidRPr="008A55AC">
        <w:t>separate</w:t>
      </w:r>
      <w:r w:rsidR="009E2A60" w:rsidRPr="008A55AC">
        <w:t xml:space="preserve"> amendments.</w:t>
      </w:r>
    </w:p>
    <w:p w14:paraId="59B497D3"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Part 3 [Parts 3 and 4]</w:t>
      </w:r>
    </w:p>
    <w:p w14:paraId="00316CAC" w14:textId="77777777" w:rsidR="007936FB" w:rsidRPr="008A55AC" w:rsidRDefault="007936FB" w:rsidP="006D7BB8">
      <w:pPr>
        <w:pStyle w:val="direction"/>
      </w:pPr>
      <w:r w:rsidRPr="008A55AC">
        <w:t>substitute</w:t>
      </w:r>
    </w:p>
    <w:p w14:paraId="0322AEFF" w14:textId="77777777" w:rsidR="007936FB" w:rsidRPr="004B7A3E" w:rsidRDefault="007936FB" w:rsidP="006D7BB8">
      <w:pPr>
        <w:tabs>
          <w:tab w:val="left" w:pos="2694"/>
        </w:tabs>
        <w:spacing w:before="120" w:after="0" w:line="240" w:lineRule="auto"/>
        <w:rPr>
          <w:rFonts w:ascii="Arial" w:hAnsi="Arial" w:cs="Arial"/>
          <w:b/>
          <w:sz w:val="32"/>
          <w:szCs w:val="32"/>
        </w:rPr>
      </w:pPr>
      <w:r w:rsidRPr="004B7A3E">
        <w:rPr>
          <w:rFonts w:ascii="Arial" w:hAnsi="Arial" w:cs="Arial"/>
          <w:b/>
          <w:sz w:val="32"/>
          <w:szCs w:val="32"/>
        </w:rPr>
        <w:t>Part 3</w:t>
      </w:r>
      <w:r w:rsidRPr="004B7A3E">
        <w:rPr>
          <w:rFonts w:ascii="Arial" w:hAnsi="Arial" w:cs="Arial"/>
          <w:b/>
          <w:sz w:val="32"/>
          <w:szCs w:val="32"/>
        </w:rPr>
        <w:tab/>
        <w:t>Pygmy possums</w:t>
      </w:r>
    </w:p>
    <w:p w14:paraId="64A01C11" w14:textId="77777777" w:rsidR="007936FB" w:rsidRPr="008A55AC" w:rsidRDefault="007936FB" w:rsidP="006D7BB8">
      <w:pPr>
        <w:pStyle w:val="Amain"/>
        <w:rPr>
          <w:sz w:val="20"/>
        </w:rPr>
      </w:pPr>
      <w:r w:rsidRPr="008A55AC">
        <w:rPr>
          <w:sz w:val="20"/>
        </w:rPr>
        <w:t>[text of part]</w:t>
      </w:r>
    </w:p>
    <w:p w14:paraId="6D619F90" w14:textId="77777777" w:rsidR="007936FB" w:rsidRPr="004B7A3E" w:rsidRDefault="007936FB" w:rsidP="006D7BB8">
      <w:pPr>
        <w:tabs>
          <w:tab w:val="left" w:pos="2694"/>
        </w:tabs>
        <w:spacing w:before="240" w:after="0" w:line="240" w:lineRule="auto"/>
        <w:rPr>
          <w:rFonts w:ascii="Arial" w:hAnsi="Arial" w:cs="Arial"/>
          <w:b/>
          <w:sz w:val="32"/>
          <w:szCs w:val="32"/>
        </w:rPr>
      </w:pPr>
      <w:bookmarkStart w:id="1642" w:name="_Toc227986583"/>
      <w:bookmarkStart w:id="1643" w:name="_Toc304889718"/>
      <w:bookmarkStart w:id="1644" w:name="_Toc327967392"/>
      <w:r w:rsidRPr="004B7A3E">
        <w:rPr>
          <w:rFonts w:ascii="Arial" w:hAnsi="Arial" w:cs="Arial"/>
          <w:b/>
          <w:sz w:val="32"/>
          <w:szCs w:val="32"/>
        </w:rPr>
        <w:t>Part 3A</w:t>
      </w:r>
      <w:r w:rsidRPr="004B7A3E">
        <w:rPr>
          <w:rFonts w:ascii="Arial" w:hAnsi="Arial" w:cs="Arial"/>
          <w:b/>
          <w:sz w:val="32"/>
          <w:szCs w:val="32"/>
        </w:rPr>
        <w:tab/>
        <w:t>Bandicoots</w:t>
      </w:r>
      <w:bookmarkEnd w:id="1642"/>
      <w:bookmarkEnd w:id="1643"/>
      <w:bookmarkEnd w:id="1644"/>
    </w:p>
    <w:p w14:paraId="55334AB3" w14:textId="77777777" w:rsidR="007936FB" w:rsidRPr="008A55AC" w:rsidRDefault="007936FB" w:rsidP="006D7BB8">
      <w:pPr>
        <w:pStyle w:val="Amain"/>
        <w:rPr>
          <w:sz w:val="20"/>
        </w:rPr>
      </w:pPr>
      <w:r w:rsidRPr="008A55AC">
        <w:rPr>
          <w:sz w:val="20"/>
        </w:rPr>
        <w:t>[text of part]</w:t>
      </w:r>
    </w:p>
    <w:p w14:paraId="2BC5AABE" w14:textId="77777777" w:rsidR="005B50BF" w:rsidRPr="008A55AC" w:rsidRDefault="005B50BF" w:rsidP="006D7BB8">
      <w:pPr>
        <w:pStyle w:val="Heading6"/>
        <w:spacing w:before="120" w:line="240" w:lineRule="auto"/>
      </w:pPr>
      <w:bookmarkStart w:id="1645" w:name="_Ref36018861"/>
      <w:r w:rsidRPr="008A55AC">
        <w:t>Drafting note</w:t>
      </w:r>
    </w:p>
    <w:p w14:paraId="5933FC36" w14:textId="77777777" w:rsidR="005B50BF" w:rsidRPr="008A55AC" w:rsidRDefault="00190399" w:rsidP="006D7BB8">
      <w:pPr>
        <w:pStyle w:val="draftnote"/>
        <w:keepNext/>
        <w:spacing w:line="240" w:lineRule="auto"/>
      </w:pPr>
      <w:r>
        <w:t>1</w:t>
      </w:r>
      <w:r w:rsidR="005B50BF" w:rsidRPr="008A55AC">
        <w:tab/>
      </w:r>
      <w:r w:rsidR="00C63D0D" w:rsidRPr="008A55AC">
        <w:t>This amendment has the effect of substituting part 3 and inserting part 3A.  This can also be done using 2 separate amendments.</w:t>
      </w:r>
    </w:p>
    <w:p w14:paraId="3A5F7E82" w14:textId="77777777" w:rsidR="007936FB" w:rsidRPr="008C1374" w:rsidRDefault="007936FB" w:rsidP="00AE56B2">
      <w:pPr>
        <w:pStyle w:val="NshadedH5Sec"/>
        <w:tabs>
          <w:tab w:val="num" w:pos="1418"/>
        </w:tabs>
        <w:ind w:left="1418" w:right="48" w:hanging="1418"/>
        <w:rPr>
          <w:sz w:val="24"/>
          <w:szCs w:val="24"/>
        </w:rPr>
      </w:pPr>
      <w:bookmarkStart w:id="1646" w:name="_Ref404764662"/>
      <w:r w:rsidRPr="008C1374">
        <w:rPr>
          <w:sz w:val="24"/>
          <w:szCs w:val="24"/>
        </w:rPr>
        <w:t>Divisions 4.1 and 4.2</w:t>
      </w:r>
      <w:bookmarkEnd w:id="1645"/>
      <w:bookmarkEnd w:id="1646"/>
    </w:p>
    <w:p w14:paraId="7C85015D" w14:textId="77777777" w:rsidR="007936FB" w:rsidRPr="008A55AC" w:rsidRDefault="007936FB" w:rsidP="006D7BB8">
      <w:pPr>
        <w:pStyle w:val="direction"/>
      </w:pPr>
      <w:r w:rsidRPr="008A55AC">
        <w:t>substitute</w:t>
      </w:r>
    </w:p>
    <w:p w14:paraId="15923936" w14:textId="77777777" w:rsidR="007936FB" w:rsidRPr="004B7A3E" w:rsidRDefault="007936FB" w:rsidP="006D7BB8">
      <w:pPr>
        <w:tabs>
          <w:tab w:val="left" w:pos="2694"/>
        </w:tabs>
        <w:spacing w:before="120" w:after="0" w:line="240" w:lineRule="auto"/>
        <w:rPr>
          <w:rFonts w:ascii="Arial" w:hAnsi="Arial" w:cs="Arial"/>
          <w:b/>
          <w:sz w:val="28"/>
          <w:szCs w:val="28"/>
        </w:rPr>
      </w:pPr>
      <w:r w:rsidRPr="004B7A3E">
        <w:rPr>
          <w:rFonts w:ascii="Arial" w:hAnsi="Arial" w:cs="Arial"/>
          <w:b/>
          <w:sz w:val="28"/>
          <w:szCs w:val="28"/>
        </w:rPr>
        <w:t>Division 4.1</w:t>
      </w:r>
      <w:r w:rsidRPr="004B7A3E">
        <w:rPr>
          <w:rFonts w:ascii="Arial" w:hAnsi="Arial" w:cs="Arial"/>
          <w:b/>
          <w:sz w:val="28"/>
          <w:szCs w:val="28"/>
        </w:rPr>
        <w:tab/>
        <w:t>Wallaroos</w:t>
      </w:r>
    </w:p>
    <w:p w14:paraId="25A979CD" w14:textId="77777777" w:rsidR="007936FB" w:rsidRPr="008A55AC" w:rsidRDefault="007936FB" w:rsidP="006D7BB8">
      <w:pPr>
        <w:pStyle w:val="Amain"/>
        <w:rPr>
          <w:sz w:val="20"/>
        </w:rPr>
      </w:pPr>
      <w:r w:rsidRPr="008A55AC">
        <w:rPr>
          <w:sz w:val="20"/>
        </w:rPr>
        <w:t>[text of division]</w:t>
      </w:r>
    </w:p>
    <w:p w14:paraId="71B27540" w14:textId="77777777" w:rsidR="005B50BF" w:rsidRPr="008A55AC" w:rsidRDefault="005B50BF" w:rsidP="006D7BB8">
      <w:pPr>
        <w:pStyle w:val="Heading6"/>
        <w:keepNext w:val="0"/>
        <w:spacing w:line="240" w:lineRule="auto"/>
      </w:pPr>
      <w:r w:rsidRPr="008A55AC">
        <w:t>Drafting note</w:t>
      </w:r>
    </w:p>
    <w:p w14:paraId="664918E6" w14:textId="77777777" w:rsidR="005B50BF" w:rsidRDefault="00190399" w:rsidP="006D7BB8">
      <w:pPr>
        <w:pStyle w:val="draftnote"/>
        <w:spacing w:line="240" w:lineRule="auto"/>
      </w:pPr>
      <w:r>
        <w:t>1</w:t>
      </w:r>
      <w:r w:rsidR="005B50BF" w:rsidRPr="008A55AC">
        <w:tab/>
      </w:r>
      <w:r w:rsidR="00C63D0D" w:rsidRPr="008A55AC">
        <w:t>This amendment has the effect of substituting division 4.1 and omitting division 4.2.  This can also be done using 2 separate amendments.</w:t>
      </w:r>
    </w:p>
    <w:p w14:paraId="1D4D2B1D" w14:textId="77777777" w:rsidR="007A5CDC" w:rsidRDefault="007A5CDC" w:rsidP="000B2922">
      <w:pPr>
        <w:spacing w:after="0"/>
      </w:pPr>
      <w:r>
        <w:rPr>
          <w:rStyle w:val="FootnoteReference"/>
        </w:rPr>
        <w:footnoteReference w:id="43"/>
      </w:r>
    </w:p>
    <w:p w14:paraId="347BBF2B" w14:textId="77777777" w:rsidR="007936FB" w:rsidRPr="008A55AC" w:rsidRDefault="007936FB">
      <w:pPr>
        <w:pStyle w:val="Heading4"/>
      </w:pPr>
      <w:r w:rsidRPr="008A55AC">
        <w:lastRenderedPageBreak/>
        <w:t xml:space="preserve">Mixed substitutions—replacement of single text units, or sequences of </w:t>
      </w:r>
      <w:r w:rsidRPr="008A55AC">
        <w:br/>
        <w:t>like text units</w:t>
      </w:r>
    </w:p>
    <w:p w14:paraId="0A61A0FA" w14:textId="77777777" w:rsidR="007936FB" w:rsidRPr="008C1374" w:rsidRDefault="007936FB" w:rsidP="00AE56B2">
      <w:pPr>
        <w:pStyle w:val="NshadedH5Sec"/>
        <w:tabs>
          <w:tab w:val="num" w:pos="1418"/>
        </w:tabs>
        <w:ind w:left="1418" w:right="48" w:hanging="1418"/>
        <w:rPr>
          <w:sz w:val="24"/>
          <w:szCs w:val="24"/>
        </w:rPr>
      </w:pPr>
      <w:bookmarkStart w:id="1647" w:name="_Ref36018903"/>
      <w:r w:rsidRPr="008C1374">
        <w:rPr>
          <w:sz w:val="24"/>
          <w:szCs w:val="24"/>
        </w:rPr>
        <w:t>Part 3</w:t>
      </w:r>
      <w:bookmarkEnd w:id="1647"/>
    </w:p>
    <w:p w14:paraId="5E694DD1" w14:textId="77777777" w:rsidR="007936FB" w:rsidRPr="008A55AC" w:rsidRDefault="007936FB" w:rsidP="00D604AD">
      <w:pPr>
        <w:pStyle w:val="direction"/>
      </w:pPr>
      <w:r w:rsidRPr="008A55AC">
        <w:t>substitute</w:t>
      </w:r>
    </w:p>
    <w:p w14:paraId="08DB3135" w14:textId="77777777" w:rsidR="007936FB" w:rsidRPr="004B7A3E" w:rsidRDefault="007936FB" w:rsidP="005F1D39">
      <w:pPr>
        <w:tabs>
          <w:tab w:val="left" w:pos="2694"/>
        </w:tabs>
        <w:spacing w:before="320" w:after="0"/>
        <w:rPr>
          <w:rFonts w:ascii="Arial" w:hAnsi="Arial" w:cs="Arial"/>
          <w:b/>
          <w:sz w:val="28"/>
          <w:szCs w:val="28"/>
        </w:rPr>
      </w:pPr>
      <w:r w:rsidRPr="004B7A3E">
        <w:rPr>
          <w:rFonts w:ascii="Arial" w:hAnsi="Arial" w:cs="Arial"/>
          <w:b/>
          <w:sz w:val="28"/>
          <w:szCs w:val="28"/>
        </w:rPr>
        <w:t>Division 2.5</w:t>
      </w:r>
      <w:r w:rsidRPr="004B7A3E">
        <w:rPr>
          <w:rFonts w:ascii="Arial" w:hAnsi="Arial" w:cs="Arial"/>
          <w:b/>
          <w:sz w:val="28"/>
          <w:szCs w:val="28"/>
        </w:rPr>
        <w:tab/>
        <w:t>Burrowing mammals</w:t>
      </w:r>
    </w:p>
    <w:p w14:paraId="5BFB6F68" w14:textId="77777777" w:rsidR="007936FB" w:rsidRPr="008A55AC" w:rsidRDefault="007936FB">
      <w:pPr>
        <w:pStyle w:val="Amain"/>
        <w:keepNext/>
        <w:rPr>
          <w:sz w:val="20"/>
        </w:rPr>
      </w:pPr>
      <w:r w:rsidRPr="008A55AC">
        <w:rPr>
          <w:sz w:val="20"/>
        </w:rPr>
        <w:t>[text of division]</w:t>
      </w:r>
    </w:p>
    <w:p w14:paraId="57EDC89D" w14:textId="77777777" w:rsidR="007936FB" w:rsidRPr="008A55AC" w:rsidRDefault="007936FB">
      <w:pPr>
        <w:pStyle w:val="Heading6"/>
      </w:pPr>
      <w:r w:rsidRPr="008A55AC">
        <w:t>Drafting note</w:t>
      </w:r>
    </w:p>
    <w:p w14:paraId="58361516" w14:textId="77777777" w:rsidR="007936FB" w:rsidRPr="008A55AC" w:rsidRDefault="00190399">
      <w:pPr>
        <w:pStyle w:val="draftnote"/>
        <w:keepNext/>
      </w:pPr>
      <w:r>
        <w:t>1</w:t>
      </w:r>
      <w:r w:rsidR="007936FB" w:rsidRPr="008A55AC">
        <w:tab/>
        <w:t xml:space="preserve">As indicated by the number of the inserted division, it will automatically be inserted at the end of the </w:t>
      </w:r>
      <w:r w:rsidR="007936FB" w:rsidRPr="008A55AC">
        <w:rPr>
          <w:i/>
        </w:rPr>
        <w:t xml:space="preserve">previous </w:t>
      </w:r>
      <w:r w:rsidR="007936FB" w:rsidRPr="008A55AC">
        <w:t>part (part 2).</w:t>
      </w:r>
    </w:p>
    <w:p w14:paraId="2DD3D5F8"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Division 3.4 [Divisions 3.4 and 3.5]</w:t>
      </w:r>
    </w:p>
    <w:p w14:paraId="32C450EE" w14:textId="77777777" w:rsidR="007936FB" w:rsidRPr="008A55AC" w:rsidRDefault="007936FB" w:rsidP="00D604AD">
      <w:pPr>
        <w:pStyle w:val="direction"/>
      </w:pPr>
      <w:r w:rsidRPr="008A55AC">
        <w:t>substitute</w:t>
      </w:r>
    </w:p>
    <w:p w14:paraId="30617907" w14:textId="77777777" w:rsidR="007936FB" w:rsidRPr="004B7A3E" w:rsidRDefault="007936FB" w:rsidP="004B7A3E">
      <w:pPr>
        <w:tabs>
          <w:tab w:val="left" w:pos="2694"/>
        </w:tabs>
        <w:spacing w:before="320"/>
        <w:rPr>
          <w:rFonts w:ascii="Arial" w:hAnsi="Arial" w:cs="Arial"/>
          <w:b/>
          <w:sz w:val="32"/>
          <w:szCs w:val="32"/>
        </w:rPr>
      </w:pPr>
      <w:r w:rsidRPr="004B7A3E">
        <w:rPr>
          <w:rFonts w:ascii="Arial" w:hAnsi="Arial" w:cs="Arial"/>
          <w:b/>
          <w:sz w:val="32"/>
          <w:szCs w:val="32"/>
        </w:rPr>
        <w:t>Part 3A</w:t>
      </w:r>
      <w:r w:rsidRPr="004B7A3E">
        <w:rPr>
          <w:rFonts w:ascii="Arial" w:hAnsi="Arial" w:cs="Arial"/>
          <w:b/>
          <w:sz w:val="32"/>
          <w:szCs w:val="32"/>
        </w:rPr>
        <w:tab/>
        <w:t>Enforcement</w:t>
      </w:r>
    </w:p>
    <w:p w14:paraId="266CCEB9" w14:textId="77777777" w:rsidR="007936FB" w:rsidRPr="008A55AC" w:rsidRDefault="007936FB">
      <w:pPr>
        <w:pStyle w:val="Amain"/>
      </w:pPr>
      <w:r w:rsidRPr="008A55AC">
        <w:rPr>
          <w:sz w:val="20"/>
        </w:rPr>
        <w:t>[text of part; but can also be used to insert a part heading]</w:t>
      </w:r>
    </w:p>
    <w:p w14:paraId="37434621" w14:textId="77777777" w:rsidR="007936FB" w:rsidRPr="008C1374" w:rsidRDefault="007936FB" w:rsidP="00AE56B2">
      <w:pPr>
        <w:pStyle w:val="NshadedH5Sec"/>
        <w:tabs>
          <w:tab w:val="num" w:pos="1418"/>
        </w:tabs>
        <w:ind w:left="1418" w:right="48" w:hanging="1418"/>
        <w:rPr>
          <w:sz w:val="24"/>
          <w:szCs w:val="24"/>
        </w:rPr>
      </w:pPr>
      <w:bookmarkStart w:id="1648" w:name="_Ref36018973"/>
      <w:r w:rsidRPr="008C1374">
        <w:rPr>
          <w:sz w:val="24"/>
          <w:szCs w:val="24"/>
        </w:rPr>
        <w:t>Division 3.4 [Divisions 3.4 and 3.5]</w:t>
      </w:r>
      <w:bookmarkEnd w:id="1648"/>
    </w:p>
    <w:p w14:paraId="2AE63F4C" w14:textId="77777777" w:rsidR="007936FB" w:rsidRPr="008A55AC" w:rsidRDefault="007936FB" w:rsidP="00D604AD">
      <w:pPr>
        <w:pStyle w:val="direction"/>
      </w:pPr>
      <w:r w:rsidRPr="008A55AC">
        <w:t>substitute</w:t>
      </w:r>
    </w:p>
    <w:p w14:paraId="5E17223F" w14:textId="77777777" w:rsidR="007936FB" w:rsidRPr="005F1D39" w:rsidRDefault="007936FB" w:rsidP="005F1D39">
      <w:pPr>
        <w:tabs>
          <w:tab w:val="left" w:pos="1344"/>
        </w:tabs>
        <w:spacing w:before="120" w:after="0"/>
        <w:ind w:right="1040"/>
        <w:rPr>
          <w:rFonts w:ascii="Arial" w:hAnsi="Arial" w:cs="Arial"/>
          <w:b/>
          <w:sz w:val="24"/>
          <w:szCs w:val="24"/>
        </w:rPr>
      </w:pPr>
      <w:bookmarkStart w:id="1649" w:name="_Toc227986584"/>
      <w:bookmarkStart w:id="1650" w:name="_Toc304889720"/>
      <w:bookmarkStart w:id="1651" w:name="_Toc327967393"/>
      <w:r w:rsidRPr="005F1D39">
        <w:rPr>
          <w:rFonts w:ascii="Arial" w:hAnsi="Arial" w:cs="Arial"/>
          <w:b/>
          <w:sz w:val="24"/>
          <w:szCs w:val="24"/>
        </w:rPr>
        <w:t>3</w:t>
      </w:r>
      <w:r w:rsidRPr="005F1D39">
        <w:rPr>
          <w:rFonts w:ascii="Arial" w:hAnsi="Arial" w:cs="Arial"/>
          <w:b/>
          <w:sz w:val="24"/>
          <w:szCs w:val="24"/>
        </w:rPr>
        <w:tab/>
        <w:t>Watering warthogs</w:t>
      </w:r>
      <w:bookmarkEnd w:id="1649"/>
      <w:bookmarkEnd w:id="1650"/>
      <w:bookmarkEnd w:id="1651"/>
    </w:p>
    <w:p w14:paraId="3889AA59" w14:textId="77777777" w:rsidR="007936FB" w:rsidRPr="008A55AC" w:rsidRDefault="007936FB">
      <w:pPr>
        <w:pStyle w:val="Amain"/>
        <w:jc w:val="left"/>
        <w:rPr>
          <w:sz w:val="20"/>
        </w:rPr>
      </w:pPr>
      <w:r w:rsidRPr="008A55AC">
        <w:rPr>
          <w:sz w:val="20"/>
        </w:rPr>
        <w:tab/>
        <w:t>[text of section]</w:t>
      </w:r>
    </w:p>
    <w:p w14:paraId="1458DB8C" w14:textId="77777777" w:rsidR="007936FB" w:rsidRPr="008C1374" w:rsidRDefault="007936FB" w:rsidP="00AE56B2">
      <w:pPr>
        <w:pStyle w:val="NshadedH5Sec"/>
        <w:tabs>
          <w:tab w:val="num" w:pos="1418"/>
        </w:tabs>
        <w:ind w:left="1418" w:right="48" w:hanging="1418"/>
        <w:rPr>
          <w:sz w:val="24"/>
          <w:szCs w:val="24"/>
        </w:rPr>
      </w:pPr>
      <w:bookmarkStart w:id="1652" w:name="_Ref36018930"/>
      <w:r w:rsidRPr="008C1374">
        <w:rPr>
          <w:sz w:val="24"/>
          <w:szCs w:val="24"/>
        </w:rPr>
        <w:t>Division 3.4 [Divisions 3.4 and 3.5]</w:t>
      </w:r>
      <w:bookmarkEnd w:id="1652"/>
    </w:p>
    <w:p w14:paraId="2FEB3AB7" w14:textId="77777777" w:rsidR="007936FB" w:rsidRPr="008A55AC" w:rsidRDefault="007936FB" w:rsidP="00D604AD">
      <w:pPr>
        <w:pStyle w:val="direction"/>
      </w:pPr>
      <w:r w:rsidRPr="008A55AC">
        <w:t>substitute</w:t>
      </w:r>
    </w:p>
    <w:p w14:paraId="6E384270" w14:textId="77777777" w:rsidR="007936FB" w:rsidRPr="005F1D39" w:rsidRDefault="007936FB" w:rsidP="005F1D39">
      <w:pPr>
        <w:tabs>
          <w:tab w:val="left" w:pos="1344"/>
        </w:tabs>
        <w:spacing w:before="120" w:after="0"/>
        <w:ind w:right="1040"/>
        <w:rPr>
          <w:rFonts w:ascii="Arial" w:hAnsi="Arial" w:cs="Arial"/>
          <w:b/>
          <w:sz w:val="24"/>
          <w:szCs w:val="24"/>
        </w:rPr>
      </w:pPr>
      <w:bookmarkStart w:id="1653" w:name="_Toc227986585"/>
      <w:bookmarkStart w:id="1654" w:name="_Toc304889721"/>
      <w:bookmarkStart w:id="1655" w:name="_Toc327967394"/>
      <w:r w:rsidRPr="005F1D39">
        <w:rPr>
          <w:rFonts w:ascii="Arial" w:hAnsi="Arial" w:cs="Arial"/>
          <w:b/>
          <w:sz w:val="24"/>
          <w:szCs w:val="24"/>
        </w:rPr>
        <w:t>3</w:t>
      </w:r>
      <w:r w:rsidRPr="005F1D39">
        <w:rPr>
          <w:rFonts w:ascii="Arial" w:hAnsi="Arial" w:cs="Arial"/>
          <w:b/>
          <w:sz w:val="24"/>
          <w:szCs w:val="24"/>
        </w:rPr>
        <w:tab/>
        <w:t>Watering warthogs</w:t>
      </w:r>
      <w:bookmarkEnd w:id="1653"/>
      <w:bookmarkEnd w:id="1654"/>
      <w:bookmarkEnd w:id="1655"/>
      <w:r w:rsidRPr="005F1D39">
        <w:rPr>
          <w:rFonts w:ascii="Arial" w:hAnsi="Arial" w:cs="Arial"/>
          <w:b/>
          <w:sz w:val="24"/>
          <w:szCs w:val="24"/>
        </w:rPr>
        <w:t xml:space="preserve"> </w:t>
      </w:r>
    </w:p>
    <w:p w14:paraId="7F59B938" w14:textId="77777777" w:rsidR="007936FB" w:rsidRPr="008A55AC" w:rsidRDefault="007936FB">
      <w:pPr>
        <w:pStyle w:val="Amain"/>
        <w:keepNext/>
        <w:jc w:val="left"/>
        <w:rPr>
          <w:sz w:val="20"/>
        </w:rPr>
      </w:pPr>
      <w:r w:rsidRPr="008A55AC">
        <w:rPr>
          <w:sz w:val="20"/>
        </w:rPr>
        <w:tab/>
        <w:t>[text of section]</w:t>
      </w:r>
    </w:p>
    <w:p w14:paraId="3023A756" w14:textId="77777777" w:rsidR="007936FB" w:rsidRPr="0048531C" w:rsidRDefault="007936FB" w:rsidP="005F1D39">
      <w:pPr>
        <w:tabs>
          <w:tab w:val="left" w:pos="2694"/>
        </w:tabs>
        <w:spacing w:before="320" w:after="0"/>
        <w:rPr>
          <w:rFonts w:ascii="Arial" w:hAnsi="Arial" w:cs="Arial"/>
          <w:b/>
          <w:sz w:val="28"/>
          <w:szCs w:val="28"/>
        </w:rPr>
      </w:pPr>
      <w:bookmarkStart w:id="1656" w:name="_Toc227986586"/>
      <w:bookmarkStart w:id="1657" w:name="_Toc304889722"/>
      <w:bookmarkStart w:id="1658" w:name="_Toc327967395"/>
      <w:r w:rsidRPr="0048531C">
        <w:rPr>
          <w:rFonts w:ascii="Arial" w:hAnsi="Arial" w:cs="Arial"/>
          <w:b/>
          <w:sz w:val="28"/>
          <w:szCs w:val="28"/>
        </w:rPr>
        <w:t>Division 3.4</w:t>
      </w:r>
      <w:r w:rsidRPr="0048531C">
        <w:rPr>
          <w:rFonts w:ascii="Arial" w:hAnsi="Arial" w:cs="Arial"/>
          <w:b/>
          <w:sz w:val="28"/>
          <w:szCs w:val="28"/>
        </w:rPr>
        <w:tab/>
        <w:t>Burrowing mammals</w:t>
      </w:r>
      <w:bookmarkEnd w:id="1656"/>
      <w:bookmarkEnd w:id="1657"/>
      <w:bookmarkEnd w:id="1658"/>
      <w:r w:rsidRPr="0048531C">
        <w:rPr>
          <w:rFonts w:ascii="Arial" w:hAnsi="Arial" w:cs="Arial"/>
          <w:b/>
          <w:sz w:val="28"/>
          <w:szCs w:val="28"/>
        </w:rPr>
        <w:t xml:space="preserve"> </w:t>
      </w:r>
    </w:p>
    <w:p w14:paraId="62D749CF" w14:textId="77777777" w:rsidR="007936FB" w:rsidRPr="008A55AC" w:rsidRDefault="007936FB">
      <w:pPr>
        <w:pStyle w:val="Amain"/>
        <w:keepNext/>
        <w:rPr>
          <w:sz w:val="20"/>
        </w:rPr>
      </w:pPr>
      <w:r w:rsidRPr="008A55AC">
        <w:rPr>
          <w:sz w:val="20"/>
        </w:rPr>
        <w:t>[text of division]</w:t>
      </w:r>
    </w:p>
    <w:p w14:paraId="7837738C" w14:textId="77777777" w:rsidR="007936FB" w:rsidRPr="0048531C" w:rsidRDefault="007936FB" w:rsidP="0048531C">
      <w:pPr>
        <w:tabs>
          <w:tab w:val="left" w:pos="2694"/>
        </w:tabs>
        <w:spacing w:before="320"/>
        <w:rPr>
          <w:rFonts w:ascii="Arial" w:hAnsi="Arial" w:cs="Arial"/>
          <w:b/>
          <w:sz w:val="32"/>
          <w:szCs w:val="32"/>
        </w:rPr>
      </w:pPr>
      <w:bookmarkStart w:id="1659" w:name="_Toc227986587"/>
      <w:bookmarkStart w:id="1660" w:name="_Toc304889723"/>
      <w:bookmarkStart w:id="1661" w:name="_Toc327967396"/>
      <w:r w:rsidRPr="0048531C">
        <w:rPr>
          <w:rFonts w:ascii="Arial" w:hAnsi="Arial" w:cs="Arial"/>
          <w:b/>
          <w:sz w:val="32"/>
          <w:szCs w:val="32"/>
        </w:rPr>
        <w:t>Part 3A</w:t>
      </w:r>
      <w:r w:rsidRPr="0048531C">
        <w:rPr>
          <w:rFonts w:ascii="Arial" w:hAnsi="Arial" w:cs="Arial"/>
          <w:b/>
          <w:sz w:val="32"/>
          <w:szCs w:val="32"/>
        </w:rPr>
        <w:tab/>
        <w:t>Enforcement</w:t>
      </w:r>
      <w:bookmarkEnd w:id="1659"/>
      <w:bookmarkEnd w:id="1660"/>
      <w:bookmarkEnd w:id="1661"/>
    </w:p>
    <w:p w14:paraId="0258AA8A" w14:textId="77777777" w:rsidR="007936FB" w:rsidRDefault="007936FB">
      <w:pPr>
        <w:pStyle w:val="Amain"/>
        <w:rPr>
          <w:sz w:val="20"/>
        </w:rPr>
      </w:pPr>
      <w:r w:rsidRPr="008A55AC">
        <w:rPr>
          <w:sz w:val="20"/>
        </w:rPr>
        <w:t>[text of part; but can also be used to insert a part heading]</w:t>
      </w:r>
    </w:p>
    <w:p w14:paraId="1E931A2C" w14:textId="77777777" w:rsidR="00AB60B2" w:rsidRDefault="00AB60B2">
      <w:pPr>
        <w:rPr>
          <w:rFonts w:ascii="Arial Narrow" w:hAnsi="Arial Narrow"/>
          <w:sz w:val="20"/>
        </w:rPr>
      </w:pPr>
      <w:r>
        <w:rPr>
          <w:sz w:val="20"/>
        </w:rPr>
        <w:br w:type="page"/>
      </w:r>
    </w:p>
    <w:p w14:paraId="0C5FB9A5" w14:textId="77777777" w:rsidR="007936FB" w:rsidRPr="008A55AC" w:rsidRDefault="007936FB">
      <w:pPr>
        <w:pStyle w:val="Heading4"/>
      </w:pPr>
      <w:r w:rsidRPr="008A55AC">
        <w:lastRenderedPageBreak/>
        <w:t>Mixed substitutions—replacement of sequences of UNLIKE text units</w:t>
      </w:r>
    </w:p>
    <w:p w14:paraId="4F61A723" w14:textId="77777777" w:rsidR="007936FB" w:rsidRPr="008A55AC" w:rsidRDefault="007936FB">
      <w:pPr>
        <w:pStyle w:val="Heading5"/>
        <w:keepNext/>
      </w:pPr>
      <w:r w:rsidRPr="008A55AC">
        <w:t>Illustration:</w:t>
      </w:r>
    </w:p>
    <w:p w14:paraId="7055CC65" w14:textId="77777777" w:rsidR="007936FB" w:rsidRPr="0048531C" w:rsidRDefault="007936FB" w:rsidP="0048531C">
      <w:r w:rsidRPr="0048531C">
        <w:t>ss 3-6, div 3.4, div 3.5 heading, ss 17-20</w:t>
      </w:r>
      <w:r w:rsidRPr="0048531C">
        <w:rPr>
          <w:i/>
        </w:rPr>
        <w:br/>
      </w:r>
      <w:r w:rsidRPr="0048531C">
        <w:t>(in this illustration div 3.5 continues beyond s 20; the remaining sections are not to be repealed)</w:t>
      </w:r>
    </w:p>
    <w:p w14:paraId="268F2100" w14:textId="77777777" w:rsidR="007936FB" w:rsidRPr="008C1374" w:rsidRDefault="007936FB" w:rsidP="00AE56B2">
      <w:pPr>
        <w:pStyle w:val="NshadedH5Sec"/>
        <w:tabs>
          <w:tab w:val="num" w:pos="1418"/>
        </w:tabs>
        <w:ind w:left="1418" w:right="48" w:hanging="1418"/>
        <w:rPr>
          <w:sz w:val="24"/>
          <w:szCs w:val="24"/>
        </w:rPr>
      </w:pPr>
      <w:bookmarkStart w:id="1662" w:name="_Ref36019035"/>
      <w:r w:rsidRPr="008C1374">
        <w:rPr>
          <w:sz w:val="24"/>
          <w:szCs w:val="24"/>
        </w:rPr>
        <w:t>Sections 3 to 20</w:t>
      </w:r>
      <w:bookmarkEnd w:id="1662"/>
    </w:p>
    <w:p w14:paraId="5BF1BC76" w14:textId="77777777" w:rsidR="007936FB" w:rsidRPr="008A55AC" w:rsidRDefault="007936FB" w:rsidP="00D604AD">
      <w:pPr>
        <w:pStyle w:val="direction"/>
      </w:pPr>
      <w:r w:rsidRPr="008A55AC">
        <w:t>substitute</w:t>
      </w:r>
    </w:p>
    <w:p w14:paraId="63D7F54C" w14:textId="77777777" w:rsidR="007936FB" w:rsidRPr="00B36AE8" w:rsidRDefault="007936FB" w:rsidP="00B36AE8">
      <w:pPr>
        <w:tabs>
          <w:tab w:val="left" w:pos="1344"/>
        </w:tabs>
        <w:spacing w:before="120" w:after="0"/>
        <w:ind w:right="1040"/>
        <w:rPr>
          <w:rFonts w:ascii="Arial" w:hAnsi="Arial" w:cs="Arial"/>
          <w:b/>
          <w:sz w:val="24"/>
          <w:szCs w:val="24"/>
        </w:rPr>
      </w:pPr>
      <w:bookmarkStart w:id="1663" w:name="_Toc227986588"/>
      <w:bookmarkStart w:id="1664" w:name="_Toc304889724"/>
      <w:bookmarkStart w:id="1665" w:name="_Toc327967397"/>
      <w:r w:rsidRPr="00B36AE8">
        <w:rPr>
          <w:rFonts w:ascii="Arial" w:hAnsi="Arial" w:cs="Arial"/>
          <w:b/>
          <w:sz w:val="24"/>
          <w:szCs w:val="24"/>
        </w:rPr>
        <w:t>3</w:t>
      </w:r>
      <w:r w:rsidRPr="00B36AE8">
        <w:rPr>
          <w:rFonts w:ascii="Arial" w:hAnsi="Arial" w:cs="Arial"/>
          <w:b/>
          <w:sz w:val="24"/>
          <w:szCs w:val="24"/>
        </w:rPr>
        <w:tab/>
        <w:t>Watering warthogs</w:t>
      </w:r>
      <w:bookmarkEnd w:id="1663"/>
      <w:bookmarkEnd w:id="1664"/>
      <w:bookmarkEnd w:id="1665"/>
      <w:r w:rsidRPr="00B36AE8">
        <w:rPr>
          <w:rFonts w:ascii="Arial" w:hAnsi="Arial" w:cs="Arial"/>
          <w:b/>
          <w:sz w:val="24"/>
          <w:szCs w:val="24"/>
        </w:rPr>
        <w:t xml:space="preserve"> </w:t>
      </w:r>
    </w:p>
    <w:p w14:paraId="6EEA5D2B" w14:textId="77777777" w:rsidR="007936FB" w:rsidRPr="008A55AC" w:rsidRDefault="007936FB">
      <w:pPr>
        <w:pStyle w:val="Amain"/>
        <w:jc w:val="left"/>
        <w:rPr>
          <w:sz w:val="20"/>
        </w:rPr>
      </w:pPr>
      <w:r w:rsidRPr="008A55AC">
        <w:rPr>
          <w:sz w:val="20"/>
        </w:rPr>
        <w:tab/>
        <w:t>[text of section]</w:t>
      </w:r>
    </w:p>
    <w:p w14:paraId="30051E6D" w14:textId="77777777" w:rsidR="007936FB" w:rsidRPr="00780897" w:rsidRDefault="007936FB" w:rsidP="00B36AE8">
      <w:pPr>
        <w:tabs>
          <w:tab w:val="left" w:pos="2694"/>
        </w:tabs>
        <w:spacing w:before="320" w:after="0"/>
        <w:rPr>
          <w:rFonts w:ascii="Arial" w:hAnsi="Arial" w:cs="Arial"/>
          <w:b/>
          <w:sz w:val="28"/>
          <w:szCs w:val="28"/>
        </w:rPr>
      </w:pPr>
      <w:bookmarkStart w:id="1666" w:name="_Toc227986589"/>
      <w:bookmarkStart w:id="1667" w:name="_Toc304889725"/>
      <w:bookmarkStart w:id="1668" w:name="_Toc327967398"/>
      <w:r w:rsidRPr="00780897">
        <w:rPr>
          <w:rFonts w:ascii="Arial" w:hAnsi="Arial" w:cs="Arial"/>
          <w:b/>
          <w:sz w:val="28"/>
          <w:szCs w:val="28"/>
        </w:rPr>
        <w:t>Division 3.4</w:t>
      </w:r>
      <w:r w:rsidRPr="00780897">
        <w:rPr>
          <w:rFonts w:ascii="Arial" w:hAnsi="Arial" w:cs="Arial"/>
          <w:b/>
          <w:sz w:val="28"/>
          <w:szCs w:val="28"/>
        </w:rPr>
        <w:tab/>
        <w:t>Burrowing mammals</w:t>
      </w:r>
      <w:bookmarkEnd w:id="1666"/>
      <w:bookmarkEnd w:id="1667"/>
      <w:bookmarkEnd w:id="1668"/>
      <w:r w:rsidRPr="00780897">
        <w:rPr>
          <w:rFonts w:ascii="Arial" w:hAnsi="Arial" w:cs="Arial"/>
          <w:b/>
          <w:sz w:val="28"/>
          <w:szCs w:val="28"/>
        </w:rPr>
        <w:t xml:space="preserve"> </w:t>
      </w:r>
    </w:p>
    <w:p w14:paraId="4F6D1357" w14:textId="77777777" w:rsidR="007936FB" w:rsidRPr="008A55AC" w:rsidRDefault="007936FB">
      <w:pPr>
        <w:pStyle w:val="Amain"/>
        <w:rPr>
          <w:sz w:val="20"/>
        </w:rPr>
      </w:pPr>
      <w:r w:rsidRPr="008A55AC">
        <w:rPr>
          <w:sz w:val="20"/>
        </w:rPr>
        <w:t>[text of division]</w:t>
      </w:r>
    </w:p>
    <w:p w14:paraId="268BBEFB" w14:textId="77777777" w:rsidR="007936FB" w:rsidRPr="00780897" w:rsidRDefault="007936FB" w:rsidP="00780897">
      <w:pPr>
        <w:tabs>
          <w:tab w:val="left" w:pos="2694"/>
        </w:tabs>
        <w:spacing w:before="320"/>
        <w:rPr>
          <w:rFonts w:ascii="Arial" w:hAnsi="Arial" w:cs="Arial"/>
          <w:b/>
          <w:sz w:val="32"/>
          <w:szCs w:val="32"/>
        </w:rPr>
      </w:pPr>
      <w:bookmarkStart w:id="1669" w:name="_Toc227986590"/>
      <w:bookmarkStart w:id="1670" w:name="_Toc304889726"/>
      <w:bookmarkStart w:id="1671" w:name="_Toc327967399"/>
      <w:r w:rsidRPr="00780897">
        <w:rPr>
          <w:rFonts w:ascii="Arial" w:hAnsi="Arial" w:cs="Arial"/>
          <w:b/>
          <w:sz w:val="32"/>
          <w:szCs w:val="32"/>
        </w:rPr>
        <w:t>Part 3A</w:t>
      </w:r>
      <w:r w:rsidRPr="00780897">
        <w:rPr>
          <w:rFonts w:ascii="Arial" w:hAnsi="Arial" w:cs="Arial"/>
          <w:b/>
          <w:sz w:val="32"/>
          <w:szCs w:val="32"/>
        </w:rPr>
        <w:tab/>
        <w:t>Enforcement</w:t>
      </w:r>
      <w:bookmarkEnd w:id="1669"/>
      <w:bookmarkEnd w:id="1670"/>
      <w:bookmarkEnd w:id="1671"/>
    </w:p>
    <w:p w14:paraId="5A2A7CDF" w14:textId="77777777" w:rsidR="007936FB" w:rsidRPr="008A55AC" w:rsidRDefault="007936FB">
      <w:pPr>
        <w:pStyle w:val="Amain"/>
      </w:pPr>
      <w:r w:rsidRPr="008A55AC">
        <w:rPr>
          <w:sz w:val="20"/>
        </w:rPr>
        <w:t>[text of part; but can also be used to insert a part heading]</w:t>
      </w:r>
    </w:p>
    <w:p w14:paraId="2B05611D" w14:textId="77777777" w:rsidR="007936FB" w:rsidRPr="008A55AC" w:rsidRDefault="007936FB">
      <w:pPr>
        <w:pStyle w:val="Heading6"/>
      </w:pPr>
      <w:r w:rsidRPr="008A55AC">
        <w:t>Drafting notes</w:t>
      </w:r>
    </w:p>
    <w:p w14:paraId="086B50CF" w14:textId="77777777" w:rsidR="007936FB" w:rsidRPr="008A55AC" w:rsidRDefault="007936FB">
      <w:pPr>
        <w:pStyle w:val="draftnote"/>
      </w:pPr>
      <w:r w:rsidRPr="008A55AC">
        <w:t>1</w:t>
      </w:r>
      <w:r w:rsidRPr="008A55AC">
        <w:tab/>
        <w:t>Only the first text unit to be replaced, or sequence of like text units that are to be replaced, is mentioned in the clause heading.</w:t>
      </w:r>
    </w:p>
    <w:p w14:paraId="1807BC51" w14:textId="77777777" w:rsidR="007936FB" w:rsidRDefault="007936FB">
      <w:pPr>
        <w:pStyle w:val="draftnote"/>
      </w:pPr>
      <w:r w:rsidRPr="008A55AC">
        <w:t>2</w:t>
      </w:r>
      <w:r w:rsidRPr="008A55AC">
        <w:tab/>
        <w:t>Do not substitute notes or examples at the beginning or end of the inserted material.  In those positions, they may be mistaken for notes or examples applying to the amending bill.</w:t>
      </w:r>
    </w:p>
    <w:p w14:paraId="41E30E52" w14:textId="77777777" w:rsidR="000C4D67" w:rsidRDefault="000C4D67" w:rsidP="000C4D67">
      <w:pPr>
        <w:rPr>
          <w:rFonts w:ascii="Arial Narrow" w:hAnsi="Arial Narrow"/>
          <w:sz w:val="20"/>
        </w:rPr>
      </w:pPr>
      <w:bookmarkStart w:id="1672" w:name="_Toc235603428"/>
      <w:bookmarkStart w:id="1673" w:name="_Toc235948493"/>
      <w:bookmarkStart w:id="1674" w:name="_Toc284246386"/>
      <w:bookmarkStart w:id="1675" w:name="_Toc304889727"/>
      <w:bookmarkStart w:id="1676" w:name="_Toc327967400"/>
      <w:bookmarkStart w:id="1677" w:name="_Toc331416911"/>
      <w:bookmarkStart w:id="1678" w:name="_Toc25982654"/>
      <w:bookmarkStart w:id="1679" w:name="_Toc26339495"/>
      <w:bookmarkStart w:id="1680" w:name="_Toc26340119"/>
      <w:bookmarkStart w:id="1681" w:name="_Toc26348438"/>
      <w:bookmarkStart w:id="1682" w:name="_Toc26584074"/>
      <w:bookmarkStart w:id="1683" w:name="_Toc32053876"/>
      <w:bookmarkStart w:id="1684" w:name="_Toc32134007"/>
      <w:bookmarkStart w:id="1685" w:name="_Toc32136235"/>
      <w:bookmarkStart w:id="1686" w:name="_Toc32136826"/>
      <w:bookmarkStart w:id="1687" w:name="_Toc32136947"/>
      <w:bookmarkStart w:id="1688" w:name="_Toc33410074"/>
      <w:bookmarkStart w:id="1689" w:name="_Toc33432705"/>
      <w:bookmarkStart w:id="1690" w:name="_Toc33435701"/>
      <w:bookmarkStart w:id="1691" w:name="_Toc33935900"/>
      <w:bookmarkStart w:id="1692" w:name="_Toc34807174"/>
      <w:bookmarkStart w:id="1693" w:name="_Toc35144635"/>
      <w:bookmarkStart w:id="1694" w:name="_Ref36025716"/>
      <w:bookmarkStart w:id="1695" w:name="_Toc37038554"/>
      <w:bookmarkStart w:id="1696" w:name="_Ref37750697"/>
      <w:bookmarkStart w:id="1697" w:name="_Toc39461194"/>
      <w:bookmarkStart w:id="1698" w:name="_Toc39461400"/>
      <w:bookmarkStart w:id="1699" w:name="_Toc39984626"/>
      <w:bookmarkStart w:id="1700" w:name="_Toc39997819"/>
      <w:bookmarkStart w:id="1701" w:name="_Toc51483713"/>
      <w:bookmarkStart w:id="1702" w:name="_Toc51484485"/>
      <w:bookmarkStart w:id="1703" w:name="_Toc61773093"/>
      <w:bookmarkStart w:id="1704" w:name="_Toc63158510"/>
      <w:bookmarkStart w:id="1705" w:name="_Toc69190154"/>
      <w:bookmarkStart w:id="1706" w:name="_Toc72045063"/>
      <w:bookmarkStart w:id="1707" w:name="_Toc72045711"/>
      <w:bookmarkStart w:id="1708" w:name="_Toc72123194"/>
      <w:bookmarkStart w:id="1709" w:name="_Toc145739117"/>
      <w:bookmarkStart w:id="1710" w:name="_Toc145739226"/>
      <w:bookmarkStart w:id="1711" w:name="_Toc145746964"/>
      <w:bookmarkStart w:id="1712" w:name="_Toc145748915"/>
      <w:bookmarkStart w:id="1713" w:name="_Toc145751920"/>
      <w:bookmarkStart w:id="1714" w:name="_Toc227986591"/>
      <w:r>
        <w:rPr>
          <w:sz w:val="20"/>
        </w:rPr>
        <w:br w:type="page"/>
      </w:r>
    </w:p>
    <w:p w14:paraId="7BD01BDB" w14:textId="1079230A" w:rsidR="00975D4E" w:rsidRPr="008A55AC" w:rsidRDefault="00975D4E" w:rsidP="00FE62B5">
      <w:pPr>
        <w:pStyle w:val="Heading3"/>
      </w:pPr>
      <w:bookmarkStart w:id="1715" w:name="_Toc223093656"/>
      <w:r w:rsidRPr="008A55AC">
        <w:lastRenderedPageBreak/>
        <w:t>Substitution of text unit</w:t>
      </w:r>
      <w:r w:rsidR="00DF3838" w:rsidRPr="008A55AC">
        <w:t>s</w:t>
      </w:r>
      <w:r w:rsidRPr="008A55AC">
        <w:t xml:space="preserve"> with notes</w:t>
      </w:r>
      <w:bookmarkEnd w:id="1672"/>
      <w:bookmarkEnd w:id="1673"/>
      <w:bookmarkEnd w:id="1674"/>
      <w:bookmarkEnd w:id="1675"/>
      <w:r w:rsidR="001C0CFB">
        <w:t xml:space="preserve"> or examples</w:t>
      </w:r>
      <w:bookmarkEnd w:id="1676"/>
      <w:bookmarkEnd w:id="1677"/>
      <w:bookmarkEnd w:id="1715"/>
    </w:p>
    <w:p w14:paraId="79C995BE" w14:textId="77777777" w:rsidR="00975D4E" w:rsidRPr="008A55AC" w:rsidRDefault="00975D4E" w:rsidP="00975D4E">
      <w:pPr>
        <w:keepNext/>
        <w:rPr>
          <w:sz w:val="2"/>
        </w:rPr>
      </w:pPr>
    </w:p>
    <w:p w14:paraId="45829D86" w14:textId="77777777" w:rsidR="00975D4E" w:rsidRPr="008A55AC" w:rsidRDefault="0041287A" w:rsidP="00975D4E">
      <w:pPr>
        <w:pStyle w:val="Heading4"/>
      </w:pPr>
      <w:r w:rsidRPr="008A55AC">
        <w:t xml:space="preserve">Substituting </w:t>
      </w:r>
      <w:r w:rsidR="00AD6609" w:rsidRPr="008A55AC">
        <w:t xml:space="preserve">a subsection/paragraph etc </w:t>
      </w:r>
      <w:r w:rsidR="00AD6609">
        <w:t>and there is a note or example—note or example also being amended</w:t>
      </w:r>
      <w:r w:rsidR="00D97C97">
        <w:rPr>
          <w:rStyle w:val="FootnoteReference"/>
        </w:rPr>
        <w:footnoteReference w:id="44"/>
      </w:r>
    </w:p>
    <w:p w14:paraId="3EE1EF21" w14:textId="77777777" w:rsidR="00975D4E" w:rsidRPr="008A55AC" w:rsidRDefault="00975D4E" w:rsidP="00975D4E">
      <w:pPr>
        <w:pStyle w:val="Heading5"/>
        <w:keepNext/>
      </w:pPr>
      <w:r w:rsidRPr="008A55AC">
        <w:t>Illustration:</w:t>
      </w:r>
    </w:p>
    <w:p w14:paraId="7C9F8978" w14:textId="77777777" w:rsidR="00975D4E" w:rsidRPr="00B36AE8" w:rsidRDefault="00975D4E" w:rsidP="00B36AE8">
      <w:pPr>
        <w:tabs>
          <w:tab w:val="left" w:pos="1344"/>
        </w:tabs>
        <w:spacing w:before="120" w:after="0"/>
        <w:ind w:right="1040"/>
        <w:rPr>
          <w:rFonts w:ascii="Arial" w:hAnsi="Arial" w:cs="Arial"/>
          <w:b/>
          <w:sz w:val="24"/>
          <w:szCs w:val="24"/>
        </w:rPr>
      </w:pPr>
      <w:r w:rsidRPr="00B36AE8">
        <w:rPr>
          <w:rFonts w:ascii="Arial" w:hAnsi="Arial" w:cs="Arial"/>
          <w:b/>
          <w:sz w:val="24"/>
          <w:szCs w:val="24"/>
        </w:rPr>
        <w:t>10</w:t>
      </w:r>
      <w:r w:rsidRPr="00B36AE8">
        <w:rPr>
          <w:rFonts w:ascii="Arial" w:hAnsi="Arial" w:cs="Arial"/>
          <w:b/>
          <w:sz w:val="24"/>
          <w:szCs w:val="24"/>
        </w:rPr>
        <w:tab/>
        <w:t>Person may apply for licence</w:t>
      </w:r>
    </w:p>
    <w:p w14:paraId="0F69C18C" w14:textId="77777777" w:rsidR="00975D4E" w:rsidRPr="00B36AE8" w:rsidRDefault="00751841" w:rsidP="00B36AE8">
      <w:pPr>
        <w:tabs>
          <w:tab w:val="left" w:pos="882"/>
        </w:tabs>
        <w:spacing w:before="140" w:after="0"/>
        <w:ind w:left="1358" w:right="1466" w:hanging="1358"/>
        <w:jc w:val="both"/>
        <w:rPr>
          <w:rFonts w:ascii="Times New Roman" w:hAnsi="Times New Roman" w:cs="Times New Roman"/>
          <w:sz w:val="24"/>
          <w:szCs w:val="24"/>
        </w:rPr>
      </w:pPr>
      <w:r w:rsidRPr="00B36AE8">
        <w:rPr>
          <w:rFonts w:ascii="Times New Roman" w:hAnsi="Times New Roman" w:cs="Times New Roman"/>
          <w:sz w:val="24"/>
          <w:szCs w:val="24"/>
        </w:rPr>
        <w:tab/>
      </w:r>
      <w:r w:rsidR="00975D4E" w:rsidRPr="00B36AE8">
        <w:rPr>
          <w:rFonts w:ascii="Times New Roman" w:hAnsi="Times New Roman" w:cs="Times New Roman"/>
          <w:sz w:val="24"/>
          <w:szCs w:val="24"/>
        </w:rPr>
        <w:t>(1)</w:t>
      </w:r>
      <w:r w:rsidR="00975D4E" w:rsidRPr="00B36AE8">
        <w:rPr>
          <w:rFonts w:ascii="Times New Roman" w:hAnsi="Times New Roman" w:cs="Times New Roman"/>
          <w:sz w:val="24"/>
          <w:szCs w:val="24"/>
        </w:rPr>
        <w:tab/>
        <w:t>A person may……</w:t>
      </w:r>
    </w:p>
    <w:p w14:paraId="6732E290" w14:textId="77777777" w:rsidR="00975D4E" w:rsidRPr="00B36AE8" w:rsidRDefault="00751841" w:rsidP="00B36AE8">
      <w:pPr>
        <w:tabs>
          <w:tab w:val="left" w:pos="882"/>
        </w:tabs>
        <w:spacing w:before="140" w:after="0"/>
        <w:ind w:left="1358" w:right="1466" w:hanging="1358"/>
        <w:jc w:val="both"/>
        <w:rPr>
          <w:rFonts w:ascii="Times New Roman" w:hAnsi="Times New Roman" w:cs="Times New Roman"/>
          <w:sz w:val="24"/>
          <w:szCs w:val="24"/>
        </w:rPr>
      </w:pPr>
      <w:r w:rsidRPr="00B36AE8">
        <w:rPr>
          <w:rFonts w:ascii="Times New Roman" w:hAnsi="Times New Roman" w:cs="Times New Roman"/>
          <w:sz w:val="24"/>
          <w:szCs w:val="24"/>
        </w:rPr>
        <w:tab/>
      </w:r>
      <w:r w:rsidR="00975D4E" w:rsidRPr="00B36AE8">
        <w:rPr>
          <w:rFonts w:ascii="Times New Roman" w:hAnsi="Times New Roman" w:cs="Times New Roman"/>
          <w:sz w:val="24"/>
          <w:szCs w:val="24"/>
        </w:rPr>
        <w:t>(2)</w:t>
      </w:r>
      <w:r w:rsidR="00975D4E" w:rsidRPr="00B36AE8">
        <w:rPr>
          <w:rFonts w:ascii="Times New Roman" w:hAnsi="Times New Roman" w:cs="Times New Roman"/>
          <w:sz w:val="24"/>
          <w:szCs w:val="24"/>
        </w:rPr>
        <w:tab/>
        <w:t>An application under …..</w:t>
      </w:r>
    </w:p>
    <w:p w14:paraId="262A8BD3" w14:textId="77777777" w:rsidR="00975D4E" w:rsidRPr="00B36AE8" w:rsidRDefault="00751841" w:rsidP="00B36AE8">
      <w:pPr>
        <w:tabs>
          <w:tab w:val="left" w:pos="882"/>
        </w:tabs>
        <w:spacing w:before="140" w:after="0"/>
        <w:ind w:left="1358" w:right="1466" w:hanging="1358"/>
        <w:jc w:val="both"/>
        <w:rPr>
          <w:rFonts w:ascii="Times New Roman" w:hAnsi="Times New Roman" w:cs="Times New Roman"/>
          <w:sz w:val="24"/>
          <w:szCs w:val="24"/>
        </w:rPr>
      </w:pPr>
      <w:r w:rsidRPr="00B36AE8">
        <w:rPr>
          <w:rFonts w:ascii="Times New Roman" w:hAnsi="Times New Roman" w:cs="Times New Roman"/>
          <w:sz w:val="24"/>
          <w:szCs w:val="24"/>
        </w:rPr>
        <w:tab/>
      </w:r>
      <w:r w:rsidR="00975D4E" w:rsidRPr="00B36AE8">
        <w:rPr>
          <w:rFonts w:ascii="Times New Roman" w:hAnsi="Times New Roman" w:cs="Times New Roman"/>
          <w:sz w:val="24"/>
          <w:szCs w:val="24"/>
        </w:rPr>
        <w:t>(3)</w:t>
      </w:r>
      <w:r w:rsidR="00975D4E" w:rsidRPr="00B36AE8">
        <w:rPr>
          <w:rFonts w:ascii="Times New Roman" w:hAnsi="Times New Roman" w:cs="Times New Roman"/>
          <w:sz w:val="24"/>
          <w:szCs w:val="24"/>
        </w:rPr>
        <w:tab/>
        <w:t>This section is a determinative provision.</w:t>
      </w:r>
    </w:p>
    <w:p w14:paraId="4942EB81" w14:textId="77777777" w:rsidR="00975D4E" w:rsidRPr="00B36AE8" w:rsidRDefault="00975D4E" w:rsidP="00B36AE8">
      <w:pPr>
        <w:spacing w:before="140" w:after="0"/>
        <w:ind w:left="2142" w:right="1383" w:hanging="784"/>
        <w:jc w:val="both"/>
        <w:rPr>
          <w:rFonts w:ascii="Times New Roman" w:hAnsi="Times New Roman" w:cs="Times New Roman"/>
          <w:iCs/>
          <w:sz w:val="20"/>
        </w:rPr>
      </w:pPr>
      <w:r w:rsidRPr="00B36AE8">
        <w:rPr>
          <w:rFonts w:ascii="Times New Roman" w:hAnsi="Times New Roman" w:cs="Times New Roman"/>
          <w:i/>
          <w:iCs/>
          <w:sz w:val="20"/>
        </w:rPr>
        <w:t>Note</w:t>
      </w:r>
      <w:r w:rsidRPr="00B36AE8">
        <w:rPr>
          <w:rFonts w:ascii="Times New Roman" w:hAnsi="Times New Roman" w:cs="Times New Roman"/>
          <w:iCs/>
          <w:sz w:val="20"/>
        </w:rPr>
        <w:tab/>
        <w:t>See s 5 for the meaning of determinative provisions, and s 6 for their displacement.</w:t>
      </w:r>
    </w:p>
    <w:p w14:paraId="27518324" w14:textId="77777777" w:rsidR="0087332E" w:rsidRPr="0087332E" w:rsidRDefault="0087332E" w:rsidP="00780897">
      <w:pPr>
        <w:spacing w:before="140"/>
        <w:ind w:left="2142" w:right="1383" w:hanging="784"/>
        <w:jc w:val="both"/>
        <w:rPr>
          <w:iCs/>
          <w:sz w:val="20"/>
        </w:rPr>
      </w:pPr>
    </w:p>
    <w:p w14:paraId="7D20B64B" w14:textId="77777777" w:rsidR="00975D4E" w:rsidRPr="008A55AC" w:rsidRDefault="00975D4E" w:rsidP="00D93565">
      <w:pPr>
        <w:spacing w:before="120"/>
      </w:pPr>
      <w:r w:rsidRPr="008A55AC">
        <w:t>In this illustration the note is for subsection (3).  Because the note is part of the text unit being amended the amendment should include the note.</w:t>
      </w:r>
    </w:p>
    <w:p w14:paraId="6AFE609E" w14:textId="77777777" w:rsidR="00975D4E" w:rsidRPr="008C1374" w:rsidRDefault="00975D4E" w:rsidP="00AE56B2">
      <w:pPr>
        <w:pStyle w:val="NshadedH5Sec"/>
        <w:tabs>
          <w:tab w:val="num" w:pos="1418"/>
        </w:tabs>
        <w:ind w:left="1418" w:right="48" w:hanging="1418"/>
        <w:rPr>
          <w:sz w:val="24"/>
          <w:szCs w:val="24"/>
        </w:rPr>
      </w:pPr>
      <w:bookmarkStart w:id="1716" w:name="_Ref284233885"/>
      <w:r w:rsidRPr="008C1374">
        <w:rPr>
          <w:sz w:val="24"/>
          <w:szCs w:val="24"/>
        </w:rPr>
        <w:t>Section 10 (3)</w:t>
      </w:r>
      <w:r w:rsidR="001B7E54" w:rsidRPr="008C1374">
        <w:rPr>
          <w:sz w:val="24"/>
          <w:szCs w:val="24"/>
        </w:rPr>
        <w:t xml:space="preserve"> and note</w:t>
      </w:r>
      <w:bookmarkEnd w:id="1716"/>
    </w:p>
    <w:p w14:paraId="3BCD7387" w14:textId="77777777" w:rsidR="00975D4E" w:rsidRPr="008A55AC" w:rsidRDefault="00975D4E" w:rsidP="00D604AD">
      <w:pPr>
        <w:pStyle w:val="direction"/>
      </w:pPr>
      <w:r w:rsidRPr="008A55AC">
        <w:t>substitute</w:t>
      </w:r>
    </w:p>
    <w:p w14:paraId="53D5CBB2" w14:textId="77777777" w:rsidR="00975D4E" w:rsidRPr="00B36AE8" w:rsidRDefault="00975D4E" w:rsidP="00B36AE8">
      <w:pPr>
        <w:tabs>
          <w:tab w:val="left" w:pos="882"/>
        </w:tabs>
        <w:spacing w:before="140" w:after="0"/>
        <w:ind w:left="1358" w:right="1466" w:hanging="1358"/>
        <w:jc w:val="both"/>
        <w:rPr>
          <w:rFonts w:ascii="Times New Roman" w:hAnsi="Times New Roman" w:cs="Times New Roman"/>
          <w:sz w:val="24"/>
          <w:szCs w:val="24"/>
        </w:rPr>
      </w:pPr>
      <w:r w:rsidRPr="00B36AE8">
        <w:rPr>
          <w:rFonts w:ascii="Times New Roman" w:hAnsi="Times New Roman" w:cs="Times New Roman"/>
          <w:sz w:val="24"/>
          <w:szCs w:val="24"/>
        </w:rPr>
        <w:tab/>
        <w:t>(3)</w:t>
      </w:r>
      <w:r w:rsidRPr="00B36AE8">
        <w:rPr>
          <w:rFonts w:ascii="Times New Roman" w:hAnsi="Times New Roman" w:cs="Times New Roman"/>
          <w:sz w:val="24"/>
          <w:szCs w:val="24"/>
        </w:rPr>
        <w:tab/>
        <w:t>This section is a determinative provision.</w:t>
      </w:r>
    </w:p>
    <w:p w14:paraId="4BF45AB5" w14:textId="77777777" w:rsidR="00975D4E" w:rsidRPr="00B36AE8" w:rsidRDefault="00975D4E" w:rsidP="00B36AE8">
      <w:pPr>
        <w:spacing w:before="140" w:after="0"/>
        <w:ind w:left="2142" w:right="1383" w:hanging="784"/>
        <w:jc w:val="both"/>
        <w:rPr>
          <w:rFonts w:ascii="Times New Roman" w:hAnsi="Times New Roman" w:cs="Times New Roman"/>
          <w:iCs/>
          <w:sz w:val="20"/>
        </w:rPr>
      </w:pPr>
      <w:r w:rsidRPr="00B36AE8">
        <w:rPr>
          <w:rFonts w:ascii="Times New Roman" w:hAnsi="Times New Roman" w:cs="Times New Roman"/>
          <w:i/>
          <w:iCs/>
          <w:sz w:val="20"/>
        </w:rPr>
        <w:t>Note</w:t>
      </w:r>
      <w:r w:rsidRPr="00B36AE8">
        <w:rPr>
          <w:rFonts w:ascii="Times New Roman" w:hAnsi="Times New Roman" w:cs="Times New Roman"/>
          <w:iCs/>
          <w:sz w:val="20"/>
        </w:rPr>
        <w:tab/>
        <w:t>See s 5 for the meaning of determinative provisions.</w:t>
      </w:r>
    </w:p>
    <w:p w14:paraId="7848B2EF" w14:textId="77777777" w:rsidR="00AD6609" w:rsidRPr="008A55AC" w:rsidRDefault="00AD6609" w:rsidP="00AD6609">
      <w:pPr>
        <w:pStyle w:val="Heading6"/>
        <w:keepNext w:val="0"/>
        <w:ind w:left="902"/>
      </w:pPr>
      <w:r w:rsidRPr="008A55AC">
        <w:t>Drafting notes</w:t>
      </w:r>
    </w:p>
    <w:p w14:paraId="18056B38" w14:textId="77777777" w:rsidR="00AD6609" w:rsidRPr="008A55AC" w:rsidRDefault="00AD6609" w:rsidP="00AD6609">
      <w:pPr>
        <w:pStyle w:val="draftnote"/>
        <w:ind w:left="1401" w:hanging="499"/>
      </w:pPr>
      <w:r w:rsidRPr="008A55AC">
        <w:t>1</w:t>
      </w:r>
      <w:r w:rsidRPr="008A55AC">
        <w:tab/>
        <w:t xml:space="preserve">Amendments to subsections/paragraphs/subparagraphs that have a note for that subsection/paragraph/subparagraph </w:t>
      </w:r>
      <w:r w:rsidR="00D97C97">
        <w:t xml:space="preserve">and the note is being amended </w:t>
      </w:r>
      <w:r w:rsidRPr="008A55AC">
        <w:t xml:space="preserve">should include the words ‘and note’ in the amending clause – this makes the amendment clearer for </w:t>
      </w:r>
      <w:r w:rsidR="00331A29">
        <w:t>republishing</w:t>
      </w:r>
      <w:r w:rsidRPr="008A55AC">
        <w:t>.</w:t>
      </w:r>
    </w:p>
    <w:p w14:paraId="22EF0881" w14:textId="77777777" w:rsidR="00AD6609" w:rsidRDefault="00AD6609" w:rsidP="00AD6609">
      <w:pPr>
        <w:pStyle w:val="draftnote"/>
      </w:pPr>
      <w:r w:rsidRPr="008A55AC">
        <w:t>2</w:t>
      </w:r>
      <w:r w:rsidRPr="008A55AC">
        <w:tab/>
        <w:t>Use this amending style for all subsections/paragraphs/subparagraphs that have notes regardless of the location in the section (ie regardless of whether the amendment is the 1st subsection, in the middle or the last subsection).</w:t>
      </w:r>
    </w:p>
    <w:p w14:paraId="47260971" w14:textId="77777777" w:rsidR="00AD6609" w:rsidRDefault="00AD6609" w:rsidP="00AD6609">
      <w:pPr>
        <w:pStyle w:val="draftnote"/>
      </w:pPr>
      <w:r>
        <w:t>3</w:t>
      </w:r>
      <w:r>
        <w:tab/>
        <w:t>The same principle shown above applies for examples.</w:t>
      </w:r>
    </w:p>
    <w:p w14:paraId="1944FFF5" w14:textId="77777777" w:rsidR="0041287A" w:rsidRDefault="00AD6609" w:rsidP="0041287A">
      <w:pPr>
        <w:pStyle w:val="draftnote"/>
      </w:pPr>
      <w:r>
        <w:t>4</w:t>
      </w:r>
      <w:r w:rsidR="0041287A" w:rsidRPr="008A55AC">
        <w:tab/>
        <w:t>See chapter 8 for how to amend just the note.</w:t>
      </w:r>
    </w:p>
    <w:p w14:paraId="071C0D8F" w14:textId="77777777" w:rsidR="00CB3216" w:rsidRPr="000C4D67" w:rsidRDefault="00CB3216" w:rsidP="00CB3216">
      <w:pPr>
        <w:pStyle w:val="PageBreak"/>
        <w:rPr>
          <w:sz w:val="24"/>
          <w:szCs w:val="24"/>
        </w:rPr>
      </w:pPr>
      <w:r w:rsidRPr="000C4D67">
        <w:rPr>
          <w:sz w:val="24"/>
          <w:szCs w:val="24"/>
        </w:rPr>
        <w:br w:type="page"/>
      </w:r>
    </w:p>
    <w:p w14:paraId="5A40D93A" w14:textId="77777777" w:rsidR="00975D4E" w:rsidRPr="008A55AC" w:rsidRDefault="00B43A1B" w:rsidP="00975D4E">
      <w:pPr>
        <w:pStyle w:val="Heading4"/>
        <w:rPr>
          <w:b/>
        </w:rPr>
      </w:pPr>
      <w:r w:rsidRPr="008A55AC">
        <w:lastRenderedPageBreak/>
        <w:t>Substituting</w:t>
      </w:r>
      <w:r w:rsidR="00975D4E" w:rsidRPr="008A55AC">
        <w:t xml:space="preserve"> </w:t>
      </w:r>
      <w:r w:rsidR="00AD6609" w:rsidRPr="008A55AC">
        <w:t xml:space="preserve">a subsection/paragraph etc </w:t>
      </w:r>
      <w:r w:rsidR="00AD6609">
        <w:t>and there is a note or example—note or example not being amended</w:t>
      </w:r>
      <w:r w:rsidR="00D97C97">
        <w:rPr>
          <w:rStyle w:val="FootnoteReference"/>
        </w:rPr>
        <w:footnoteReference w:id="45"/>
      </w:r>
    </w:p>
    <w:p w14:paraId="04DA5B58" w14:textId="77777777" w:rsidR="00975D4E" w:rsidRPr="008A55AC" w:rsidRDefault="00975D4E" w:rsidP="00975D4E">
      <w:pPr>
        <w:pStyle w:val="Heading5"/>
        <w:keepNext/>
      </w:pPr>
      <w:r w:rsidRPr="008A55AC">
        <w:t>Illustration:</w:t>
      </w:r>
    </w:p>
    <w:p w14:paraId="47EEE735" w14:textId="77777777" w:rsidR="00975D4E" w:rsidRPr="00B36AE8" w:rsidRDefault="00975D4E" w:rsidP="00B36AE8">
      <w:pPr>
        <w:tabs>
          <w:tab w:val="left" w:pos="1344"/>
        </w:tabs>
        <w:spacing w:before="120" w:after="0"/>
        <w:ind w:right="1040"/>
        <w:rPr>
          <w:rFonts w:ascii="Arial" w:hAnsi="Arial" w:cs="Arial"/>
          <w:b/>
          <w:sz w:val="24"/>
          <w:szCs w:val="24"/>
        </w:rPr>
      </w:pPr>
      <w:r w:rsidRPr="00B36AE8">
        <w:rPr>
          <w:rFonts w:ascii="Arial" w:hAnsi="Arial" w:cs="Arial"/>
          <w:b/>
          <w:sz w:val="24"/>
          <w:szCs w:val="24"/>
        </w:rPr>
        <w:t>10</w:t>
      </w:r>
      <w:r w:rsidRPr="00B36AE8">
        <w:rPr>
          <w:rFonts w:ascii="Arial" w:hAnsi="Arial" w:cs="Arial"/>
          <w:b/>
          <w:sz w:val="24"/>
          <w:szCs w:val="24"/>
        </w:rPr>
        <w:tab/>
        <w:t>Person may apply for licence</w:t>
      </w:r>
    </w:p>
    <w:p w14:paraId="3328A47C" w14:textId="77777777" w:rsidR="00975D4E" w:rsidRPr="00B36AE8" w:rsidRDefault="00180D54" w:rsidP="00B36AE8">
      <w:pPr>
        <w:tabs>
          <w:tab w:val="left" w:pos="882"/>
        </w:tabs>
        <w:spacing w:before="140" w:after="0"/>
        <w:ind w:left="1358" w:right="1466" w:hanging="1358"/>
        <w:jc w:val="both"/>
        <w:rPr>
          <w:rFonts w:ascii="Times New Roman" w:hAnsi="Times New Roman" w:cs="Times New Roman"/>
          <w:sz w:val="24"/>
          <w:szCs w:val="24"/>
        </w:rPr>
      </w:pPr>
      <w:r w:rsidRPr="00B36AE8">
        <w:rPr>
          <w:rFonts w:ascii="Times New Roman" w:hAnsi="Times New Roman" w:cs="Times New Roman"/>
          <w:sz w:val="24"/>
          <w:szCs w:val="24"/>
        </w:rPr>
        <w:tab/>
      </w:r>
      <w:r w:rsidR="00975D4E" w:rsidRPr="00B36AE8">
        <w:rPr>
          <w:rFonts w:ascii="Times New Roman" w:hAnsi="Times New Roman" w:cs="Times New Roman"/>
          <w:sz w:val="24"/>
          <w:szCs w:val="24"/>
        </w:rPr>
        <w:t>(1)</w:t>
      </w:r>
      <w:r w:rsidR="00975D4E" w:rsidRPr="00B36AE8">
        <w:rPr>
          <w:rFonts w:ascii="Times New Roman" w:hAnsi="Times New Roman" w:cs="Times New Roman"/>
          <w:sz w:val="24"/>
          <w:szCs w:val="24"/>
        </w:rPr>
        <w:tab/>
        <w:t>A person may……</w:t>
      </w:r>
    </w:p>
    <w:p w14:paraId="393B06C8" w14:textId="77777777" w:rsidR="00975D4E" w:rsidRPr="00B36AE8" w:rsidRDefault="00180D54" w:rsidP="00B36AE8">
      <w:pPr>
        <w:tabs>
          <w:tab w:val="left" w:pos="882"/>
        </w:tabs>
        <w:spacing w:before="140" w:after="0"/>
        <w:ind w:left="1358" w:right="1466" w:hanging="1358"/>
        <w:jc w:val="both"/>
        <w:rPr>
          <w:rFonts w:ascii="Times New Roman" w:hAnsi="Times New Roman" w:cs="Times New Roman"/>
          <w:sz w:val="24"/>
          <w:szCs w:val="24"/>
        </w:rPr>
      </w:pPr>
      <w:r w:rsidRPr="00B36AE8">
        <w:rPr>
          <w:rFonts w:ascii="Times New Roman" w:hAnsi="Times New Roman" w:cs="Times New Roman"/>
          <w:sz w:val="24"/>
          <w:szCs w:val="24"/>
        </w:rPr>
        <w:tab/>
      </w:r>
      <w:r w:rsidR="00975D4E" w:rsidRPr="00B36AE8">
        <w:rPr>
          <w:rFonts w:ascii="Times New Roman" w:hAnsi="Times New Roman" w:cs="Times New Roman"/>
          <w:sz w:val="24"/>
          <w:szCs w:val="24"/>
        </w:rPr>
        <w:t>(2)</w:t>
      </w:r>
      <w:r w:rsidR="00975D4E" w:rsidRPr="00B36AE8">
        <w:rPr>
          <w:rFonts w:ascii="Times New Roman" w:hAnsi="Times New Roman" w:cs="Times New Roman"/>
          <w:sz w:val="24"/>
          <w:szCs w:val="24"/>
        </w:rPr>
        <w:tab/>
        <w:t>An application under …..</w:t>
      </w:r>
    </w:p>
    <w:p w14:paraId="2880096A" w14:textId="77777777" w:rsidR="00975D4E" w:rsidRPr="00B36AE8" w:rsidRDefault="00180D54" w:rsidP="00B36AE8">
      <w:pPr>
        <w:tabs>
          <w:tab w:val="left" w:pos="882"/>
        </w:tabs>
        <w:spacing w:before="140" w:after="0"/>
        <w:ind w:left="1358" w:right="1466" w:hanging="1358"/>
        <w:jc w:val="both"/>
        <w:rPr>
          <w:rFonts w:ascii="Times New Roman" w:hAnsi="Times New Roman" w:cs="Times New Roman"/>
          <w:sz w:val="24"/>
          <w:szCs w:val="24"/>
        </w:rPr>
      </w:pPr>
      <w:r w:rsidRPr="00B36AE8">
        <w:rPr>
          <w:rFonts w:ascii="Times New Roman" w:hAnsi="Times New Roman" w:cs="Times New Roman"/>
          <w:sz w:val="24"/>
          <w:szCs w:val="24"/>
        </w:rPr>
        <w:tab/>
      </w:r>
      <w:r w:rsidR="00975D4E" w:rsidRPr="00B36AE8">
        <w:rPr>
          <w:rFonts w:ascii="Times New Roman" w:hAnsi="Times New Roman" w:cs="Times New Roman"/>
          <w:sz w:val="24"/>
          <w:szCs w:val="24"/>
        </w:rPr>
        <w:t>(3)</w:t>
      </w:r>
      <w:r w:rsidR="00975D4E" w:rsidRPr="00B36AE8">
        <w:rPr>
          <w:rFonts w:ascii="Times New Roman" w:hAnsi="Times New Roman" w:cs="Times New Roman"/>
          <w:sz w:val="24"/>
          <w:szCs w:val="24"/>
        </w:rPr>
        <w:tab/>
        <w:t>An application under subsection (1) must be made in accordance with……</w:t>
      </w:r>
    </w:p>
    <w:p w14:paraId="52F5EA6B" w14:textId="77777777" w:rsidR="00975D4E" w:rsidRPr="00B36AE8" w:rsidRDefault="00975D4E" w:rsidP="00B36AE8">
      <w:pPr>
        <w:spacing w:before="140" w:after="0"/>
        <w:ind w:left="2142" w:right="1383" w:hanging="784"/>
        <w:jc w:val="both"/>
        <w:rPr>
          <w:rFonts w:ascii="Times New Roman" w:hAnsi="Times New Roman" w:cs="Times New Roman"/>
          <w:iCs/>
          <w:sz w:val="20"/>
        </w:rPr>
      </w:pPr>
      <w:r w:rsidRPr="00B36AE8">
        <w:rPr>
          <w:rFonts w:ascii="Times New Roman" w:hAnsi="Times New Roman" w:cs="Times New Roman"/>
          <w:i/>
          <w:iCs/>
          <w:sz w:val="20"/>
        </w:rPr>
        <w:t>Note</w:t>
      </w:r>
      <w:r w:rsidRPr="00B36AE8">
        <w:rPr>
          <w:rFonts w:ascii="Times New Roman" w:hAnsi="Times New Roman" w:cs="Times New Roman"/>
          <w:iCs/>
          <w:sz w:val="20"/>
        </w:rPr>
        <w:tab/>
        <w:t>A fee may be determined under s 52 for this section.</w:t>
      </w:r>
    </w:p>
    <w:p w14:paraId="3F2EEC94" w14:textId="77777777" w:rsidR="0087332E" w:rsidRPr="0087332E" w:rsidRDefault="0087332E" w:rsidP="00B76E9F">
      <w:pPr>
        <w:spacing w:before="140"/>
        <w:ind w:left="2142" w:right="1383" w:hanging="784"/>
        <w:jc w:val="both"/>
        <w:rPr>
          <w:iCs/>
          <w:sz w:val="20"/>
        </w:rPr>
      </w:pPr>
    </w:p>
    <w:p w14:paraId="0636BE37" w14:textId="77777777" w:rsidR="00975D4E" w:rsidRPr="008A55AC" w:rsidRDefault="00975D4E" w:rsidP="00D93565">
      <w:pPr>
        <w:spacing w:before="120"/>
      </w:pPr>
      <w:r w:rsidRPr="008A55AC">
        <w:t>In this illustration the note is for the section (not for subsection (3)).  Because the note is not part of the text unit being amended the amending clause wording should exclude the note.</w:t>
      </w:r>
    </w:p>
    <w:p w14:paraId="7D2BEC4A" w14:textId="77777777" w:rsidR="00975D4E" w:rsidRPr="008C1374" w:rsidRDefault="00975D4E" w:rsidP="00AE56B2">
      <w:pPr>
        <w:pStyle w:val="NshadedH5Sec"/>
        <w:tabs>
          <w:tab w:val="num" w:pos="1418"/>
        </w:tabs>
        <w:ind w:left="1418" w:right="48" w:hanging="1418"/>
        <w:rPr>
          <w:sz w:val="24"/>
          <w:szCs w:val="24"/>
        </w:rPr>
      </w:pPr>
      <w:bookmarkStart w:id="1717" w:name="_Ref235259224"/>
      <w:r w:rsidRPr="008C1374">
        <w:rPr>
          <w:sz w:val="24"/>
          <w:szCs w:val="24"/>
        </w:rPr>
        <w:t>Section 10 (3), except note</w:t>
      </w:r>
      <w:bookmarkEnd w:id="1717"/>
    </w:p>
    <w:p w14:paraId="1914C873" w14:textId="77777777" w:rsidR="00B43A1B" w:rsidRPr="008A55AC" w:rsidRDefault="00B43A1B" w:rsidP="00D604AD">
      <w:pPr>
        <w:pStyle w:val="direction"/>
      </w:pPr>
      <w:r w:rsidRPr="008A55AC">
        <w:t>substitute</w:t>
      </w:r>
    </w:p>
    <w:p w14:paraId="4D5A971A" w14:textId="77777777" w:rsidR="00B43A1B" w:rsidRPr="00B36AE8" w:rsidRDefault="00B43A1B" w:rsidP="00B36AE8">
      <w:pPr>
        <w:tabs>
          <w:tab w:val="left" w:pos="882"/>
        </w:tabs>
        <w:spacing w:before="140" w:after="0"/>
        <w:ind w:left="1358" w:right="1466" w:hanging="1358"/>
        <w:jc w:val="both"/>
        <w:rPr>
          <w:rFonts w:ascii="Times New Roman" w:hAnsi="Times New Roman" w:cs="Times New Roman"/>
          <w:sz w:val="24"/>
          <w:szCs w:val="24"/>
        </w:rPr>
      </w:pPr>
      <w:r w:rsidRPr="00B36AE8">
        <w:rPr>
          <w:rFonts w:ascii="Times New Roman" w:hAnsi="Times New Roman" w:cs="Times New Roman"/>
          <w:sz w:val="24"/>
          <w:szCs w:val="24"/>
        </w:rPr>
        <w:tab/>
        <w:t>(3)</w:t>
      </w:r>
      <w:r w:rsidRPr="00B36AE8">
        <w:rPr>
          <w:rFonts w:ascii="Times New Roman" w:hAnsi="Times New Roman" w:cs="Times New Roman"/>
          <w:sz w:val="24"/>
          <w:szCs w:val="24"/>
        </w:rPr>
        <w:tab/>
        <w:t>An application under subsection (1) must be made in accordance with…...</w:t>
      </w:r>
    </w:p>
    <w:p w14:paraId="2763AA8C" w14:textId="77777777" w:rsidR="00D93565" w:rsidRPr="00B76E9F" w:rsidRDefault="00D93565" w:rsidP="00B76E9F"/>
    <w:p w14:paraId="35927821" w14:textId="77777777" w:rsidR="00D97C97" w:rsidRPr="008A55AC" w:rsidRDefault="00D97C97" w:rsidP="00D97C97">
      <w:pPr>
        <w:pStyle w:val="Heading6"/>
      </w:pPr>
      <w:bookmarkStart w:id="1718" w:name="_Toc235603429"/>
      <w:bookmarkStart w:id="1719" w:name="_Toc235948494"/>
      <w:bookmarkStart w:id="1720" w:name="_Toc284246387"/>
      <w:bookmarkStart w:id="1721" w:name="_Toc304889728"/>
      <w:r w:rsidRPr="008A55AC">
        <w:t>Drafting notes</w:t>
      </w:r>
    </w:p>
    <w:p w14:paraId="4F175777" w14:textId="77777777" w:rsidR="00D97C97" w:rsidRDefault="00D97C97" w:rsidP="00D97C97">
      <w:pPr>
        <w:pStyle w:val="draftnote"/>
        <w:keepNext/>
      </w:pPr>
      <w:r w:rsidRPr="008A55AC">
        <w:t>1</w:t>
      </w:r>
      <w:r w:rsidRPr="008A55AC">
        <w:tab/>
        <w:t>Amendments to subsections/paragraphs/subparagraph</w:t>
      </w:r>
      <w:r>
        <w:t>s</w:t>
      </w:r>
      <w:r w:rsidRPr="008A55AC">
        <w:t xml:space="preserve"> that have a note for that su</w:t>
      </w:r>
      <w:r>
        <w:t>bsection/paragraph/subparagraph or the</w:t>
      </w:r>
      <w:r w:rsidRPr="008A55AC">
        <w:t xml:space="preserve"> </w:t>
      </w:r>
      <w:r>
        <w:t>note is</w:t>
      </w:r>
      <w:r w:rsidRPr="008A55AC">
        <w:t xml:space="preserve"> for the </w:t>
      </w:r>
      <w:r>
        <w:t xml:space="preserve">whole </w:t>
      </w:r>
      <w:r w:rsidRPr="008A55AC">
        <w:t>section</w:t>
      </w:r>
      <w:r>
        <w:t xml:space="preserve"> and the note is not being amended</w:t>
      </w:r>
      <w:r w:rsidRPr="008A55AC">
        <w:t xml:space="preserve"> should include the words ‘except note’ in the amending clause – this makes the amendment clearer for the Republications Team.</w:t>
      </w:r>
    </w:p>
    <w:p w14:paraId="4D834307" w14:textId="77777777" w:rsidR="00D97C97" w:rsidRDefault="00D97C97" w:rsidP="00D97C97">
      <w:pPr>
        <w:pStyle w:val="draftnote"/>
      </w:pPr>
      <w:r w:rsidRPr="008A55AC">
        <w:t>2</w:t>
      </w:r>
      <w:r w:rsidRPr="008A55AC">
        <w:tab/>
        <w:t>Use this amending style for all subsections/paragraphs/subparagraphs that have notes regardless of the location in the section (ie regardless of whether the amendment is the 1st subsection, in the middle or the last subsection).</w:t>
      </w:r>
    </w:p>
    <w:p w14:paraId="3FAF325E" w14:textId="77777777" w:rsidR="00D97C97" w:rsidRDefault="00D97C97" w:rsidP="00D97C97">
      <w:pPr>
        <w:pStyle w:val="draftnote"/>
      </w:pPr>
      <w:r>
        <w:t>3</w:t>
      </w:r>
      <w:r>
        <w:tab/>
        <w:t>The same principle shown above applies for examples.</w:t>
      </w:r>
    </w:p>
    <w:p w14:paraId="3F2C1D49" w14:textId="77777777" w:rsidR="00D97C97" w:rsidRDefault="00D97C97" w:rsidP="00D97C97">
      <w:pPr>
        <w:pStyle w:val="draftnote"/>
      </w:pPr>
      <w:r>
        <w:t>4</w:t>
      </w:r>
      <w:r w:rsidRPr="008A55AC">
        <w:tab/>
        <w:t>See chapter 8 for how to amend just the note.</w:t>
      </w:r>
    </w:p>
    <w:p w14:paraId="1A6C4AE5" w14:textId="77777777" w:rsidR="007936FB" w:rsidRPr="008A55AC" w:rsidRDefault="007936FB">
      <w:pPr>
        <w:pStyle w:val="Heading2"/>
      </w:pPr>
      <w:bookmarkStart w:id="1722" w:name="_Toc327967401"/>
      <w:bookmarkStart w:id="1723" w:name="_Toc331416912"/>
      <w:bookmarkStart w:id="1724" w:name="_Toc223093657"/>
      <w:r w:rsidRPr="008A55AC">
        <w:lastRenderedPageBreak/>
        <w:t>Insertion</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r w:rsidR="00DF3838" w:rsidRPr="008A55AC">
        <w:t>s</w:t>
      </w:r>
      <w:bookmarkEnd w:id="1718"/>
      <w:bookmarkEnd w:id="1719"/>
      <w:bookmarkEnd w:id="1720"/>
      <w:bookmarkEnd w:id="1721"/>
      <w:bookmarkEnd w:id="1722"/>
      <w:bookmarkEnd w:id="1723"/>
      <w:bookmarkEnd w:id="1724"/>
    </w:p>
    <w:p w14:paraId="4781F0B5" w14:textId="77777777" w:rsidR="007936FB" w:rsidRPr="00B36AE8" w:rsidRDefault="007936FB">
      <w:pPr>
        <w:spacing w:before="40" w:after="40"/>
        <w:ind w:left="720"/>
        <w:rPr>
          <w:rFonts w:ascii="Arial Narrow" w:hAnsi="Arial Narrow"/>
          <w:sz w:val="24"/>
          <w:szCs w:val="24"/>
        </w:rPr>
      </w:pPr>
      <w:r w:rsidRPr="00B36AE8">
        <w:rPr>
          <w:rFonts w:ascii="Arial Narrow" w:hAnsi="Arial Narrow"/>
          <w:sz w:val="24"/>
          <w:szCs w:val="24"/>
        </w:rPr>
        <w:t xml:space="preserve">There are 2 forms of text unit insertion:  </w:t>
      </w:r>
      <w:r w:rsidRPr="00B36AE8">
        <w:rPr>
          <w:rFonts w:ascii="Arial Narrow" w:hAnsi="Arial Narrow"/>
          <w:i/>
          <w:sz w:val="24"/>
          <w:szCs w:val="24"/>
        </w:rPr>
        <w:t xml:space="preserve">standard </w:t>
      </w:r>
      <w:r w:rsidRPr="00B36AE8">
        <w:rPr>
          <w:rFonts w:ascii="Arial Narrow" w:hAnsi="Arial Narrow"/>
          <w:sz w:val="24"/>
          <w:szCs w:val="24"/>
        </w:rPr>
        <w:t xml:space="preserve">and </w:t>
      </w:r>
      <w:r w:rsidRPr="00B36AE8">
        <w:rPr>
          <w:rFonts w:ascii="Arial Narrow" w:hAnsi="Arial Narrow"/>
          <w:i/>
          <w:sz w:val="24"/>
          <w:szCs w:val="24"/>
        </w:rPr>
        <w:t>non-standard</w:t>
      </w:r>
      <w:r w:rsidRPr="00B36AE8">
        <w:rPr>
          <w:rFonts w:ascii="Arial Narrow" w:hAnsi="Arial Narrow"/>
          <w:sz w:val="24"/>
          <w:szCs w:val="24"/>
        </w:rPr>
        <w:t>.</w:t>
      </w:r>
    </w:p>
    <w:p w14:paraId="5EFC2E76" w14:textId="77777777" w:rsidR="007936FB" w:rsidRPr="00B36AE8" w:rsidRDefault="007936FB">
      <w:pPr>
        <w:pStyle w:val="Heading5"/>
        <w:rPr>
          <w:sz w:val="24"/>
          <w:szCs w:val="24"/>
        </w:rPr>
      </w:pPr>
      <w:r w:rsidRPr="00B36AE8">
        <w:rPr>
          <w:sz w:val="24"/>
          <w:szCs w:val="24"/>
        </w:rPr>
        <w:t>1</w:t>
      </w:r>
      <w:r w:rsidRPr="00B36AE8">
        <w:rPr>
          <w:sz w:val="24"/>
          <w:szCs w:val="24"/>
        </w:rPr>
        <w:tab/>
        <w:t>Standard insertions</w:t>
      </w:r>
    </w:p>
    <w:p w14:paraId="0B8F557D" w14:textId="77777777" w:rsidR="007936FB" w:rsidRPr="00B36AE8" w:rsidRDefault="007936FB">
      <w:pPr>
        <w:spacing w:before="40" w:after="40"/>
        <w:ind w:left="720"/>
        <w:rPr>
          <w:rFonts w:ascii="Arial Narrow" w:hAnsi="Arial Narrow"/>
          <w:sz w:val="24"/>
          <w:szCs w:val="24"/>
        </w:rPr>
      </w:pPr>
      <w:r w:rsidRPr="00B36AE8">
        <w:rPr>
          <w:rFonts w:ascii="Arial Narrow" w:hAnsi="Arial Narrow"/>
          <w:bCs/>
          <w:sz w:val="24"/>
          <w:szCs w:val="24"/>
        </w:rPr>
        <w:t>Standard insertions do not need a locator</w:t>
      </w:r>
      <w:r w:rsidRPr="00B36AE8">
        <w:rPr>
          <w:rFonts w:ascii="Arial Narrow" w:hAnsi="Arial Narrow"/>
          <w:sz w:val="24"/>
          <w:szCs w:val="24"/>
        </w:rPr>
        <w:t xml:space="preserve"> in the command line or the heading.  LA, s 91</w:t>
      </w:r>
      <w:r w:rsidRPr="00B36AE8">
        <w:rPr>
          <w:rFonts w:ascii="Arial Narrow" w:hAnsi="Arial Narrow"/>
          <w:i/>
          <w:sz w:val="24"/>
          <w:szCs w:val="24"/>
        </w:rPr>
        <w:t xml:space="preserve"> </w:t>
      </w:r>
      <w:r w:rsidRPr="00B36AE8">
        <w:rPr>
          <w:rFonts w:ascii="Arial Narrow" w:hAnsi="Arial Narrow"/>
          <w:sz w:val="24"/>
          <w:szCs w:val="24"/>
        </w:rPr>
        <w:t xml:space="preserve">provides for insertion in the </w:t>
      </w:r>
      <w:r w:rsidRPr="00B36AE8">
        <w:rPr>
          <w:rFonts w:ascii="Arial Narrow" w:hAnsi="Arial Narrow"/>
          <w:b/>
          <w:iCs/>
          <w:sz w:val="24"/>
          <w:szCs w:val="24"/>
        </w:rPr>
        <w:t>appropriate position</w:t>
      </w:r>
      <w:r w:rsidRPr="00B36AE8">
        <w:rPr>
          <w:rFonts w:ascii="Arial Narrow" w:hAnsi="Arial Narrow"/>
          <w:sz w:val="24"/>
          <w:szCs w:val="24"/>
        </w:rPr>
        <w:t xml:space="preserve">, determined according to context (most commonly, numbering conventions).  For example, an inserted ‘section or subsection is inserted in the appropriate numerical or alphanumerical position in the amended law’ </w:t>
      </w:r>
      <w:r w:rsidRPr="00B36AE8">
        <w:rPr>
          <w:rFonts w:ascii="Arial Narrow" w:hAnsi="Arial Narrow"/>
          <w:sz w:val="24"/>
          <w:szCs w:val="24"/>
        </w:rPr>
        <w:br/>
        <w:t>(s 91 (2)).  Standard insertions are used only when standard drafting convention unambiguously dictates the position of the new text unit without further information in the amending words locating the insertion.</w:t>
      </w:r>
    </w:p>
    <w:p w14:paraId="14CF501D" w14:textId="77777777" w:rsidR="007936FB" w:rsidRPr="00B36AE8" w:rsidRDefault="007936FB">
      <w:pPr>
        <w:pStyle w:val="Heading5"/>
        <w:rPr>
          <w:sz w:val="24"/>
          <w:szCs w:val="24"/>
        </w:rPr>
      </w:pPr>
      <w:r w:rsidRPr="00B36AE8">
        <w:rPr>
          <w:sz w:val="24"/>
          <w:szCs w:val="24"/>
        </w:rPr>
        <w:t>2</w:t>
      </w:r>
      <w:r w:rsidRPr="00B36AE8">
        <w:rPr>
          <w:sz w:val="24"/>
          <w:szCs w:val="24"/>
        </w:rPr>
        <w:tab/>
        <w:t>Non-standard insertions</w:t>
      </w:r>
    </w:p>
    <w:p w14:paraId="704128BF" w14:textId="77777777" w:rsidR="007936FB" w:rsidRPr="00B36AE8" w:rsidRDefault="007936FB">
      <w:pPr>
        <w:spacing w:before="40" w:after="40"/>
        <w:ind w:left="720"/>
        <w:rPr>
          <w:rFonts w:ascii="Arial Narrow" w:hAnsi="Arial Narrow"/>
          <w:sz w:val="24"/>
          <w:szCs w:val="24"/>
        </w:rPr>
      </w:pPr>
      <w:r w:rsidRPr="00B36AE8">
        <w:rPr>
          <w:rFonts w:ascii="Arial Narrow" w:hAnsi="Arial Narrow"/>
          <w:bCs/>
          <w:sz w:val="24"/>
          <w:szCs w:val="24"/>
        </w:rPr>
        <w:t>Non-standard insertions require a locator either in the command line or the heading</w:t>
      </w:r>
      <w:r w:rsidRPr="00B36AE8">
        <w:rPr>
          <w:rFonts w:ascii="Arial Narrow" w:hAnsi="Arial Narrow"/>
          <w:sz w:val="24"/>
          <w:szCs w:val="24"/>
        </w:rPr>
        <w:t>.  Non</w:t>
      </w:r>
      <w:r w:rsidRPr="00B36AE8">
        <w:rPr>
          <w:rFonts w:ascii="Arial Narrow" w:hAnsi="Arial Narrow"/>
          <w:sz w:val="24"/>
          <w:szCs w:val="24"/>
        </w:rPr>
        <w:noBreakHyphen/>
        <w:t>standard insertions are required when standard drafting convention would locate the insertion at the wrong place, or would be ambiguous about the location.  The situations where non-standard insertion is needed are:</w:t>
      </w:r>
    </w:p>
    <w:p w14:paraId="0EC51AC8" w14:textId="77777777" w:rsidR="007936FB" w:rsidRPr="00B36AE8" w:rsidRDefault="007936FB">
      <w:pPr>
        <w:pStyle w:val="dotpoint"/>
        <w:tabs>
          <w:tab w:val="left" w:pos="1080"/>
        </w:tabs>
        <w:ind w:firstLine="0"/>
        <w:rPr>
          <w:rFonts w:ascii="Arial" w:hAnsi="Arial" w:cs="Arial"/>
          <w:b/>
          <w:bCs/>
          <w:sz w:val="24"/>
          <w:szCs w:val="24"/>
        </w:rPr>
      </w:pPr>
      <w:r w:rsidRPr="00B36AE8">
        <w:rPr>
          <w:rFonts w:ascii="Arial" w:hAnsi="Arial" w:cs="Arial"/>
          <w:b/>
          <w:bCs/>
          <w:sz w:val="24"/>
          <w:szCs w:val="24"/>
        </w:rPr>
        <w:t>Insertion of a section at the beginning or end of a chapter, part, division or subdivision</w:t>
      </w:r>
    </w:p>
    <w:p w14:paraId="3AA113A5" w14:textId="77777777" w:rsidR="007936FB" w:rsidRPr="00B36AE8" w:rsidRDefault="007936FB">
      <w:pPr>
        <w:pStyle w:val="dotpoint"/>
        <w:numPr>
          <w:ilvl w:val="0"/>
          <w:numId w:val="0"/>
        </w:numPr>
        <w:tabs>
          <w:tab w:val="left" w:pos="1440"/>
        </w:tabs>
        <w:ind w:left="1440" w:hanging="360"/>
        <w:rPr>
          <w:rFonts w:ascii="Arial Narrow" w:hAnsi="Arial Narrow"/>
          <w:sz w:val="24"/>
          <w:szCs w:val="24"/>
        </w:rPr>
      </w:pPr>
      <w:r w:rsidRPr="00B36AE8">
        <w:rPr>
          <w:rFonts w:ascii="Arial Narrow" w:hAnsi="Arial Narrow"/>
          <w:sz w:val="24"/>
          <w:szCs w:val="24"/>
        </w:rPr>
        <w:t>–</w:t>
      </w:r>
      <w:r w:rsidRPr="00B36AE8">
        <w:rPr>
          <w:rFonts w:ascii="Arial Narrow" w:hAnsi="Arial Narrow"/>
          <w:sz w:val="24"/>
          <w:szCs w:val="24"/>
        </w:rPr>
        <w:tab/>
        <w:t xml:space="preserve">The </w:t>
      </w:r>
      <w:r w:rsidRPr="00B36AE8">
        <w:rPr>
          <w:rFonts w:ascii="Arial Narrow" w:hAnsi="Arial Narrow"/>
          <w:bCs/>
          <w:sz w:val="24"/>
          <w:szCs w:val="24"/>
        </w:rPr>
        <w:t>heading</w:t>
      </w:r>
      <w:r w:rsidRPr="00B36AE8">
        <w:rPr>
          <w:rFonts w:ascii="Arial Narrow" w:hAnsi="Arial Narrow"/>
          <w:sz w:val="24"/>
          <w:szCs w:val="24"/>
        </w:rPr>
        <w:t xml:space="preserve"> to the amending clause only indicates that a new section is being inserted, the </w:t>
      </w:r>
      <w:r w:rsidRPr="00B36AE8">
        <w:rPr>
          <w:rFonts w:ascii="Arial Narrow" w:hAnsi="Arial Narrow"/>
          <w:bCs/>
          <w:sz w:val="24"/>
          <w:szCs w:val="24"/>
        </w:rPr>
        <w:t>locator</w:t>
      </w:r>
      <w:r w:rsidRPr="00B36AE8">
        <w:rPr>
          <w:rFonts w:ascii="Arial Narrow" w:hAnsi="Arial Narrow"/>
          <w:sz w:val="24"/>
          <w:szCs w:val="24"/>
        </w:rPr>
        <w:t xml:space="preserve"> needs to indicate into which chapter, part or division the new section is to be inserted.</w:t>
      </w:r>
    </w:p>
    <w:p w14:paraId="507B6221" w14:textId="77777777" w:rsidR="007936FB" w:rsidRPr="00B36AE8" w:rsidRDefault="007936FB">
      <w:pPr>
        <w:pStyle w:val="dotpoint"/>
        <w:tabs>
          <w:tab w:val="left" w:pos="1080"/>
        </w:tabs>
        <w:ind w:firstLine="0"/>
        <w:rPr>
          <w:rFonts w:ascii="Arial" w:hAnsi="Arial" w:cs="Arial"/>
          <w:b/>
          <w:bCs/>
          <w:sz w:val="24"/>
          <w:szCs w:val="24"/>
        </w:rPr>
      </w:pPr>
      <w:r w:rsidRPr="00B36AE8">
        <w:rPr>
          <w:rFonts w:ascii="Arial" w:hAnsi="Arial" w:cs="Arial"/>
          <w:b/>
          <w:bCs/>
          <w:sz w:val="24"/>
          <w:szCs w:val="24"/>
        </w:rPr>
        <w:t>Insertions at the beginning of a section or a series of paragraphs or subparagraphs</w:t>
      </w:r>
    </w:p>
    <w:p w14:paraId="287066E1" w14:textId="77777777" w:rsidR="007936FB" w:rsidRPr="00B36AE8" w:rsidRDefault="007936FB">
      <w:pPr>
        <w:pStyle w:val="dotpoint"/>
        <w:numPr>
          <w:ilvl w:val="0"/>
          <w:numId w:val="0"/>
        </w:numPr>
        <w:ind w:left="1440" w:hanging="360"/>
        <w:rPr>
          <w:rFonts w:ascii="Arial Narrow" w:hAnsi="Arial Narrow"/>
          <w:sz w:val="24"/>
          <w:szCs w:val="24"/>
        </w:rPr>
      </w:pPr>
      <w:r w:rsidRPr="00B36AE8">
        <w:rPr>
          <w:rFonts w:ascii="Arial Narrow" w:hAnsi="Arial Narrow"/>
          <w:sz w:val="24"/>
          <w:szCs w:val="24"/>
        </w:rPr>
        <w:t>–</w:t>
      </w:r>
      <w:r w:rsidRPr="00B36AE8">
        <w:rPr>
          <w:rFonts w:ascii="Arial Narrow" w:hAnsi="Arial Narrow"/>
          <w:sz w:val="24"/>
          <w:szCs w:val="24"/>
        </w:rPr>
        <w:tab/>
        <w:t>These insertions require that the standard alphanumeric c</w:t>
      </w:r>
      <w:r w:rsidR="000F7196" w:rsidRPr="00B36AE8">
        <w:rPr>
          <w:rFonts w:ascii="Arial Narrow" w:hAnsi="Arial Narrow"/>
          <w:sz w:val="24"/>
          <w:szCs w:val="24"/>
        </w:rPr>
        <w:t>onvention be not followed (eg s </w:t>
      </w:r>
      <w:r w:rsidRPr="00B36AE8">
        <w:rPr>
          <w:rFonts w:ascii="Arial Narrow" w:hAnsi="Arial Narrow"/>
          <w:sz w:val="24"/>
          <w:szCs w:val="24"/>
        </w:rPr>
        <w:t>(1A) inserted before s (1); par (aa) before par (a)).</w:t>
      </w:r>
    </w:p>
    <w:p w14:paraId="7B2785E0" w14:textId="77777777" w:rsidR="007936FB" w:rsidRPr="00B36AE8" w:rsidRDefault="007936FB">
      <w:pPr>
        <w:pStyle w:val="dotpoint"/>
        <w:tabs>
          <w:tab w:val="left" w:pos="1080"/>
        </w:tabs>
        <w:ind w:firstLine="0"/>
        <w:rPr>
          <w:rFonts w:ascii="Arial" w:hAnsi="Arial" w:cs="Arial"/>
          <w:b/>
          <w:bCs/>
          <w:sz w:val="24"/>
          <w:szCs w:val="24"/>
        </w:rPr>
      </w:pPr>
      <w:r w:rsidRPr="00B36AE8">
        <w:rPr>
          <w:rFonts w:ascii="Arial" w:hAnsi="Arial" w:cs="Arial"/>
          <w:b/>
          <w:bCs/>
          <w:sz w:val="24"/>
          <w:szCs w:val="24"/>
        </w:rPr>
        <w:t>Other non-standard alphanumerical order</w:t>
      </w:r>
    </w:p>
    <w:p w14:paraId="3647CECC" w14:textId="77777777" w:rsidR="007936FB" w:rsidRPr="00B36AE8" w:rsidRDefault="007936FB">
      <w:pPr>
        <w:pStyle w:val="dotpoint"/>
        <w:numPr>
          <w:ilvl w:val="0"/>
          <w:numId w:val="0"/>
        </w:numPr>
        <w:ind w:left="1440" w:hanging="360"/>
        <w:rPr>
          <w:rFonts w:ascii="Arial Narrow" w:hAnsi="Arial Narrow"/>
          <w:sz w:val="24"/>
          <w:szCs w:val="24"/>
        </w:rPr>
      </w:pPr>
      <w:r w:rsidRPr="00B36AE8">
        <w:rPr>
          <w:rFonts w:ascii="Arial Narrow" w:hAnsi="Arial Narrow"/>
          <w:sz w:val="24"/>
          <w:szCs w:val="24"/>
        </w:rPr>
        <w:t>–</w:t>
      </w:r>
      <w:r w:rsidRPr="00B36AE8">
        <w:rPr>
          <w:rFonts w:ascii="Arial Narrow" w:hAnsi="Arial Narrow"/>
          <w:sz w:val="24"/>
          <w:szCs w:val="24"/>
        </w:rPr>
        <w:tab/>
        <w:t>Anywhere else a new alphanumerically labelled provision is to be inserted other than in the appropriate position (for LA</w:t>
      </w:r>
      <w:r w:rsidR="000F7196" w:rsidRPr="00B36AE8">
        <w:rPr>
          <w:rFonts w:ascii="Arial Narrow" w:hAnsi="Arial Narrow"/>
          <w:sz w:val="24"/>
          <w:szCs w:val="24"/>
        </w:rPr>
        <w:t>,</w:t>
      </w:r>
      <w:r w:rsidRPr="00B36AE8">
        <w:rPr>
          <w:rFonts w:ascii="Arial Narrow" w:hAnsi="Arial Narrow"/>
          <w:sz w:val="24"/>
          <w:szCs w:val="24"/>
        </w:rPr>
        <w:t xml:space="preserve"> s 91)—eg a new s 6AA between existing s 6 and s 6A.</w:t>
      </w:r>
    </w:p>
    <w:p w14:paraId="7BD53BA7" w14:textId="77777777" w:rsidR="009B308E" w:rsidRPr="000C4D67" w:rsidRDefault="009B308E" w:rsidP="009B308E">
      <w:pPr>
        <w:rPr>
          <w:sz w:val="24"/>
          <w:szCs w:val="24"/>
        </w:rPr>
      </w:pPr>
      <w:r w:rsidRPr="000C4D67">
        <w:rPr>
          <w:sz w:val="24"/>
          <w:szCs w:val="24"/>
        </w:rPr>
        <w:br w:type="page"/>
      </w:r>
    </w:p>
    <w:p w14:paraId="3E5E63D0" w14:textId="77777777" w:rsidR="007936FB" w:rsidRPr="008A55AC" w:rsidRDefault="007936FB" w:rsidP="00FE62B5">
      <w:pPr>
        <w:pStyle w:val="Heading3"/>
      </w:pPr>
      <w:bookmarkStart w:id="1725" w:name="_Toc25982655"/>
      <w:bookmarkStart w:id="1726" w:name="_Toc26339496"/>
      <w:bookmarkStart w:id="1727" w:name="_Toc26340120"/>
      <w:bookmarkStart w:id="1728" w:name="_Toc26348439"/>
      <w:bookmarkStart w:id="1729" w:name="_Toc26584075"/>
      <w:bookmarkStart w:id="1730" w:name="_Toc32053877"/>
      <w:bookmarkStart w:id="1731" w:name="_Toc32134008"/>
      <w:bookmarkStart w:id="1732" w:name="_Toc32136236"/>
      <w:bookmarkStart w:id="1733" w:name="_Toc32136827"/>
      <w:bookmarkStart w:id="1734" w:name="_Toc32136948"/>
      <w:bookmarkStart w:id="1735" w:name="_Toc33410075"/>
      <w:bookmarkStart w:id="1736" w:name="_Toc33432706"/>
      <w:bookmarkStart w:id="1737" w:name="_Toc33435702"/>
      <w:bookmarkStart w:id="1738" w:name="_Toc33935901"/>
      <w:bookmarkStart w:id="1739" w:name="_Toc34807175"/>
      <w:bookmarkStart w:id="1740" w:name="_Toc35144636"/>
      <w:bookmarkStart w:id="1741" w:name="_Toc37038555"/>
      <w:bookmarkStart w:id="1742" w:name="_Toc39461195"/>
      <w:bookmarkStart w:id="1743" w:name="_Toc39461401"/>
      <w:bookmarkStart w:id="1744" w:name="_Toc39984627"/>
      <w:bookmarkStart w:id="1745" w:name="_Toc39997820"/>
      <w:bookmarkStart w:id="1746" w:name="_Toc51483714"/>
      <w:bookmarkStart w:id="1747" w:name="_Toc51484486"/>
      <w:bookmarkStart w:id="1748" w:name="_Toc61773094"/>
      <w:bookmarkStart w:id="1749" w:name="_Toc63158511"/>
      <w:bookmarkStart w:id="1750" w:name="_Toc69190155"/>
      <w:bookmarkStart w:id="1751" w:name="_Toc72045064"/>
      <w:bookmarkStart w:id="1752" w:name="_Toc72045712"/>
      <w:bookmarkStart w:id="1753" w:name="_Toc72123195"/>
      <w:bookmarkStart w:id="1754" w:name="_Toc145739118"/>
      <w:bookmarkStart w:id="1755" w:name="_Toc145739227"/>
      <w:bookmarkStart w:id="1756" w:name="_Toc145746965"/>
      <w:bookmarkStart w:id="1757" w:name="_Toc145748916"/>
      <w:bookmarkStart w:id="1758" w:name="_Toc145751921"/>
      <w:bookmarkStart w:id="1759" w:name="_Toc227986592"/>
      <w:bookmarkStart w:id="1760" w:name="_Toc235603430"/>
      <w:bookmarkStart w:id="1761" w:name="_Toc235948495"/>
      <w:bookmarkStart w:id="1762" w:name="_Toc284246388"/>
      <w:bookmarkStart w:id="1763" w:name="_Toc304889729"/>
      <w:bookmarkStart w:id="1764" w:name="_Toc327967402"/>
      <w:bookmarkStart w:id="1765" w:name="_Toc331416913"/>
      <w:bookmarkStart w:id="1766" w:name="_Toc223093658"/>
      <w:r w:rsidRPr="008A55AC">
        <w:lastRenderedPageBreak/>
        <w:t>Single insertions</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14:paraId="4627FD00" w14:textId="77777777" w:rsidR="007936FB" w:rsidRPr="008A55AC" w:rsidRDefault="007936FB">
      <w:pPr>
        <w:keepNext/>
        <w:rPr>
          <w:sz w:val="2"/>
        </w:rPr>
      </w:pPr>
    </w:p>
    <w:p w14:paraId="0721CC0F" w14:textId="77777777" w:rsidR="007936FB" w:rsidRPr="008A55AC" w:rsidRDefault="007936FB" w:rsidP="00B36AE8">
      <w:pPr>
        <w:pStyle w:val="Heading4"/>
        <w:spacing w:before="0"/>
      </w:pPr>
      <w:r w:rsidRPr="008A55AC">
        <w:t>Insertion of part—standard</w:t>
      </w:r>
    </w:p>
    <w:p w14:paraId="369E13DF"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New part 2A</w:t>
      </w:r>
    </w:p>
    <w:p w14:paraId="696D233B" w14:textId="77777777" w:rsidR="007936FB" w:rsidRPr="008A55AC" w:rsidRDefault="007936FB" w:rsidP="00D604AD">
      <w:pPr>
        <w:pStyle w:val="direction"/>
      </w:pPr>
      <w:r w:rsidRPr="008A55AC">
        <w:t>insert</w:t>
      </w:r>
    </w:p>
    <w:p w14:paraId="1AED8ABE" w14:textId="77777777" w:rsidR="007936FB" w:rsidRPr="00B76E9F" w:rsidRDefault="007936FB" w:rsidP="00B36AE8">
      <w:pPr>
        <w:tabs>
          <w:tab w:val="left" w:pos="2694"/>
        </w:tabs>
        <w:spacing w:before="320" w:after="0"/>
        <w:rPr>
          <w:rFonts w:ascii="Arial" w:hAnsi="Arial" w:cs="Arial"/>
          <w:b/>
          <w:sz w:val="32"/>
          <w:szCs w:val="32"/>
        </w:rPr>
      </w:pPr>
      <w:r w:rsidRPr="00B76E9F">
        <w:rPr>
          <w:rFonts w:ascii="Arial" w:hAnsi="Arial" w:cs="Arial"/>
          <w:b/>
          <w:sz w:val="32"/>
          <w:szCs w:val="32"/>
        </w:rPr>
        <w:t>Part 2A</w:t>
      </w:r>
      <w:r w:rsidRPr="00B76E9F">
        <w:rPr>
          <w:rFonts w:ascii="Arial" w:hAnsi="Arial" w:cs="Arial"/>
          <w:b/>
          <w:sz w:val="32"/>
          <w:szCs w:val="32"/>
        </w:rPr>
        <w:tab/>
        <w:t>Monotremes</w:t>
      </w:r>
    </w:p>
    <w:p w14:paraId="25F05B9D" w14:textId="77777777" w:rsidR="007936FB" w:rsidRPr="008A55AC" w:rsidRDefault="007936FB">
      <w:pPr>
        <w:pStyle w:val="Amain"/>
        <w:keepNext/>
        <w:rPr>
          <w:sz w:val="20"/>
        </w:rPr>
      </w:pPr>
      <w:r w:rsidRPr="008A55AC">
        <w:rPr>
          <w:sz w:val="20"/>
        </w:rPr>
        <w:t>[text of part]</w:t>
      </w:r>
    </w:p>
    <w:p w14:paraId="10F75F8B" w14:textId="77777777" w:rsidR="007936FB" w:rsidRPr="008A55AC" w:rsidRDefault="007936FB" w:rsidP="00525FE6">
      <w:pPr>
        <w:pStyle w:val="Heading6"/>
        <w:spacing w:before="120"/>
        <w:ind w:left="902"/>
      </w:pPr>
      <w:r w:rsidRPr="008A55AC">
        <w:t>Drafting notes</w:t>
      </w:r>
    </w:p>
    <w:p w14:paraId="7D19123D" w14:textId="77777777" w:rsidR="007936FB" w:rsidRPr="008A55AC" w:rsidRDefault="007936FB">
      <w:pPr>
        <w:pStyle w:val="draftnote"/>
        <w:keepNext/>
      </w:pPr>
      <w:r w:rsidRPr="008A55AC">
        <w:t>1</w:t>
      </w:r>
      <w:r w:rsidRPr="008A55AC">
        <w:tab/>
        <w:t>Do not use if the insertion is not in the appropriate place</w:t>
      </w:r>
      <w:r w:rsidRPr="008A55AC">
        <w:br/>
        <w:t xml:space="preserve">(for LA s 91).  Use </w:t>
      </w:r>
      <w:r w:rsidR="001C3E27">
        <w:fldChar w:fldCharType="begin"/>
      </w:r>
      <w:r w:rsidR="001C3E27">
        <w:instrText xml:space="preserve"> REF _Ref36019218 \n \h  \* MERGEFORMAT </w:instrText>
      </w:r>
      <w:r w:rsidR="001C3E27">
        <w:fldChar w:fldCharType="separate"/>
      </w:r>
      <w:r w:rsidR="00FC4BD8">
        <w:t>[3.42]</w:t>
      </w:r>
      <w:r w:rsidR="001C3E27">
        <w:fldChar w:fldCharType="end"/>
      </w:r>
      <w:r w:rsidRPr="008A55AC">
        <w:t xml:space="preserve"> instead.</w:t>
      </w:r>
    </w:p>
    <w:p w14:paraId="45DD9796" w14:textId="77777777" w:rsidR="007936FB" w:rsidRPr="008A55AC" w:rsidRDefault="007936FB">
      <w:pPr>
        <w:pStyle w:val="draftnote"/>
      </w:pPr>
      <w:r w:rsidRPr="008A55AC">
        <w:t>2</w:t>
      </w:r>
      <w:r w:rsidRPr="008A55AC">
        <w:tab/>
        <w:t>Use even to insert a part at the end of an Act, or at the beginning or end of a chapter (the appropriate place (for LA s 91) will be indicated by the new part number).</w:t>
      </w:r>
    </w:p>
    <w:p w14:paraId="610D1ED8" w14:textId="77777777" w:rsidR="00525FE6" w:rsidRPr="008A55AC" w:rsidRDefault="00525FE6" w:rsidP="00525FE6">
      <w:pPr>
        <w:pStyle w:val="draftnote"/>
      </w:pPr>
      <w:r w:rsidRPr="008A55AC">
        <w:t>3</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 needs to be renumbered.</w:t>
      </w:r>
    </w:p>
    <w:p w14:paraId="4F653E00" w14:textId="77777777" w:rsidR="007936FB" w:rsidRPr="008A55AC" w:rsidRDefault="007936FB">
      <w:pPr>
        <w:pStyle w:val="Heading4"/>
      </w:pPr>
      <w:r w:rsidRPr="008A55AC">
        <w:t>Insertion of part—non-standard</w:t>
      </w:r>
    </w:p>
    <w:p w14:paraId="7A0877AA" w14:textId="41F21519" w:rsidR="007936FB" w:rsidRPr="008C1374" w:rsidRDefault="007936FB" w:rsidP="00AE56B2">
      <w:pPr>
        <w:pStyle w:val="NshadedH5Sec"/>
        <w:tabs>
          <w:tab w:val="num" w:pos="1418"/>
        </w:tabs>
        <w:ind w:left="1418" w:right="48" w:hanging="1418"/>
        <w:rPr>
          <w:sz w:val="24"/>
          <w:szCs w:val="24"/>
        </w:rPr>
      </w:pPr>
      <w:bookmarkStart w:id="1767" w:name="_Ref36019218"/>
      <w:r w:rsidRPr="008C1374">
        <w:rPr>
          <w:sz w:val="24"/>
          <w:szCs w:val="24"/>
        </w:rPr>
        <w:t>New part 1A</w:t>
      </w:r>
      <w:bookmarkEnd w:id="1767"/>
      <w:r w:rsidR="00B1305F">
        <w:rPr>
          <w:sz w:val="24"/>
          <w:szCs w:val="24"/>
        </w:rPr>
        <w:t>A</w:t>
      </w:r>
    </w:p>
    <w:p w14:paraId="31E3A3A7" w14:textId="77777777" w:rsidR="007936FB" w:rsidRPr="008A55AC" w:rsidRDefault="007936FB" w:rsidP="00D604AD">
      <w:pPr>
        <w:pStyle w:val="direction"/>
      </w:pPr>
      <w:r w:rsidRPr="008A55AC">
        <w:t>before part 1, insert</w:t>
      </w:r>
    </w:p>
    <w:p w14:paraId="050A10EB" w14:textId="0E6288E7" w:rsidR="007936FB" w:rsidRPr="00B76E9F" w:rsidRDefault="007936FB" w:rsidP="00B36AE8">
      <w:pPr>
        <w:tabs>
          <w:tab w:val="left" w:pos="2694"/>
        </w:tabs>
        <w:spacing w:before="320" w:after="0"/>
        <w:rPr>
          <w:rFonts w:ascii="Arial" w:hAnsi="Arial" w:cs="Arial"/>
          <w:b/>
          <w:sz w:val="32"/>
          <w:szCs w:val="32"/>
        </w:rPr>
      </w:pPr>
      <w:r w:rsidRPr="00B76E9F">
        <w:rPr>
          <w:rFonts w:ascii="Arial" w:hAnsi="Arial" w:cs="Arial"/>
          <w:b/>
          <w:sz w:val="32"/>
          <w:szCs w:val="32"/>
        </w:rPr>
        <w:t>Part 1A</w:t>
      </w:r>
      <w:r w:rsidR="00B1305F">
        <w:rPr>
          <w:rFonts w:ascii="Arial" w:hAnsi="Arial" w:cs="Arial"/>
          <w:b/>
          <w:sz w:val="32"/>
          <w:szCs w:val="32"/>
        </w:rPr>
        <w:t>A</w:t>
      </w:r>
      <w:r w:rsidRPr="00B76E9F">
        <w:rPr>
          <w:rFonts w:ascii="Arial" w:hAnsi="Arial" w:cs="Arial"/>
          <w:b/>
          <w:sz w:val="32"/>
          <w:szCs w:val="32"/>
        </w:rPr>
        <w:tab/>
        <w:t>Monotremes</w:t>
      </w:r>
    </w:p>
    <w:p w14:paraId="6E37B347" w14:textId="77777777" w:rsidR="007936FB" w:rsidRPr="008A55AC" w:rsidRDefault="007936FB">
      <w:pPr>
        <w:pStyle w:val="Amain"/>
        <w:rPr>
          <w:sz w:val="20"/>
        </w:rPr>
      </w:pPr>
      <w:r w:rsidRPr="008A55AC">
        <w:rPr>
          <w:sz w:val="20"/>
        </w:rPr>
        <w:t>[text of part]</w:t>
      </w:r>
    </w:p>
    <w:p w14:paraId="69E59590" w14:textId="77777777" w:rsidR="007936FB" w:rsidRPr="008A55AC" w:rsidRDefault="007936FB" w:rsidP="00525FE6">
      <w:pPr>
        <w:pStyle w:val="Heading6"/>
        <w:spacing w:before="120"/>
        <w:ind w:left="902"/>
      </w:pPr>
      <w:r w:rsidRPr="008A55AC">
        <w:t>Drafting note</w:t>
      </w:r>
    </w:p>
    <w:p w14:paraId="27A7AF5F" w14:textId="77777777" w:rsidR="007936FB" w:rsidRPr="008A55AC" w:rsidRDefault="007936FB">
      <w:pPr>
        <w:pStyle w:val="draftnote"/>
      </w:pPr>
      <w:r w:rsidRPr="008A55AC">
        <w:t>1</w:t>
      </w:r>
      <w:r w:rsidRPr="008A55AC">
        <w:tab/>
        <w:t xml:space="preserve">This insertion is not in the appropriate place for LA, s 91.  The ‘appropriate place’ for a new pt 1AA would be </w:t>
      </w:r>
      <w:r w:rsidRPr="008A55AC">
        <w:rPr>
          <w:i/>
        </w:rPr>
        <w:t>after pt 1A</w:t>
      </w:r>
      <w:r w:rsidRPr="008A55AC">
        <w:t xml:space="preserve"> (see LA, s 91, ex 3).</w:t>
      </w:r>
    </w:p>
    <w:p w14:paraId="66FFA53A" w14:textId="77777777" w:rsidR="00525FE6" w:rsidRDefault="00525FE6" w:rsidP="00525FE6">
      <w:pPr>
        <w:pStyle w:val="draftnote"/>
      </w:pPr>
      <w:r w:rsidRPr="008A55AC">
        <w:t>2</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 needs to be renumbered.</w:t>
      </w:r>
    </w:p>
    <w:p w14:paraId="78729A7A" w14:textId="77777777" w:rsidR="009B308E" w:rsidRPr="000C4D67" w:rsidRDefault="009B308E" w:rsidP="009B308E">
      <w:pPr>
        <w:rPr>
          <w:sz w:val="24"/>
          <w:szCs w:val="24"/>
        </w:rPr>
      </w:pPr>
      <w:r w:rsidRPr="000C4D67">
        <w:rPr>
          <w:sz w:val="24"/>
          <w:szCs w:val="24"/>
        </w:rPr>
        <w:br w:type="page"/>
      </w:r>
    </w:p>
    <w:p w14:paraId="5F9D368D" w14:textId="77777777" w:rsidR="007936FB" w:rsidRPr="008A55AC" w:rsidRDefault="007936FB" w:rsidP="006D7BB8">
      <w:pPr>
        <w:pStyle w:val="Heading4"/>
        <w:spacing w:line="240" w:lineRule="auto"/>
      </w:pPr>
      <w:r w:rsidRPr="008A55AC">
        <w:lastRenderedPageBreak/>
        <w:t>Insertion of division—standard</w:t>
      </w:r>
    </w:p>
    <w:p w14:paraId="2D429F5B"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New division 2.3A</w:t>
      </w:r>
    </w:p>
    <w:p w14:paraId="6FE8419E" w14:textId="77777777" w:rsidR="007936FB" w:rsidRPr="008A55AC" w:rsidRDefault="007936FB" w:rsidP="006D7BB8">
      <w:pPr>
        <w:pStyle w:val="direction"/>
      </w:pPr>
      <w:r w:rsidRPr="008A55AC">
        <w:t>insert</w:t>
      </w:r>
    </w:p>
    <w:p w14:paraId="3C2A4941" w14:textId="77777777" w:rsidR="007936FB" w:rsidRPr="00B76E9F" w:rsidRDefault="007936FB" w:rsidP="006D7BB8">
      <w:pPr>
        <w:tabs>
          <w:tab w:val="left" w:pos="2694"/>
        </w:tabs>
        <w:spacing w:before="320" w:after="0" w:line="240" w:lineRule="auto"/>
        <w:rPr>
          <w:rFonts w:ascii="Arial" w:hAnsi="Arial" w:cs="Arial"/>
          <w:b/>
          <w:sz w:val="28"/>
          <w:szCs w:val="28"/>
        </w:rPr>
      </w:pPr>
      <w:r w:rsidRPr="00B76E9F">
        <w:rPr>
          <w:rFonts w:ascii="Arial" w:hAnsi="Arial" w:cs="Arial"/>
          <w:b/>
          <w:sz w:val="28"/>
          <w:szCs w:val="28"/>
        </w:rPr>
        <w:t>Division 2.3A</w:t>
      </w:r>
      <w:r w:rsidRPr="00B76E9F">
        <w:rPr>
          <w:rFonts w:ascii="Arial" w:hAnsi="Arial" w:cs="Arial"/>
          <w:b/>
          <w:sz w:val="28"/>
          <w:szCs w:val="28"/>
        </w:rPr>
        <w:tab/>
        <w:t>Bats</w:t>
      </w:r>
    </w:p>
    <w:p w14:paraId="3D490A05" w14:textId="77777777" w:rsidR="007936FB" w:rsidRPr="008A55AC" w:rsidRDefault="007936FB" w:rsidP="006D7BB8">
      <w:pPr>
        <w:pStyle w:val="Amain"/>
        <w:rPr>
          <w:sz w:val="20"/>
        </w:rPr>
      </w:pPr>
      <w:r w:rsidRPr="008A55AC">
        <w:rPr>
          <w:sz w:val="20"/>
        </w:rPr>
        <w:t>[text of division]</w:t>
      </w:r>
    </w:p>
    <w:p w14:paraId="36123FA1" w14:textId="77777777" w:rsidR="007936FB" w:rsidRPr="008A55AC" w:rsidRDefault="007936FB" w:rsidP="006D7BB8">
      <w:pPr>
        <w:pStyle w:val="Heading6"/>
        <w:spacing w:before="120" w:line="240" w:lineRule="auto"/>
        <w:ind w:left="902"/>
      </w:pPr>
      <w:r w:rsidRPr="008A55AC">
        <w:t>Drafting notes</w:t>
      </w:r>
    </w:p>
    <w:p w14:paraId="751FC6D9" w14:textId="77777777" w:rsidR="007936FB" w:rsidRPr="008A55AC" w:rsidRDefault="007936FB" w:rsidP="006D7BB8">
      <w:pPr>
        <w:pStyle w:val="draftnote"/>
        <w:spacing w:line="240" w:lineRule="auto"/>
      </w:pPr>
      <w:r w:rsidRPr="008A55AC">
        <w:t>1</w:t>
      </w:r>
      <w:r w:rsidRPr="008A55AC">
        <w:tab/>
        <w:t>Use even at the beginning or the end of the part</w:t>
      </w:r>
      <w:r w:rsidRPr="008A55AC">
        <w:rPr>
          <w:rFonts w:ascii="Times New Roman" w:hAnsi="Times New Roman"/>
        </w:rPr>
        <w:t>—</w:t>
      </w:r>
      <w:r w:rsidRPr="008A55AC">
        <w:t>the new division number indicates the appropriate place (for LA, s 91).</w:t>
      </w:r>
    </w:p>
    <w:p w14:paraId="5F1C57FC" w14:textId="2B07BC0E" w:rsidR="007936FB" w:rsidRPr="008A55AC" w:rsidRDefault="007936FB" w:rsidP="006D7BB8">
      <w:pPr>
        <w:pStyle w:val="draftnote"/>
        <w:spacing w:line="240" w:lineRule="auto"/>
      </w:pPr>
      <w:r w:rsidRPr="008A55AC">
        <w:t>2</w:t>
      </w:r>
      <w:r w:rsidRPr="008A55AC">
        <w:tab/>
      </w:r>
      <w:r w:rsidR="00B1305F">
        <w:t>D</w:t>
      </w:r>
      <w:r w:rsidRPr="008A55AC">
        <w:t xml:space="preserve">o not use if the insertion is not in the appropriate place (for LA s 91).  Use </w:t>
      </w:r>
      <w:r w:rsidR="001C3E27">
        <w:fldChar w:fldCharType="begin"/>
      </w:r>
      <w:r w:rsidR="001C3E27">
        <w:instrText xml:space="preserve"> REF _Ref36019250 \n \h  \* MERGEFORMAT </w:instrText>
      </w:r>
      <w:r w:rsidR="001C3E27">
        <w:fldChar w:fldCharType="separate"/>
      </w:r>
      <w:r w:rsidR="00FC4BD8">
        <w:t>[3.44]</w:t>
      </w:r>
      <w:r w:rsidR="001C3E27">
        <w:fldChar w:fldCharType="end"/>
      </w:r>
      <w:r w:rsidRPr="008A55AC">
        <w:t xml:space="preserve"> instead.</w:t>
      </w:r>
    </w:p>
    <w:p w14:paraId="5D6840C7" w14:textId="77777777" w:rsidR="00525FE6" w:rsidRPr="008A55AC" w:rsidRDefault="00525FE6" w:rsidP="006D7BB8">
      <w:pPr>
        <w:pStyle w:val="draftnote"/>
        <w:spacing w:line="240" w:lineRule="auto"/>
      </w:pPr>
      <w:r w:rsidRPr="008A55AC">
        <w:t>3</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 needs to be renumbered.</w:t>
      </w:r>
    </w:p>
    <w:p w14:paraId="0389F128" w14:textId="77777777" w:rsidR="007936FB" w:rsidRPr="008A55AC" w:rsidRDefault="007936FB" w:rsidP="006D7BB8">
      <w:pPr>
        <w:pStyle w:val="Heading4"/>
        <w:spacing w:line="240" w:lineRule="auto"/>
      </w:pPr>
      <w:r w:rsidRPr="008A55AC">
        <w:t>Insertion of division—non-standard</w:t>
      </w:r>
    </w:p>
    <w:p w14:paraId="5DF53D5B" w14:textId="77777777" w:rsidR="007936FB" w:rsidRPr="008C1374" w:rsidRDefault="007936FB" w:rsidP="00AE56B2">
      <w:pPr>
        <w:pStyle w:val="NshadedH5Sec"/>
        <w:tabs>
          <w:tab w:val="num" w:pos="1418"/>
        </w:tabs>
        <w:ind w:left="1418" w:right="48" w:hanging="1418"/>
        <w:rPr>
          <w:sz w:val="24"/>
          <w:szCs w:val="24"/>
        </w:rPr>
      </w:pPr>
      <w:bookmarkStart w:id="1768" w:name="_Ref36019250"/>
      <w:r w:rsidRPr="008C1374">
        <w:rPr>
          <w:sz w:val="24"/>
          <w:szCs w:val="24"/>
        </w:rPr>
        <w:t>New division 3.1A</w:t>
      </w:r>
      <w:bookmarkEnd w:id="1768"/>
    </w:p>
    <w:p w14:paraId="243FC43F" w14:textId="77777777" w:rsidR="007936FB" w:rsidRPr="008A55AC" w:rsidRDefault="007936FB" w:rsidP="006D7BB8">
      <w:pPr>
        <w:pStyle w:val="direction"/>
      </w:pPr>
      <w:r w:rsidRPr="008A55AC">
        <w:t>before division 3.1, insert</w:t>
      </w:r>
    </w:p>
    <w:p w14:paraId="3D5865DA" w14:textId="77777777" w:rsidR="007936FB" w:rsidRPr="00B76E9F" w:rsidRDefault="007936FB" w:rsidP="006D7BB8">
      <w:pPr>
        <w:tabs>
          <w:tab w:val="left" w:pos="2694"/>
        </w:tabs>
        <w:spacing w:before="320" w:after="0" w:line="240" w:lineRule="auto"/>
        <w:rPr>
          <w:rFonts w:ascii="Arial" w:hAnsi="Arial" w:cs="Arial"/>
          <w:b/>
          <w:sz w:val="28"/>
          <w:szCs w:val="28"/>
        </w:rPr>
      </w:pPr>
      <w:r w:rsidRPr="00B76E9F">
        <w:rPr>
          <w:rFonts w:ascii="Arial" w:hAnsi="Arial" w:cs="Arial"/>
          <w:b/>
          <w:sz w:val="28"/>
          <w:szCs w:val="28"/>
        </w:rPr>
        <w:t>Division 3.1A</w:t>
      </w:r>
      <w:r w:rsidRPr="00B76E9F">
        <w:rPr>
          <w:rFonts w:ascii="Arial" w:hAnsi="Arial" w:cs="Arial"/>
          <w:b/>
          <w:sz w:val="28"/>
          <w:szCs w:val="28"/>
        </w:rPr>
        <w:tab/>
        <w:t>Bats</w:t>
      </w:r>
    </w:p>
    <w:p w14:paraId="0348222F" w14:textId="77777777" w:rsidR="007936FB" w:rsidRPr="008A55AC" w:rsidRDefault="007936FB" w:rsidP="006D7BB8">
      <w:pPr>
        <w:pStyle w:val="Amain"/>
        <w:keepNext/>
        <w:rPr>
          <w:sz w:val="20"/>
        </w:rPr>
      </w:pPr>
      <w:r w:rsidRPr="008A55AC">
        <w:rPr>
          <w:sz w:val="20"/>
        </w:rPr>
        <w:t>[text of division]</w:t>
      </w:r>
    </w:p>
    <w:p w14:paraId="01540B38" w14:textId="77777777" w:rsidR="007936FB" w:rsidRPr="008A55AC" w:rsidRDefault="007936FB" w:rsidP="006D7BB8">
      <w:pPr>
        <w:pStyle w:val="Heading6"/>
        <w:spacing w:line="240" w:lineRule="auto"/>
      </w:pPr>
      <w:r w:rsidRPr="008A55AC">
        <w:t>Drafting note</w:t>
      </w:r>
    </w:p>
    <w:p w14:paraId="103F01EC" w14:textId="77777777" w:rsidR="007936FB" w:rsidRPr="008A55AC" w:rsidRDefault="007936FB" w:rsidP="006D7BB8">
      <w:pPr>
        <w:pStyle w:val="draftnote"/>
        <w:spacing w:line="240" w:lineRule="auto"/>
      </w:pPr>
      <w:r w:rsidRPr="008A55AC">
        <w:t>1</w:t>
      </w:r>
      <w:r w:rsidRPr="008A55AC">
        <w:tab/>
        <w:t>This insertion is not in the appropriate place (for LA, s 91).</w:t>
      </w:r>
    </w:p>
    <w:p w14:paraId="5C39630A" w14:textId="77777777" w:rsidR="00525FE6" w:rsidRPr="008A55AC" w:rsidRDefault="00525FE6" w:rsidP="006D7BB8">
      <w:pPr>
        <w:pStyle w:val="draftnote"/>
        <w:spacing w:line="240" w:lineRule="auto"/>
      </w:pPr>
      <w:r w:rsidRPr="008A55AC">
        <w:t>2</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 needs to be renumbered.</w:t>
      </w:r>
    </w:p>
    <w:p w14:paraId="20995912" w14:textId="77777777" w:rsidR="007936FB" w:rsidRPr="008A55AC" w:rsidRDefault="007936FB" w:rsidP="006D7BB8">
      <w:pPr>
        <w:pStyle w:val="Heading4"/>
        <w:spacing w:line="240" w:lineRule="auto"/>
      </w:pPr>
      <w:r w:rsidRPr="008A55AC">
        <w:t>Insertion of section—standard</w:t>
      </w:r>
    </w:p>
    <w:p w14:paraId="35FADCCF"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New section 4A</w:t>
      </w:r>
    </w:p>
    <w:p w14:paraId="73F5BFCC" w14:textId="77777777" w:rsidR="007936FB" w:rsidRPr="008A55AC" w:rsidRDefault="007936FB" w:rsidP="006D7BB8">
      <w:pPr>
        <w:pStyle w:val="direction"/>
      </w:pPr>
      <w:r w:rsidRPr="008A55AC">
        <w:t>insert</w:t>
      </w:r>
    </w:p>
    <w:p w14:paraId="35CBE3B4" w14:textId="77777777" w:rsidR="007936FB" w:rsidRPr="00B36AE8" w:rsidRDefault="007936FB" w:rsidP="006D7BB8">
      <w:pPr>
        <w:tabs>
          <w:tab w:val="left" w:pos="1344"/>
        </w:tabs>
        <w:spacing w:before="120" w:after="0" w:line="240" w:lineRule="auto"/>
        <w:ind w:right="1040"/>
        <w:rPr>
          <w:rFonts w:ascii="Arial" w:hAnsi="Arial" w:cs="Arial"/>
          <w:b/>
          <w:sz w:val="24"/>
          <w:szCs w:val="24"/>
        </w:rPr>
      </w:pPr>
      <w:r w:rsidRPr="00B36AE8">
        <w:rPr>
          <w:rFonts w:ascii="Arial" w:hAnsi="Arial" w:cs="Arial"/>
          <w:b/>
          <w:sz w:val="24"/>
          <w:szCs w:val="24"/>
        </w:rPr>
        <w:t>4A</w:t>
      </w:r>
      <w:r w:rsidRPr="00B36AE8">
        <w:rPr>
          <w:rFonts w:ascii="Arial" w:hAnsi="Arial" w:cs="Arial"/>
          <w:b/>
          <w:sz w:val="24"/>
          <w:szCs w:val="24"/>
        </w:rPr>
        <w:tab/>
        <w:t>Dingo diseases</w:t>
      </w:r>
    </w:p>
    <w:p w14:paraId="69EB4E20" w14:textId="77777777" w:rsidR="007936FB" w:rsidRPr="008A55AC" w:rsidRDefault="007936FB" w:rsidP="006D7BB8">
      <w:pPr>
        <w:pStyle w:val="Amain"/>
        <w:rPr>
          <w:sz w:val="20"/>
        </w:rPr>
      </w:pPr>
      <w:r w:rsidRPr="008A55AC">
        <w:rPr>
          <w:sz w:val="20"/>
        </w:rPr>
        <w:t>[text of section]</w:t>
      </w:r>
    </w:p>
    <w:p w14:paraId="03210462" w14:textId="77777777" w:rsidR="007936FB" w:rsidRPr="008A55AC" w:rsidRDefault="007936FB" w:rsidP="006D7BB8">
      <w:pPr>
        <w:pStyle w:val="Heading6"/>
        <w:spacing w:line="240" w:lineRule="auto"/>
      </w:pPr>
      <w:r w:rsidRPr="008A55AC">
        <w:t>Drafting notes</w:t>
      </w:r>
    </w:p>
    <w:p w14:paraId="24B1E684" w14:textId="77777777" w:rsidR="007936FB" w:rsidRPr="008A55AC" w:rsidRDefault="007936FB" w:rsidP="006D7BB8">
      <w:pPr>
        <w:pStyle w:val="draftnote"/>
        <w:spacing w:line="240" w:lineRule="auto"/>
      </w:pPr>
      <w:r w:rsidRPr="008A55AC">
        <w:t>1</w:t>
      </w:r>
      <w:r w:rsidRPr="008A55AC">
        <w:tab/>
        <w:t xml:space="preserve">Do not use for the insertion of a section at the beginning or end of a part or division.  Use </w:t>
      </w:r>
      <w:r w:rsidR="001C3E27">
        <w:fldChar w:fldCharType="begin"/>
      </w:r>
      <w:r w:rsidR="001C3E27">
        <w:instrText xml:space="preserve"> REF _Ref36019268 \n \h  \* MERGEFORMAT </w:instrText>
      </w:r>
      <w:r w:rsidR="001C3E27">
        <w:fldChar w:fldCharType="separate"/>
      </w:r>
      <w:r w:rsidR="00FC4BD8">
        <w:t>[3.46]</w:t>
      </w:r>
      <w:r w:rsidR="001C3E27">
        <w:fldChar w:fldCharType="end"/>
      </w:r>
      <w:r w:rsidRPr="008A55AC">
        <w:t xml:space="preserve"> instead.</w:t>
      </w:r>
    </w:p>
    <w:p w14:paraId="57E5114C" w14:textId="77777777" w:rsidR="007936FB" w:rsidRPr="008A55AC" w:rsidRDefault="007936FB" w:rsidP="006D7BB8">
      <w:pPr>
        <w:pStyle w:val="draftnote"/>
        <w:spacing w:line="240" w:lineRule="auto"/>
      </w:pPr>
      <w:r w:rsidRPr="008A55AC">
        <w:t>2</w:t>
      </w:r>
      <w:r w:rsidRPr="008A55AC">
        <w:tab/>
        <w:t xml:space="preserve">Do not use if the insertion is not in the appropriate place (for LA, s 91).  Use </w:t>
      </w:r>
      <w:r w:rsidR="001C3E27">
        <w:fldChar w:fldCharType="begin"/>
      </w:r>
      <w:r w:rsidR="001C3E27">
        <w:instrText xml:space="preserve"> REF _Ref36019282 \n \h  \* MERGEFORMAT </w:instrText>
      </w:r>
      <w:r w:rsidR="001C3E27">
        <w:fldChar w:fldCharType="separate"/>
      </w:r>
      <w:r w:rsidR="00FC4BD8">
        <w:t>[3.47]</w:t>
      </w:r>
      <w:r w:rsidR="001C3E27">
        <w:fldChar w:fldCharType="end"/>
      </w:r>
      <w:r w:rsidRPr="008A55AC">
        <w:t xml:space="preserve"> instead.</w:t>
      </w:r>
    </w:p>
    <w:p w14:paraId="09D57C0F" w14:textId="77777777" w:rsidR="00525FE6" w:rsidRDefault="00525FE6" w:rsidP="006D7BB8">
      <w:pPr>
        <w:pStyle w:val="draftnote"/>
        <w:spacing w:line="240" w:lineRule="auto"/>
      </w:pPr>
      <w:r w:rsidRPr="008A55AC">
        <w:t>3</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 needs to be renumbered.</w:t>
      </w:r>
    </w:p>
    <w:p w14:paraId="5E05110E" w14:textId="77777777" w:rsidR="00AB60B2" w:rsidRDefault="00AB60B2">
      <w:pPr>
        <w:rPr>
          <w:rFonts w:ascii="Arial" w:hAnsi="Arial"/>
          <w:sz w:val="18"/>
        </w:rPr>
      </w:pPr>
      <w:r>
        <w:br w:type="page"/>
      </w:r>
    </w:p>
    <w:p w14:paraId="036C3C7A" w14:textId="77777777" w:rsidR="007936FB" w:rsidRPr="008A55AC" w:rsidRDefault="007936FB">
      <w:pPr>
        <w:pStyle w:val="Heading4"/>
      </w:pPr>
      <w:r w:rsidRPr="008A55AC">
        <w:lastRenderedPageBreak/>
        <w:t>Insertion of section—standard at the beginning or end of a part or division</w:t>
      </w:r>
    </w:p>
    <w:p w14:paraId="6A58C77E" w14:textId="77777777" w:rsidR="007936FB" w:rsidRPr="008C1374" w:rsidRDefault="007936FB" w:rsidP="00AE56B2">
      <w:pPr>
        <w:pStyle w:val="NshadedH5Sec"/>
        <w:tabs>
          <w:tab w:val="num" w:pos="1418"/>
        </w:tabs>
        <w:ind w:left="1418" w:right="48" w:hanging="1418"/>
        <w:rPr>
          <w:sz w:val="24"/>
          <w:szCs w:val="24"/>
        </w:rPr>
      </w:pPr>
      <w:bookmarkStart w:id="1769" w:name="_Ref36019268"/>
      <w:r w:rsidRPr="008C1374">
        <w:rPr>
          <w:sz w:val="24"/>
          <w:szCs w:val="24"/>
        </w:rPr>
        <w:t>New section 5A</w:t>
      </w:r>
      <w:bookmarkEnd w:id="1769"/>
    </w:p>
    <w:p w14:paraId="6AEA2F4C" w14:textId="77777777" w:rsidR="007936FB" w:rsidRPr="008A55AC" w:rsidRDefault="007936FB" w:rsidP="00D604AD">
      <w:pPr>
        <w:pStyle w:val="direction"/>
      </w:pPr>
      <w:r w:rsidRPr="008A55AC">
        <w:t>in division 3.4, insert</w:t>
      </w:r>
    </w:p>
    <w:p w14:paraId="3525607C" w14:textId="77777777" w:rsidR="007936FB" w:rsidRPr="00EB0FE0" w:rsidRDefault="007936FB" w:rsidP="00EB0FE0">
      <w:pPr>
        <w:tabs>
          <w:tab w:val="left" w:pos="1344"/>
        </w:tabs>
        <w:spacing w:before="120" w:after="0"/>
        <w:ind w:right="1040"/>
        <w:rPr>
          <w:rFonts w:ascii="Arial" w:hAnsi="Arial" w:cs="Arial"/>
          <w:b/>
          <w:sz w:val="24"/>
          <w:szCs w:val="24"/>
        </w:rPr>
      </w:pPr>
      <w:r w:rsidRPr="00EB0FE0">
        <w:rPr>
          <w:rFonts w:ascii="Arial" w:hAnsi="Arial" w:cs="Arial"/>
          <w:b/>
          <w:sz w:val="24"/>
          <w:szCs w:val="24"/>
        </w:rPr>
        <w:t>5A</w:t>
      </w:r>
      <w:r w:rsidRPr="00EB0FE0">
        <w:rPr>
          <w:rFonts w:ascii="Arial" w:hAnsi="Arial" w:cs="Arial"/>
          <w:b/>
          <w:sz w:val="24"/>
          <w:szCs w:val="24"/>
        </w:rPr>
        <w:tab/>
        <w:t>Dingo diseases</w:t>
      </w:r>
    </w:p>
    <w:p w14:paraId="75F341D8" w14:textId="77777777" w:rsidR="007936FB" w:rsidRPr="008A55AC" w:rsidRDefault="007936FB">
      <w:pPr>
        <w:pStyle w:val="Amain"/>
        <w:keepNext/>
        <w:rPr>
          <w:sz w:val="20"/>
        </w:rPr>
      </w:pPr>
      <w:r w:rsidRPr="008A55AC">
        <w:rPr>
          <w:sz w:val="20"/>
        </w:rPr>
        <w:t>[text of section]</w:t>
      </w:r>
    </w:p>
    <w:p w14:paraId="103202A5" w14:textId="77777777" w:rsidR="007936FB" w:rsidRPr="008A55AC" w:rsidRDefault="007936FB">
      <w:pPr>
        <w:pStyle w:val="Heading6"/>
      </w:pPr>
      <w:r w:rsidRPr="008A55AC">
        <w:t>Drafting note</w:t>
      </w:r>
    </w:p>
    <w:p w14:paraId="699C1B20" w14:textId="77777777" w:rsidR="007936FB" w:rsidRPr="008A55AC" w:rsidRDefault="007936FB">
      <w:pPr>
        <w:pStyle w:val="draftnote"/>
      </w:pPr>
      <w:r w:rsidRPr="008A55AC">
        <w:t>1</w:t>
      </w:r>
      <w:r w:rsidRPr="008A55AC">
        <w:tab/>
        <w:t xml:space="preserve">Use this both when the insertion is at the </w:t>
      </w:r>
      <w:r w:rsidRPr="008A55AC">
        <w:rPr>
          <w:b/>
        </w:rPr>
        <w:t>beginning</w:t>
      </w:r>
      <w:r w:rsidRPr="008A55AC">
        <w:t xml:space="preserve"> and when it is at the </w:t>
      </w:r>
      <w:r w:rsidRPr="008A55AC">
        <w:rPr>
          <w:b/>
        </w:rPr>
        <w:t>end</w:t>
      </w:r>
      <w:r w:rsidRPr="008A55AC">
        <w:t xml:space="preserve"> of div 3.4 [or pt 3].</w:t>
      </w:r>
    </w:p>
    <w:p w14:paraId="24C99AC1" w14:textId="77777777" w:rsidR="00525FE6" w:rsidRPr="008A55AC" w:rsidRDefault="00DB5E28" w:rsidP="00525FE6">
      <w:pPr>
        <w:pStyle w:val="draftnote"/>
      </w:pPr>
      <w:r>
        <w:t>2</w:t>
      </w:r>
      <w:r w:rsidR="00525FE6"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00525FE6" w:rsidRPr="008A55AC">
        <w:t xml:space="preserve"> (Renumbering) if the new provision needs to be renumbered.</w:t>
      </w:r>
    </w:p>
    <w:p w14:paraId="6542A8D1" w14:textId="77777777" w:rsidR="007936FB" w:rsidRPr="008A55AC" w:rsidRDefault="007936FB">
      <w:pPr>
        <w:pStyle w:val="Heading4"/>
      </w:pPr>
      <w:r w:rsidRPr="008A55AC">
        <w:t>Insertion of section—non-standard</w:t>
      </w:r>
    </w:p>
    <w:p w14:paraId="49533770" w14:textId="77777777" w:rsidR="007936FB" w:rsidRPr="008C1374" w:rsidRDefault="007936FB" w:rsidP="00AE56B2">
      <w:pPr>
        <w:pStyle w:val="NshadedH5Sec"/>
        <w:tabs>
          <w:tab w:val="num" w:pos="1418"/>
        </w:tabs>
        <w:ind w:left="1418" w:right="48" w:hanging="1418"/>
        <w:rPr>
          <w:sz w:val="24"/>
          <w:szCs w:val="24"/>
        </w:rPr>
      </w:pPr>
      <w:bookmarkStart w:id="1770" w:name="_Ref36019282"/>
      <w:r w:rsidRPr="008C1374">
        <w:rPr>
          <w:sz w:val="24"/>
          <w:szCs w:val="24"/>
        </w:rPr>
        <w:t>New section 6AA</w:t>
      </w:r>
      <w:bookmarkEnd w:id="1770"/>
    </w:p>
    <w:p w14:paraId="1882918A" w14:textId="77777777" w:rsidR="007936FB" w:rsidRPr="008A55AC" w:rsidRDefault="007936FB" w:rsidP="00D604AD">
      <w:pPr>
        <w:pStyle w:val="direction"/>
      </w:pPr>
      <w:r w:rsidRPr="008A55AC">
        <w:t>after section 6, insert</w:t>
      </w:r>
    </w:p>
    <w:p w14:paraId="64162A68" w14:textId="77777777" w:rsidR="007936FB" w:rsidRPr="00EB0FE0" w:rsidRDefault="007936FB" w:rsidP="00EB0FE0">
      <w:pPr>
        <w:tabs>
          <w:tab w:val="left" w:pos="1344"/>
        </w:tabs>
        <w:spacing w:before="120" w:after="0"/>
        <w:ind w:right="1040"/>
        <w:rPr>
          <w:rFonts w:ascii="Arial" w:hAnsi="Arial" w:cs="Arial"/>
          <w:b/>
          <w:sz w:val="24"/>
          <w:szCs w:val="24"/>
        </w:rPr>
      </w:pPr>
      <w:r w:rsidRPr="00EB0FE0">
        <w:rPr>
          <w:rFonts w:ascii="Arial" w:hAnsi="Arial" w:cs="Arial"/>
          <w:b/>
          <w:sz w:val="24"/>
          <w:szCs w:val="24"/>
        </w:rPr>
        <w:t>6AA</w:t>
      </w:r>
      <w:r w:rsidRPr="00EB0FE0">
        <w:rPr>
          <w:rFonts w:ascii="Arial" w:hAnsi="Arial" w:cs="Arial"/>
          <w:b/>
          <w:sz w:val="24"/>
          <w:szCs w:val="24"/>
        </w:rPr>
        <w:tab/>
        <w:t>Dingo diseases</w:t>
      </w:r>
    </w:p>
    <w:p w14:paraId="4165B85D" w14:textId="77777777" w:rsidR="007936FB" w:rsidRPr="008A55AC" w:rsidRDefault="007936FB">
      <w:pPr>
        <w:pStyle w:val="Amain"/>
        <w:keepNext/>
        <w:rPr>
          <w:sz w:val="20"/>
        </w:rPr>
      </w:pPr>
      <w:r w:rsidRPr="008A55AC">
        <w:rPr>
          <w:sz w:val="20"/>
        </w:rPr>
        <w:t>[text of section]</w:t>
      </w:r>
    </w:p>
    <w:p w14:paraId="765EA6CB" w14:textId="77777777" w:rsidR="007936FB" w:rsidRPr="008A55AC" w:rsidRDefault="007936FB">
      <w:pPr>
        <w:pStyle w:val="Heading6"/>
      </w:pPr>
      <w:r w:rsidRPr="008A55AC">
        <w:t>Drafting note</w:t>
      </w:r>
    </w:p>
    <w:p w14:paraId="28319FE0" w14:textId="77777777" w:rsidR="007936FB" w:rsidRPr="008A55AC" w:rsidRDefault="007936FB">
      <w:pPr>
        <w:pStyle w:val="draftnote"/>
      </w:pPr>
      <w:r w:rsidRPr="008A55AC">
        <w:t>1</w:t>
      </w:r>
      <w:r w:rsidRPr="008A55AC">
        <w:tab/>
        <w:t>This insertion is not in the appropriate place (for LA, s 91).</w:t>
      </w:r>
    </w:p>
    <w:p w14:paraId="12CF1E08" w14:textId="77777777" w:rsidR="00525FE6" w:rsidRPr="008A55AC" w:rsidRDefault="00525FE6" w:rsidP="00525FE6">
      <w:pPr>
        <w:pStyle w:val="draftnote"/>
      </w:pPr>
      <w:r w:rsidRPr="008A55AC">
        <w:t>2</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 needs to be renumbered.</w:t>
      </w:r>
    </w:p>
    <w:p w14:paraId="2EBFE197" w14:textId="77777777" w:rsidR="007936FB" w:rsidRPr="008A55AC" w:rsidRDefault="007936FB">
      <w:pPr>
        <w:pStyle w:val="Heading4"/>
      </w:pPr>
      <w:r w:rsidRPr="008A55AC">
        <w:t>Insertion of section—non-standard at the beginning of a part or division</w:t>
      </w:r>
    </w:p>
    <w:p w14:paraId="123E18AD"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New section 23AA</w:t>
      </w:r>
    </w:p>
    <w:p w14:paraId="73456EE0" w14:textId="77777777" w:rsidR="007936FB" w:rsidRPr="008A55AC" w:rsidRDefault="007936FB" w:rsidP="00D604AD">
      <w:pPr>
        <w:pStyle w:val="direction"/>
      </w:pPr>
      <w:r w:rsidRPr="008A55AC">
        <w:t>in division 4.2, before section 23A, insert</w:t>
      </w:r>
    </w:p>
    <w:p w14:paraId="49BB72E6" w14:textId="77777777" w:rsidR="007936FB" w:rsidRPr="00EB0FE0" w:rsidRDefault="007936FB" w:rsidP="00EB0FE0">
      <w:pPr>
        <w:tabs>
          <w:tab w:val="left" w:pos="1344"/>
        </w:tabs>
        <w:spacing w:before="120" w:after="0"/>
        <w:ind w:right="1040"/>
        <w:rPr>
          <w:rFonts w:ascii="Arial" w:hAnsi="Arial" w:cs="Arial"/>
          <w:b/>
          <w:sz w:val="24"/>
          <w:szCs w:val="24"/>
        </w:rPr>
      </w:pPr>
      <w:r w:rsidRPr="00EB0FE0">
        <w:rPr>
          <w:rFonts w:ascii="Arial" w:hAnsi="Arial" w:cs="Arial"/>
          <w:b/>
          <w:sz w:val="24"/>
          <w:szCs w:val="24"/>
        </w:rPr>
        <w:t>23AA</w:t>
      </w:r>
      <w:r w:rsidRPr="00EB0FE0">
        <w:rPr>
          <w:rFonts w:ascii="Arial" w:hAnsi="Arial" w:cs="Arial"/>
          <w:b/>
          <w:sz w:val="24"/>
          <w:szCs w:val="24"/>
        </w:rPr>
        <w:tab/>
        <w:t>Dingo diseases</w:t>
      </w:r>
    </w:p>
    <w:p w14:paraId="3733AE35" w14:textId="77777777" w:rsidR="007936FB" w:rsidRPr="008A55AC" w:rsidRDefault="007936FB">
      <w:pPr>
        <w:pStyle w:val="Amain"/>
        <w:keepNext/>
        <w:rPr>
          <w:sz w:val="20"/>
        </w:rPr>
      </w:pPr>
      <w:r w:rsidRPr="008A55AC">
        <w:rPr>
          <w:sz w:val="20"/>
        </w:rPr>
        <w:t>[text of section]</w:t>
      </w:r>
    </w:p>
    <w:p w14:paraId="54AEFA20" w14:textId="77777777" w:rsidR="007936FB" w:rsidRPr="008A55AC" w:rsidRDefault="007936FB">
      <w:pPr>
        <w:pStyle w:val="Heading6"/>
      </w:pPr>
      <w:r w:rsidRPr="008A55AC">
        <w:t>Drafting notes</w:t>
      </w:r>
    </w:p>
    <w:p w14:paraId="57BE736B" w14:textId="77777777" w:rsidR="007936FB" w:rsidRPr="008A55AC" w:rsidRDefault="007936FB">
      <w:pPr>
        <w:pStyle w:val="draftnote"/>
      </w:pPr>
      <w:r w:rsidRPr="008A55AC">
        <w:t>1</w:t>
      </w:r>
      <w:r w:rsidRPr="008A55AC">
        <w:tab/>
        <w:t>The Act currently is as follows:</w:t>
      </w:r>
    </w:p>
    <w:p w14:paraId="405EA8E3" w14:textId="77777777" w:rsidR="007936FB" w:rsidRPr="008A55AC" w:rsidRDefault="007936FB">
      <w:pPr>
        <w:pStyle w:val="dpn"/>
        <w:numPr>
          <w:ilvl w:val="0"/>
          <w:numId w:val="1"/>
        </w:numPr>
        <w:ind w:left="2040"/>
      </w:pPr>
      <w:r w:rsidRPr="008A55AC">
        <w:t>division 4.2 (heading)</w:t>
      </w:r>
    </w:p>
    <w:p w14:paraId="0A81DE37" w14:textId="77777777" w:rsidR="007936FB" w:rsidRPr="008A55AC" w:rsidRDefault="007936FB">
      <w:pPr>
        <w:pStyle w:val="dpn"/>
        <w:numPr>
          <w:ilvl w:val="0"/>
          <w:numId w:val="1"/>
        </w:numPr>
        <w:ind w:left="2040"/>
      </w:pPr>
      <w:r w:rsidRPr="008A55AC">
        <w:t>section 23A</w:t>
      </w:r>
    </w:p>
    <w:p w14:paraId="33369DFA" w14:textId="77777777" w:rsidR="007936FB" w:rsidRPr="008A55AC" w:rsidRDefault="007936FB">
      <w:pPr>
        <w:pStyle w:val="draftnote"/>
      </w:pPr>
      <w:r w:rsidRPr="008A55AC">
        <w:t>2</w:t>
      </w:r>
      <w:r w:rsidRPr="008A55AC">
        <w:tab/>
        <w:t>This insertion needs to have an additional locator ‘before section #’ because it is not in the appropriate place (for LA, s 91).</w:t>
      </w:r>
    </w:p>
    <w:p w14:paraId="515749EC" w14:textId="77777777" w:rsidR="00525FE6" w:rsidRDefault="00525FE6" w:rsidP="00525FE6">
      <w:pPr>
        <w:pStyle w:val="draftnote"/>
      </w:pPr>
      <w:r w:rsidRPr="008A55AC">
        <w:t>3</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 needs to be renumbered.</w:t>
      </w:r>
    </w:p>
    <w:p w14:paraId="1CBBD53A" w14:textId="77777777" w:rsidR="00AB60B2" w:rsidRPr="000C4D67" w:rsidRDefault="00AB60B2">
      <w:pPr>
        <w:rPr>
          <w:sz w:val="24"/>
          <w:szCs w:val="24"/>
        </w:rPr>
      </w:pPr>
      <w:r w:rsidRPr="000C4D67">
        <w:rPr>
          <w:i/>
          <w:sz w:val="24"/>
          <w:szCs w:val="24"/>
        </w:rPr>
        <w:br w:type="page"/>
      </w:r>
    </w:p>
    <w:p w14:paraId="6CEFDA86" w14:textId="77777777" w:rsidR="007936FB" w:rsidRPr="008A55AC" w:rsidRDefault="007936FB">
      <w:pPr>
        <w:pStyle w:val="Heading4"/>
      </w:pPr>
      <w:r w:rsidRPr="008A55AC">
        <w:lastRenderedPageBreak/>
        <w:t>Insertion of subsection—standard</w:t>
      </w:r>
    </w:p>
    <w:p w14:paraId="489F3952"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New section 6 (7A)</w:t>
      </w:r>
    </w:p>
    <w:p w14:paraId="1F66D555" w14:textId="77777777" w:rsidR="007936FB" w:rsidRPr="008A55AC" w:rsidRDefault="007936FB" w:rsidP="00764400">
      <w:pPr>
        <w:pStyle w:val="direction"/>
        <w:spacing w:line="264" w:lineRule="auto"/>
      </w:pPr>
      <w:r w:rsidRPr="008A55AC">
        <w:t>insert</w:t>
      </w:r>
    </w:p>
    <w:p w14:paraId="4712EFDA" w14:textId="77777777" w:rsidR="007936FB" w:rsidRPr="00EB0FE0" w:rsidRDefault="007936FB" w:rsidP="00764400">
      <w:pPr>
        <w:tabs>
          <w:tab w:val="left" w:pos="709"/>
        </w:tabs>
        <w:spacing w:before="140" w:after="0" w:line="264" w:lineRule="auto"/>
        <w:ind w:left="1358" w:right="1466" w:hanging="1358"/>
        <w:jc w:val="both"/>
        <w:rPr>
          <w:rFonts w:ascii="Times New Roman" w:hAnsi="Times New Roman" w:cs="Times New Roman"/>
          <w:sz w:val="24"/>
          <w:szCs w:val="24"/>
        </w:rPr>
      </w:pPr>
      <w:r w:rsidRPr="00EB0FE0">
        <w:rPr>
          <w:rFonts w:ascii="Times New Roman" w:hAnsi="Times New Roman" w:cs="Times New Roman"/>
          <w:sz w:val="24"/>
          <w:szCs w:val="24"/>
        </w:rPr>
        <w:tab/>
        <w:t>(7A)</w:t>
      </w:r>
      <w:r w:rsidRPr="00EB0FE0">
        <w:rPr>
          <w:rFonts w:ascii="Times New Roman" w:hAnsi="Times New Roman" w:cs="Times New Roman"/>
          <w:sz w:val="24"/>
          <w:szCs w:val="24"/>
        </w:rPr>
        <w:tab/>
        <w:t>[text of subsection]</w:t>
      </w:r>
    </w:p>
    <w:p w14:paraId="3C884D18" w14:textId="77777777" w:rsidR="007936FB" w:rsidRPr="008A55AC" w:rsidRDefault="007936FB" w:rsidP="00764400">
      <w:pPr>
        <w:pStyle w:val="Heading6"/>
        <w:spacing w:line="264" w:lineRule="auto"/>
      </w:pPr>
      <w:r w:rsidRPr="008A55AC">
        <w:t>Drafting notes</w:t>
      </w:r>
    </w:p>
    <w:p w14:paraId="540275D2" w14:textId="77777777" w:rsidR="007936FB" w:rsidRPr="008A55AC" w:rsidRDefault="007936FB" w:rsidP="00764400">
      <w:pPr>
        <w:pStyle w:val="draftnote"/>
        <w:spacing w:line="264" w:lineRule="auto"/>
      </w:pPr>
      <w:r w:rsidRPr="008A55AC">
        <w:t>1</w:t>
      </w:r>
      <w:r w:rsidRPr="008A55AC">
        <w:tab/>
        <w:t>Do not use if the insertion is not in the appropriate place</w:t>
      </w:r>
      <w:r w:rsidRPr="008A55AC">
        <w:br/>
        <w:t xml:space="preserve">(for LA, s 91).  Use </w:t>
      </w:r>
      <w:r w:rsidR="001C3E27">
        <w:fldChar w:fldCharType="begin"/>
      </w:r>
      <w:r w:rsidR="001C3E27">
        <w:instrText xml:space="preserve"> REF _Ref36019307 \r \h  \* MERGEFORMAT </w:instrText>
      </w:r>
      <w:r w:rsidR="001C3E27">
        <w:fldChar w:fldCharType="separate"/>
      </w:r>
      <w:r w:rsidR="00FC4BD8">
        <w:t>[3.50]</w:t>
      </w:r>
      <w:r w:rsidR="001C3E27">
        <w:fldChar w:fldCharType="end"/>
      </w:r>
      <w:r w:rsidRPr="008A55AC">
        <w:t xml:space="preserve"> or </w:t>
      </w:r>
      <w:r w:rsidR="001C3E27">
        <w:fldChar w:fldCharType="begin"/>
      </w:r>
      <w:r w:rsidR="001C3E27">
        <w:instrText xml:space="preserve"> REF _Ref36019319 \r \h  \* MERGEFORMAT </w:instrText>
      </w:r>
      <w:r w:rsidR="001C3E27">
        <w:fldChar w:fldCharType="separate"/>
      </w:r>
      <w:r w:rsidR="00FC4BD8">
        <w:t>[3.51]</w:t>
      </w:r>
      <w:r w:rsidR="001C3E27">
        <w:fldChar w:fldCharType="end"/>
      </w:r>
      <w:r w:rsidRPr="008A55AC">
        <w:t xml:space="preserve"> instead.</w:t>
      </w:r>
    </w:p>
    <w:p w14:paraId="23833E2D" w14:textId="6EF49DAD" w:rsidR="007936FB" w:rsidRPr="008A55AC" w:rsidRDefault="009D6EDD" w:rsidP="00764400">
      <w:pPr>
        <w:pStyle w:val="draftnote"/>
        <w:spacing w:line="264" w:lineRule="auto"/>
      </w:pPr>
      <w:r>
        <w:t>2</w:t>
      </w:r>
      <w:r w:rsidR="007936FB" w:rsidRPr="008A55AC">
        <w:tab/>
        <w:t xml:space="preserve">It is </w:t>
      </w:r>
      <w:r w:rsidR="007936FB" w:rsidRPr="008A55AC">
        <w:rPr>
          <w:b/>
          <w:bCs/>
        </w:rPr>
        <w:t>not</w:t>
      </w:r>
      <w:r w:rsidR="007936FB" w:rsidRPr="008A55AC">
        <w:t xml:space="preserve"> necessary to </w:t>
      </w:r>
      <w:r w:rsidR="007936FB" w:rsidRPr="008A55AC">
        <w:rPr>
          <w:b/>
          <w:bCs/>
        </w:rPr>
        <w:t>renumber</w:t>
      </w:r>
      <w:r w:rsidR="007936FB" w:rsidRPr="008A55AC">
        <w:t xml:space="preserve"> the subsections.  This will be done by the </w:t>
      </w:r>
      <w:r w:rsidR="00C47CF6" w:rsidRPr="008A55AC">
        <w:t>Republications Team</w:t>
      </w:r>
      <w:r w:rsidR="007936FB" w:rsidRPr="008A55AC">
        <w:t xml:space="preserve"> under LA, s 116.</w:t>
      </w:r>
    </w:p>
    <w:p w14:paraId="7CF4F952" w14:textId="77777777" w:rsidR="007936FB" w:rsidRPr="008A55AC" w:rsidRDefault="007936FB">
      <w:pPr>
        <w:pStyle w:val="Heading4"/>
      </w:pPr>
      <w:r w:rsidRPr="008A55AC">
        <w:t>Insertion of subsection at the beginning of a section</w:t>
      </w:r>
    </w:p>
    <w:p w14:paraId="5D0DA8BC" w14:textId="77777777" w:rsidR="007936FB" w:rsidRPr="008C1374" w:rsidRDefault="007936FB" w:rsidP="00AE56B2">
      <w:pPr>
        <w:pStyle w:val="NshadedH5Sec"/>
        <w:tabs>
          <w:tab w:val="num" w:pos="1418"/>
        </w:tabs>
        <w:ind w:left="1418" w:right="48" w:hanging="1418"/>
        <w:rPr>
          <w:sz w:val="24"/>
          <w:szCs w:val="24"/>
        </w:rPr>
      </w:pPr>
      <w:bookmarkStart w:id="1771" w:name="_Ref36019307"/>
      <w:r w:rsidRPr="008C1374">
        <w:rPr>
          <w:sz w:val="24"/>
          <w:szCs w:val="24"/>
        </w:rPr>
        <w:t>New section 6 (1A)</w:t>
      </w:r>
      <w:bookmarkEnd w:id="1771"/>
    </w:p>
    <w:p w14:paraId="700F2E81" w14:textId="77777777" w:rsidR="007936FB" w:rsidRPr="008A55AC" w:rsidRDefault="007936FB" w:rsidP="00764400">
      <w:pPr>
        <w:pStyle w:val="direction"/>
        <w:spacing w:line="264" w:lineRule="auto"/>
      </w:pPr>
      <w:r w:rsidRPr="008A55AC">
        <w:t>before section 6 (1), insert</w:t>
      </w:r>
    </w:p>
    <w:p w14:paraId="1177EE85" w14:textId="77777777" w:rsidR="007936FB" w:rsidRPr="00EB0FE0" w:rsidRDefault="007936FB" w:rsidP="00764400">
      <w:pPr>
        <w:tabs>
          <w:tab w:val="left" w:pos="709"/>
        </w:tabs>
        <w:spacing w:before="140" w:after="0" w:line="264" w:lineRule="auto"/>
        <w:ind w:left="1358" w:right="1466" w:hanging="1358"/>
        <w:jc w:val="both"/>
        <w:rPr>
          <w:rFonts w:ascii="Times New Roman" w:hAnsi="Times New Roman" w:cs="Times New Roman"/>
          <w:sz w:val="24"/>
          <w:szCs w:val="24"/>
        </w:rPr>
      </w:pPr>
      <w:r w:rsidRPr="00EB0FE0">
        <w:rPr>
          <w:rFonts w:ascii="Times New Roman" w:hAnsi="Times New Roman" w:cs="Times New Roman"/>
          <w:sz w:val="24"/>
          <w:szCs w:val="24"/>
        </w:rPr>
        <w:tab/>
        <w:t>(1A)</w:t>
      </w:r>
      <w:r w:rsidRPr="00EB0FE0">
        <w:rPr>
          <w:rFonts w:ascii="Times New Roman" w:hAnsi="Times New Roman" w:cs="Times New Roman"/>
          <w:sz w:val="24"/>
          <w:szCs w:val="24"/>
        </w:rPr>
        <w:tab/>
        <w:t>[text of subsection]</w:t>
      </w:r>
    </w:p>
    <w:p w14:paraId="41062E45" w14:textId="77777777" w:rsidR="007936FB" w:rsidRPr="008A55AC" w:rsidRDefault="007936FB" w:rsidP="00764400">
      <w:pPr>
        <w:pStyle w:val="Heading6"/>
        <w:spacing w:line="264" w:lineRule="auto"/>
      </w:pPr>
      <w:r w:rsidRPr="008A55AC">
        <w:t>Drafting note</w:t>
      </w:r>
    </w:p>
    <w:p w14:paraId="2529F19F" w14:textId="77777777" w:rsidR="007936FB" w:rsidRPr="008A55AC" w:rsidRDefault="007936FB" w:rsidP="00764400">
      <w:pPr>
        <w:pStyle w:val="draftnote"/>
        <w:spacing w:line="264" w:lineRule="auto"/>
      </w:pPr>
      <w:r w:rsidRPr="008A55AC">
        <w:t>1</w:t>
      </w:r>
      <w:r w:rsidRPr="008A55AC">
        <w:tab/>
        <w:t>This insertion is not in the appropriate place (for LA, s 91).</w:t>
      </w:r>
    </w:p>
    <w:p w14:paraId="55273175" w14:textId="77777777" w:rsidR="007936FB" w:rsidRPr="008A55AC" w:rsidRDefault="007936FB" w:rsidP="00764400">
      <w:pPr>
        <w:pStyle w:val="draftnote"/>
        <w:spacing w:line="264" w:lineRule="auto"/>
      </w:pPr>
      <w:r w:rsidRPr="008A55AC">
        <w:t>2</w:t>
      </w:r>
      <w:r w:rsidRPr="008A55AC">
        <w:tab/>
        <w:t xml:space="preserve">It is </w:t>
      </w:r>
      <w:r w:rsidRPr="008A55AC">
        <w:rPr>
          <w:b/>
          <w:bCs/>
        </w:rPr>
        <w:t>not</w:t>
      </w:r>
      <w:r w:rsidRPr="008A55AC">
        <w:t xml:space="preserve"> necessary to </w:t>
      </w:r>
      <w:r w:rsidRPr="008A55AC">
        <w:rPr>
          <w:b/>
          <w:bCs/>
        </w:rPr>
        <w:t>renumber</w:t>
      </w:r>
      <w:r w:rsidRPr="008A55AC">
        <w:t xml:space="preserve"> the subsections.  This will be done by the </w:t>
      </w:r>
      <w:r w:rsidR="00C47CF6" w:rsidRPr="008A55AC">
        <w:t>Republications Team</w:t>
      </w:r>
      <w:r w:rsidRPr="008A55AC">
        <w:t xml:space="preserve"> under LA, s 116.</w:t>
      </w:r>
    </w:p>
    <w:p w14:paraId="5BA14765" w14:textId="77777777" w:rsidR="007936FB" w:rsidRPr="008A55AC" w:rsidRDefault="007936FB">
      <w:pPr>
        <w:pStyle w:val="Heading4"/>
      </w:pPr>
      <w:r w:rsidRPr="008A55AC">
        <w:t>Insertion of subsection—non-standard</w:t>
      </w:r>
    </w:p>
    <w:p w14:paraId="553CCB20" w14:textId="77777777" w:rsidR="007936FB" w:rsidRPr="008C1374" w:rsidRDefault="007936FB" w:rsidP="00AE56B2">
      <w:pPr>
        <w:pStyle w:val="NshadedH5Sec"/>
        <w:tabs>
          <w:tab w:val="num" w:pos="1418"/>
        </w:tabs>
        <w:ind w:left="1418" w:right="48" w:hanging="1418"/>
        <w:rPr>
          <w:sz w:val="24"/>
          <w:szCs w:val="24"/>
        </w:rPr>
      </w:pPr>
      <w:bookmarkStart w:id="1772" w:name="_Ref36019319"/>
      <w:r w:rsidRPr="008C1374">
        <w:rPr>
          <w:sz w:val="24"/>
          <w:szCs w:val="24"/>
        </w:rPr>
        <w:t>New section 6 (5AA)</w:t>
      </w:r>
      <w:bookmarkEnd w:id="1772"/>
    </w:p>
    <w:p w14:paraId="184977E0" w14:textId="77777777" w:rsidR="007936FB" w:rsidRPr="008A55AC" w:rsidRDefault="007936FB" w:rsidP="00764400">
      <w:pPr>
        <w:pStyle w:val="direction"/>
        <w:spacing w:line="264" w:lineRule="auto"/>
      </w:pPr>
      <w:r w:rsidRPr="008A55AC">
        <w:t>after section 6 (5), insert</w:t>
      </w:r>
    </w:p>
    <w:p w14:paraId="55887968" w14:textId="77777777" w:rsidR="007936FB" w:rsidRPr="00EB0FE0" w:rsidRDefault="007936FB" w:rsidP="00764400">
      <w:pPr>
        <w:tabs>
          <w:tab w:val="left" w:pos="709"/>
        </w:tabs>
        <w:spacing w:before="140" w:after="0" w:line="264" w:lineRule="auto"/>
        <w:ind w:left="1358" w:right="1466" w:hanging="1358"/>
        <w:jc w:val="both"/>
        <w:rPr>
          <w:rFonts w:ascii="Times New Roman" w:hAnsi="Times New Roman" w:cs="Times New Roman"/>
          <w:sz w:val="24"/>
          <w:szCs w:val="24"/>
        </w:rPr>
      </w:pPr>
      <w:r w:rsidRPr="00EB0FE0">
        <w:rPr>
          <w:rFonts w:ascii="Times New Roman" w:hAnsi="Times New Roman" w:cs="Times New Roman"/>
          <w:sz w:val="24"/>
          <w:szCs w:val="24"/>
        </w:rPr>
        <w:tab/>
        <w:t>(5AA)</w:t>
      </w:r>
      <w:r w:rsidRPr="00EB0FE0">
        <w:rPr>
          <w:rFonts w:ascii="Times New Roman" w:hAnsi="Times New Roman" w:cs="Times New Roman"/>
          <w:sz w:val="24"/>
          <w:szCs w:val="24"/>
        </w:rPr>
        <w:tab/>
        <w:t>[text of subsection]</w:t>
      </w:r>
    </w:p>
    <w:p w14:paraId="6FA66AFD" w14:textId="77777777" w:rsidR="007936FB" w:rsidRPr="008A55AC" w:rsidRDefault="007936FB" w:rsidP="00764400">
      <w:pPr>
        <w:pStyle w:val="Heading6"/>
        <w:spacing w:line="264" w:lineRule="auto"/>
      </w:pPr>
      <w:r w:rsidRPr="008A55AC">
        <w:t>Drafting note</w:t>
      </w:r>
    </w:p>
    <w:p w14:paraId="5E634E70" w14:textId="77777777" w:rsidR="007936FB" w:rsidRPr="008A55AC" w:rsidRDefault="007936FB" w:rsidP="00764400">
      <w:pPr>
        <w:pStyle w:val="draftnote"/>
        <w:spacing w:line="264" w:lineRule="auto"/>
      </w:pPr>
      <w:r w:rsidRPr="008A55AC">
        <w:t>1</w:t>
      </w:r>
      <w:r w:rsidRPr="008A55AC">
        <w:tab/>
        <w:t>This insertion is not in the appropriate place (for LA, s 91).</w:t>
      </w:r>
    </w:p>
    <w:p w14:paraId="22C5197F" w14:textId="77777777" w:rsidR="007936FB" w:rsidRDefault="007936FB" w:rsidP="00764400">
      <w:pPr>
        <w:pStyle w:val="draftnote"/>
        <w:spacing w:line="264" w:lineRule="auto"/>
      </w:pPr>
      <w:r w:rsidRPr="008A55AC">
        <w:t>2</w:t>
      </w:r>
      <w:r w:rsidRPr="008A55AC">
        <w:tab/>
        <w:t xml:space="preserve">It is </w:t>
      </w:r>
      <w:r w:rsidRPr="008A55AC">
        <w:rPr>
          <w:b/>
          <w:bCs/>
        </w:rPr>
        <w:t>not</w:t>
      </w:r>
      <w:r w:rsidRPr="008A55AC">
        <w:t xml:space="preserve"> necessary to </w:t>
      </w:r>
      <w:r w:rsidRPr="008A55AC">
        <w:rPr>
          <w:b/>
          <w:bCs/>
        </w:rPr>
        <w:t>renumber</w:t>
      </w:r>
      <w:r w:rsidRPr="008A55AC">
        <w:t xml:space="preserve"> the subsections.  This will be done by the </w:t>
      </w:r>
      <w:r w:rsidR="00C47CF6" w:rsidRPr="008A55AC">
        <w:t>Republications Team</w:t>
      </w:r>
      <w:r w:rsidRPr="008A55AC">
        <w:t xml:space="preserve"> under LA, s 116.</w:t>
      </w:r>
    </w:p>
    <w:p w14:paraId="7E6FEBCF" w14:textId="77777777" w:rsidR="007936FB" w:rsidRPr="008A55AC" w:rsidRDefault="007936FB">
      <w:pPr>
        <w:pStyle w:val="Heading4"/>
      </w:pPr>
      <w:r w:rsidRPr="008A55AC">
        <w:lastRenderedPageBreak/>
        <w:t>Insertion of subsection—section without subsections</w:t>
      </w:r>
    </w:p>
    <w:p w14:paraId="26B659C3" w14:textId="77777777" w:rsidR="007936FB" w:rsidRPr="008C1374" w:rsidRDefault="007936FB" w:rsidP="00AE56B2">
      <w:pPr>
        <w:pStyle w:val="NshadedH5Sec"/>
        <w:tabs>
          <w:tab w:val="num" w:pos="1418"/>
        </w:tabs>
        <w:ind w:left="1418" w:right="48" w:hanging="1418"/>
        <w:rPr>
          <w:sz w:val="24"/>
          <w:szCs w:val="24"/>
        </w:rPr>
      </w:pPr>
      <w:bookmarkStart w:id="1773" w:name="_Ref44916106"/>
      <w:r w:rsidRPr="008C1374">
        <w:rPr>
          <w:sz w:val="24"/>
          <w:szCs w:val="24"/>
        </w:rPr>
        <w:t>New section 6 (2)</w:t>
      </w:r>
      <w:bookmarkEnd w:id="1773"/>
    </w:p>
    <w:p w14:paraId="3C9E6788" w14:textId="77777777" w:rsidR="007936FB" w:rsidRPr="008A55AC" w:rsidRDefault="007936FB" w:rsidP="0087332E">
      <w:pPr>
        <w:pStyle w:val="direction"/>
        <w:keepNext/>
      </w:pPr>
      <w:r w:rsidRPr="008A55AC">
        <w:t>insert</w:t>
      </w:r>
    </w:p>
    <w:p w14:paraId="23F69025" w14:textId="77777777" w:rsidR="007936FB" w:rsidRPr="00EB0FE0" w:rsidRDefault="007936FB" w:rsidP="00EB0FE0">
      <w:pPr>
        <w:tabs>
          <w:tab w:val="left" w:pos="709"/>
        </w:tabs>
        <w:spacing w:before="140" w:after="0"/>
        <w:ind w:left="1358" w:right="1466" w:hanging="1358"/>
        <w:jc w:val="both"/>
        <w:rPr>
          <w:rFonts w:ascii="Times New Roman" w:hAnsi="Times New Roman" w:cs="Times New Roman"/>
          <w:sz w:val="24"/>
          <w:szCs w:val="24"/>
        </w:rPr>
      </w:pPr>
      <w:r w:rsidRPr="00EB0FE0">
        <w:rPr>
          <w:rFonts w:ascii="Times New Roman" w:hAnsi="Times New Roman" w:cs="Times New Roman"/>
          <w:sz w:val="24"/>
          <w:szCs w:val="24"/>
        </w:rPr>
        <w:tab/>
        <w:t>(2)</w:t>
      </w:r>
      <w:r w:rsidRPr="00EB0FE0">
        <w:rPr>
          <w:rFonts w:ascii="Times New Roman" w:hAnsi="Times New Roman" w:cs="Times New Roman"/>
          <w:sz w:val="24"/>
          <w:szCs w:val="24"/>
        </w:rPr>
        <w:tab/>
        <w:t>[text of subsection]</w:t>
      </w:r>
    </w:p>
    <w:p w14:paraId="450496B6" w14:textId="77777777" w:rsidR="007936FB" w:rsidRPr="008A55AC" w:rsidRDefault="007936FB">
      <w:pPr>
        <w:pStyle w:val="Heading6"/>
      </w:pPr>
      <w:r w:rsidRPr="008A55AC">
        <w:t>Drafting note</w:t>
      </w:r>
    </w:p>
    <w:p w14:paraId="5C169197" w14:textId="77777777" w:rsidR="007936FB" w:rsidRPr="008A55AC" w:rsidRDefault="007936FB">
      <w:pPr>
        <w:pStyle w:val="draftnote"/>
      </w:pPr>
      <w:r w:rsidRPr="008A55AC">
        <w:t>1</w:t>
      </w:r>
      <w:r w:rsidRPr="008A55AC">
        <w:tab/>
        <w:t xml:space="preserve">It is </w:t>
      </w:r>
      <w:r w:rsidRPr="008A55AC">
        <w:rPr>
          <w:b/>
          <w:bCs/>
        </w:rPr>
        <w:t>not</w:t>
      </w:r>
      <w:r w:rsidRPr="008A55AC">
        <w:t xml:space="preserve"> necessary to insert a </w:t>
      </w:r>
      <w:r w:rsidRPr="008A55AC">
        <w:rPr>
          <w:b/>
          <w:bCs/>
        </w:rPr>
        <w:t>(1)</w:t>
      </w:r>
      <w:r w:rsidRPr="008A55AC">
        <w:t xml:space="preserve"> by amendment.  This will be done by the </w:t>
      </w:r>
      <w:r w:rsidR="00C47CF6" w:rsidRPr="008A55AC">
        <w:t>Republications Team</w:t>
      </w:r>
      <w:r w:rsidRPr="008A55AC">
        <w:t xml:space="preserve"> under LA, s 116.</w:t>
      </w:r>
    </w:p>
    <w:p w14:paraId="68DC4703" w14:textId="77777777" w:rsidR="007936FB" w:rsidRPr="008A55AC" w:rsidRDefault="007936FB">
      <w:pPr>
        <w:pStyle w:val="Heading4"/>
      </w:pPr>
      <w:r w:rsidRPr="008A55AC">
        <w:t>Insertion of paragraph—standard</w:t>
      </w:r>
    </w:p>
    <w:p w14:paraId="659D3347"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New section 8 (2) (ba)</w:t>
      </w:r>
    </w:p>
    <w:p w14:paraId="5AC507ED" w14:textId="77777777" w:rsidR="007936FB" w:rsidRPr="008A55AC" w:rsidRDefault="007936FB" w:rsidP="00D604AD">
      <w:pPr>
        <w:pStyle w:val="direction"/>
      </w:pPr>
      <w:r w:rsidRPr="008A55AC">
        <w:t>insert</w:t>
      </w:r>
    </w:p>
    <w:p w14:paraId="53CE06D5" w14:textId="77777777" w:rsidR="007936FB" w:rsidRPr="00EB0FE0" w:rsidRDefault="007936FB" w:rsidP="002A06CA">
      <w:pPr>
        <w:tabs>
          <w:tab w:val="left" w:pos="1400"/>
        </w:tabs>
        <w:spacing w:before="140"/>
        <w:ind w:left="1904" w:right="1324" w:hanging="1904"/>
        <w:jc w:val="both"/>
        <w:rPr>
          <w:rFonts w:ascii="Times New Roman" w:hAnsi="Times New Roman" w:cs="Times New Roman"/>
          <w:sz w:val="24"/>
          <w:szCs w:val="24"/>
        </w:rPr>
      </w:pPr>
      <w:r w:rsidRPr="00EB0FE0">
        <w:rPr>
          <w:rFonts w:ascii="Times New Roman" w:hAnsi="Times New Roman" w:cs="Times New Roman"/>
          <w:sz w:val="24"/>
          <w:szCs w:val="24"/>
        </w:rPr>
        <w:tab/>
        <w:t>(ba)</w:t>
      </w:r>
      <w:r w:rsidRPr="00EB0FE0">
        <w:rPr>
          <w:rFonts w:ascii="Times New Roman" w:hAnsi="Times New Roman" w:cs="Times New Roman"/>
          <w:sz w:val="24"/>
          <w:szCs w:val="24"/>
        </w:rPr>
        <w:tab/>
        <w:t>[text of paragraph]; and/or</w:t>
      </w:r>
    </w:p>
    <w:p w14:paraId="21E8FD43" w14:textId="77777777" w:rsidR="007936FB" w:rsidRPr="008A55AC" w:rsidRDefault="007936FB">
      <w:pPr>
        <w:pStyle w:val="Heading6"/>
      </w:pPr>
      <w:r w:rsidRPr="008A55AC">
        <w:t>Drafting notes</w:t>
      </w:r>
    </w:p>
    <w:p w14:paraId="0248ABB1" w14:textId="77777777" w:rsidR="007936FB" w:rsidRPr="008A55AC" w:rsidRDefault="007936FB">
      <w:pPr>
        <w:pStyle w:val="draftnote"/>
      </w:pPr>
      <w:r w:rsidRPr="008A55AC">
        <w:t>1</w:t>
      </w:r>
      <w:r w:rsidRPr="008A55AC">
        <w:tab/>
        <w:t>Do not use if the insertion is not in the appropriate place</w:t>
      </w:r>
      <w:r w:rsidRPr="008A55AC">
        <w:br/>
        <w:t xml:space="preserve">(for LA, s 91).  Use </w:t>
      </w:r>
      <w:r w:rsidR="001C3E27">
        <w:fldChar w:fldCharType="begin"/>
      </w:r>
      <w:r w:rsidR="001C3E27">
        <w:instrText xml:space="preserve"> REF _Ref36019360 \r \h  \* MERGEFORMAT </w:instrText>
      </w:r>
      <w:r w:rsidR="001C3E27">
        <w:fldChar w:fldCharType="separate"/>
      </w:r>
      <w:r w:rsidR="00FC4BD8">
        <w:t>[3.54]</w:t>
      </w:r>
      <w:r w:rsidR="001C3E27">
        <w:fldChar w:fldCharType="end"/>
      </w:r>
      <w:r w:rsidRPr="008A55AC">
        <w:t xml:space="preserve"> or </w:t>
      </w:r>
      <w:r w:rsidR="001C3E27">
        <w:fldChar w:fldCharType="begin"/>
      </w:r>
      <w:r w:rsidR="001C3E27">
        <w:instrText xml:space="preserve"> REF _Ref36019371 \r \h  \* MERGEFORMAT </w:instrText>
      </w:r>
      <w:r w:rsidR="001C3E27">
        <w:fldChar w:fldCharType="separate"/>
      </w:r>
      <w:r w:rsidR="00FC4BD8">
        <w:t>[3.57]</w:t>
      </w:r>
      <w:r w:rsidR="001C3E27">
        <w:fldChar w:fldCharType="end"/>
      </w:r>
      <w:r w:rsidRPr="008A55AC">
        <w:t xml:space="preserve"> instead.</w:t>
      </w:r>
    </w:p>
    <w:p w14:paraId="38EF4931" w14:textId="77777777" w:rsidR="007936FB" w:rsidRPr="008A55AC" w:rsidRDefault="007936FB">
      <w:pPr>
        <w:pStyle w:val="draftnote"/>
      </w:pPr>
      <w:r w:rsidRPr="008A55AC">
        <w:t>2</w:t>
      </w:r>
      <w:r w:rsidRPr="008A55AC">
        <w:tab/>
        <w:t xml:space="preserve">It is </w:t>
      </w:r>
      <w:r w:rsidRPr="008A55AC">
        <w:rPr>
          <w:b/>
          <w:bCs/>
        </w:rPr>
        <w:t>not</w:t>
      </w:r>
      <w:r w:rsidRPr="008A55AC">
        <w:t xml:space="preserve"> necessary to </w:t>
      </w:r>
      <w:r w:rsidRPr="008A55AC">
        <w:rPr>
          <w:b/>
          <w:bCs/>
        </w:rPr>
        <w:t>renumber</w:t>
      </w:r>
      <w:r w:rsidRPr="008A55AC">
        <w:t xml:space="preserve"> the paragraphs.  This will be done by the </w:t>
      </w:r>
      <w:r w:rsidR="00C47CF6" w:rsidRPr="008A55AC">
        <w:t>Republications Team</w:t>
      </w:r>
      <w:r w:rsidRPr="008A55AC">
        <w:t xml:space="preserve"> under LA, s 116.</w:t>
      </w:r>
    </w:p>
    <w:p w14:paraId="4ED7B6DE" w14:textId="77777777" w:rsidR="007936FB" w:rsidRPr="008A55AC" w:rsidRDefault="007936FB">
      <w:pPr>
        <w:pStyle w:val="Heading4"/>
      </w:pPr>
      <w:r w:rsidRPr="008A55AC">
        <w:t>Insertion of paragraph at the beginning of a series</w:t>
      </w:r>
    </w:p>
    <w:p w14:paraId="448F39DD" w14:textId="77777777" w:rsidR="007936FB" w:rsidRPr="008C1374" w:rsidRDefault="007936FB" w:rsidP="00AE56B2">
      <w:pPr>
        <w:pStyle w:val="NshadedH5Sec"/>
        <w:tabs>
          <w:tab w:val="num" w:pos="1418"/>
        </w:tabs>
        <w:ind w:left="1418" w:right="48" w:hanging="1418"/>
        <w:rPr>
          <w:sz w:val="24"/>
          <w:szCs w:val="24"/>
        </w:rPr>
      </w:pPr>
      <w:bookmarkStart w:id="1774" w:name="_Ref36019360"/>
      <w:r w:rsidRPr="008C1374">
        <w:rPr>
          <w:sz w:val="24"/>
          <w:szCs w:val="24"/>
        </w:rPr>
        <w:t>New section 6 (1) (aa)</w:t>
      </w:r>
      <w:bookmarkEnd w:id="1774"/>
    </w:p>
    <w:p w14:paraId="45ABBD9C" w14:textId="77777777" w:rsidR="007936FB" w:rsidRPr="008A55AC" w:rsidRDefault="007936FB" w:rsidP="00D604AD">
      <w:pPr>
        <w:pStyle w:val="direction"/>
      </w:pPr>
      <w:r w:rsidRPr="008A55AC">
        <w:t>before section 6 (1) (a), insert</w:t>
      </w:r>
    </w:p>
    <w:p w14:paraId="6895D9D8" w14:textId="77777777" w:rsidR="007936FB" w:rsidRPr="00EB0FE0" w:rsidRDefault="007936FB" w:rsidP="002A06CA">
      <w:pPr>
        <w:tabs>
          <w:tab w:val="left" w:pos="1400"/>
        </w:tabs>
        <w:spacing w:before="140"/>
        <w:ind w:left="1904" w:right="1324" w:hanging="1904"/>
        <w:jc w:val="both"/>
        <w:rPr>
          <w:rFonts w:ascii="Times New Roman" w:hAnsi="Times New Roman" w:cs="Times New Roman"/>
          <w:sz w:val="24"/>
          <w:szCs w:val="24"/>
        </w:rPr>
      </w:pPr>
      <w:r w:rsidRPr="00EB0FE0">
        <w:rPr>
          <w:rFonts w:ascii="Times New Roman" w:hAnsi="Times New Roman" w:cs="Times New Roman"/>
          <w:sz w:val="24"/>
          <w:szCs w:val="24"/>
        </w:rPr>
        <w:tab/>
        <w:t>(aa)</w:t>
      </w:r>
      <w:r w:rsidRPr="00EB0FE0">
        <w:rPr>
          <w:rFonts w:ascii="Times New Roman" w:hAnsi="Times New Roman" w:cs="Times New Roman"/>
          <w:sz w:val="24"/>
          <w:szCs w:val="24"/>
        </w:rPr>
        <w:tab/>
        <w:t>[text of paragraph]; and/or</w:t>
      </w:r>
    </w:p>
    <w:p w14:paraId="57D31AF2" w14:textId="77777777" w:rsidR="007936FB" w:rsidRPr="008A55AC" w:rsidRDefault="007936FB">
      <w:pPr>
        <w:pStyle w:val="Heading6"/>
      </w:pPr>
      <w:r w:rsidRPr="008A55AC">
        <w:t>Drafting note</w:t>
      </w:r>
    </w:p>
    <w:p w14:paraId="58BD89D5" w14:textId="77777777" w:rsidR="007936FB" w:rsidRPr="008A55AC" w:rsidRDefault="007936FB">
      <w:pPr>
        <w:pStyle w:val="draftnote"/>
      </w:pPr>
      <w:r w:rsidRPr="008A55AC">
        <w:t>1</w:t>
      </w:r>
      <w:r w:rsidRPr="008A55AC">
        <w:tab/>
        <w:t>This insertion is not in the appropriate place (for LA, s 91).</w:t>
      </w:r>
    </w:p>
    <w:p w14:paraId="7A5D9B00" w14:textId="77777777" w:rsidR="007936FB" w:rsidRDefault="007936FB">
      <w:pPr>
        <w:pStyle w:val="draftnote"/>
      </w:pPr>
      <w:r w:rsidRPr="008A55AC">
        <w:t>2</w:t>
      </w:r>
      <w:r w:rsidRPr="008A55AC">
        <w:tab/>
        <w:t xml:space="preserve">It is </w:t>
      </w:r>
      <w:r w:rsidRPr="008A55AC">
        <w:rPr>
          <w:b/>
          <w:bCs/>
        </w:rPr>
        <w:t>not</w:t>
      </w:r>
      <w:r w:rsidRPr="008A55AC">
        <w:t xml:space="preserve"> necessary to </w:t>
      </w:r>
      <w:r w:rsidRPr="008A55AC">
        <w:rPr>
          <w:b/>
          <w:bCs/>
        </w:rPr>
        <w:t>renumber</w:t>
      </w:r>
      <w:r w:rsidRPr="008A55AC">
        <w:t xml:space="preserve"> the paragraphs.  This will be done by the </w:t>
      </w:r>
      <w:r w:rsidR="00C47CF6" w:rsidRPr="008A55AC">
        <w:t>Republications Team</w:t>
      </w:r>
      <w:r w:rsidRPr="008A55AC">
        <w:t xml:space="preserve"> under LA, s 116.</w:t>
      </w:r>
    </w:p>
    <w:p w14:paraId="74103B0B" w14:textId="77777777" w:rsidR="00A36F25" w:rsidRPr="008C1374" w:rsidRDefault="00A36F25" w:rsidP="00AE56B2">
      <w:pPr>
        <w:pStyle w:val="NshadedH5Sec"/>
        <w:tabs>
          <w:tab w:val="num" w:pos="1418"/>
        </w:tabs>
        <w:ind w:left="1418" w:right="48" w:hanging="1418"/>
        <w:rPr>
          <w:sz w:val="24"/>
          <w:szCs w:val="24"/>
        </w:rPr>
      </w:pPr>
      <w:r w:rsidRPr="008C1374">
        <w:rPr>
          <w:sz w:val="24"/>
          <w:szCs w:val="24"/>
        </w:rPr>
        <w:lastRenderedPageBreak/>
        <w:t xml:space="preserve">Section 411 (2), definition of </w:t>
      </w:r>
      <w:r w:rsidRPr="00643D66">
        <w:rPr>
          <w:i/>
          <w:iCs/>
          <w:sz w:val="24"/>
          <w:szCs w:val="24"/>
        </w:rPr>
        <w:t>relevant document</w:t>
      </w:r>
      <w:r w:rsidRPr="008C1374">
        <w:rPr>
          <w:sz w:val="24"/>
          <w:szCs w:val="24"/>
        </w:rPr>
        <w:t>, new paragraph (aa)</w:t>
      </w:r>
      <w:r w:rsidR="008C1374">
        <w:rPr>
          <w:sz w:val="24"/>
          <w:szCs w:val="24"/>
        </w:rPr>
        <w:t xml:space="preserve"> </w:t>
      </w:r>
      <w:r w:rsidR="008C1374" w:rsidRPr="008C1374">
        <w:rPr>
          <w:rFonts w:ascii="Arial Bold" w:hAnsi="Arial Bold"/>
          <w:sz w:val="24"/>
          <w:szCs w:val="24"/>
          <w:vertAlign w:val="superscript"/>
        </w:rPr>
        <w:footnoteReference w:id="46"/>
      </w:r>
    </w:p>
    <w:p w14:paraId="2DB61281" w14:textId="77777777" w:rsidR="00A36F25" w:rsidRPr="00C61A0C" w:rsidRDefault="00A36F25" w:rsidP="00B51B1F">
      <w:pPr>
        <w:pStyle w:val="direction"/>
        <w:keepNext/>
      </w:pPr>
      <w:r w:rsidRPr="00C61A0C">
        <w:t>before paragraph (a), insert</w:t>
      </w:r>
    </w:p>
    <w:p w14:paraId="3CF09BEE" w14:textId="77777777" w:rsidR="00A36F25" w:rsidRPr="00EB0FE0" w:rsidRDefault="00A36F25" w:rsidP="00B51B1F">
      <w:pPr>
        <w:keepNext/>
        <w:tabs>
          <w:tab w:val="left" w:pos="1400"/>
        </w:tabs>
        <w:spacing w:before="140" w:line="240" w:lineRule="auto"/>
        <w:ind w:left="1904" w:right="1324" w:hanging="1904"/>
        <w:jc w:val="both"/>
        <w:rPr>
          <w:rFonts w:ascii="Times New Roman" w:hAnsi="Times New Roman" w:cs="Times New Roman"/>
          <w:sz w:val="24"/>
          <w:szCs w:val="24"/>
        </w:rPr>
      </w:pPr>
      <w:r w:rsidRPr="00EB0FE0">
        <w:rPr>
          <w:rFonts w:ascii="Times New Roman" w:hAnsi="Times New Roman" w:cs="Times New Roman"/>
          <w:sz w:val="24"/>
          <w:szCs w:val="24"/>
        </w:rPr>
        <w:tab/>
        <w:t>(aa)</w:t>
      </w:r>
      <w:r w:rsidRPr="00EB0FE0">
        <w:rPr>
          <w:rFonts w:ascii="Times New Roman" w:hAnsi="Times New Roman" w:cs="Times New Roman"/>
          <w:sz w:val="24"/>
          <w:szCs w:val="24"/>
        </w:rPr>
        <w:tab/>
        <w:t>[text of paragraph]; and/or</w:t>
      </w:r>
    </w:p>
    <w:p w14:paraId="759AD4B8" w14:textId="77777777" w:rsidR="00A36F25" w:rsidRPr="00C61A0C" w:rsidRDefault="00A36F25" w:rsidP="00B51B1F">
      <w:pPr>
        <w:pStyle w:val="Heading6"/>
        <w:spacing w:before="120" w:line="240" w:lineRule="auto"/>
      </w:pPr>
      <w:r w:rsidRPr="00C61A0C">
        <w:t>Drafting note</w:t>
      </w:r>
    </w:p>
    <w:p w14:paraId="4FDFA030" w14:textId="77777777" w:rsidR="00A36F25" w:rsidRPr="00C61A0C" w:rsidRDefault="00A36F25" w:rsidP="00B51B1F">
      <w:pPr>
        <w:pStyle w:val="draftnote"/>
        <w:keepNext/>
        <w:spacing w:line="240" w:lineRule="auto"/>
      </w:pPr>
      <w:r w:rsidRPr="00C61A0C">
        <w:t>1</w:t>
      </w:r>
      <w:r w:rsidRPr="00C61A0C">
        <w:tab/>
        <w:t>This insertion is not in the appropriate place (for LA, s 91).</w:t>
      </w:r>
    </w:p>
    <w:p w14:paraId="51112954" w14:textId="77777777" w:rsidR="009636C8" w:rsidRPr="00C61A0C" w:rsidRDefault="009636C8" w:rsidP="00B51B1F">
      <w:pPr>
        <w:pStyle w:val="draftnote"/>
        <w:spacing w:line="240" w:lineRule="auto"/>
      </w:pPr>
      <w:r w:rsidRPr="00C61A0C">
        <w:t>2</w:t>
      </w:r>
      <w:r w:rsidRPr="00C61A0C">
        <w:tab/>
        <w:t xml:space="preserve">It is </w:t>
      </w:r>
      <w:r w:rsidRPr="00C61A0C">
        <w:rPr>
          <w:b/>
          <w:bCs/>
        </w:rPr>
        <w:t>not</w:t>
      </w:r>
      <w:r w:rsidRPr="00C61A0C">
        <w:t xml:space="preserve"> necessary to </w:t>
      </w:r>
      <w:r w:rsidRPr="00C61A0C">
        <w:rPr>
          <w:b/>
          <w:bCs/>
        </w:rPr>
        <w:t>renumber</w:t>
      </w:r>
      <w:r w:rsidRPr="00C61A0C">
        <w:t xml:space="preserve"> the paragraphs.  This will be done by the Republications Team under LA, s 116.</w:t>
      </w:r>
    </w:p>
    <w:p w14:paraId="1A6B57D4" w14:textId="77777777" w:rsidR="009636C8" w:rsidRDefault="009636C8" w:rsidP="00B51B1F">
      <w:pPr>
        <w:pStyle w:val="draftnote"/>
        <w:spacing w:line="240" w:lineRule="auto"/>
      </w:pPr>
      <w:r w:rsidRPr="00C61A0C">
        <w:t>3</w:t>
      </w:r>
      <w:r w:rsidRPr="00C61A0C">
        <w:tab/>
        <w:t xml:space="preserve">It is not necessary to repeat the entire description </w:t>
      </w:r>
      <w:r w:rsidR="00B76DFB" w:rsidRPr="00C61A0C">
        <w:t>as it appears in the amending clause heading in the locator</w:t>
      </w:r>
      <w:r w:rsidRPr="00C61A0C">
        <w:t>, the locator will become too long.</w:t>
      </w:r>
    </w:p>
    <w:p w14:paraId="23153177" w14:textId="77777777" w:rsidR="007936FB" w:rsidRPr="008A55AC" w:rsidRDefault="007936FB" w:rsidP="00B51B1F">
      <w:pPr>
        <w:pStyle w:val="Heading4"/>
        <w:spacing w:line="240" w:lineRule="auto"/>
      </w:pPr>
      <w:r w:rsidRPr="008A55AC">
        <w:t>Insertion of paragraph at the end of a series</w:t>
      </w:r>
    </w:p>
    <w:p w14:paraId="7F1766B6" w14:textId="77777777" w:rsidR="007936FB" w:rsidRPr="008C1374" w:rsidRDefault="009744B9" w:rsidP="00AE56B2">
      <w:pPr>
        <w:pStyle w:val="NshadedH5Sec"/>
        <w:tabs>
          <w:tab w:val="num" w:pos="1418"/>
        </w:tabs>
        <w:ind w:left="1418" w:right="48" w:hanging="1418"/>
        <w:rPr>
          <w:sz w:val="24"/>
          <w:szCs w:val="24"/>
        </w:rPr>
      </w:pPr>
      <w:r w:rsidRPr="008C1374">
        <w:rPr>
          <w:sz w:val="24"/>
          <w:szCs w:val="24"/>
        </w:rPr>
        <w:t>New section 6 (1) (e</w:t>
      </w:r>
      <w:r w:rsidR="007936FB" w:rsidRPr="008C1374">
        <w:rPr>
          <w:sz w:val="24"/>
          <w:szCs w:val="24"/>
        </w:rPr>
        <w:t>)</w:t>
      </w:r>
      <w:r w:rsidR="007936FB" w:rsidRPr="008C1374">
        <w:rPr>
          <w:b w:val="0"/>
          <w:sz w:val="24"/>
          <w:szCs w:val="24"/>
        </w:rPr>
        <w:t xml:space="preserve"> [current 2nd-last para in series ends with and/or current last para in series ends with a full stop]</w:t>
      </w:r>
    </w:p>
    <w:p w14:paraId="3FCC5512" w14:textId="77777777" w:rsidR="007936FB" w:rsidRPr="008A55AC" w:rsidRDefault="007936FB" w:rsidP="00B51B1F">
      <w:pPr>
        <w:pStyle w:val="direction"/>
      </w:pPr>
      <w:r w:rsidRPr="008A55AC">
        <w:t>insert</w:t>
      </w:r>
    </w:p>
    <w:p w14:paraId="1CE85E3F" w14:textId="77777777" w:rsidR="007936FB" w:rsidRPr="00EB0FE0" w:rsidRDefault="007936FB" w:rsidP="00B51B1F">
      <w:pPr>
        <w:tabs>
          <w:tab w:val="left" w:pos="1400"/>
        </w:tabs>
        <w:spacing w:before="140" w:line="240" w:lineRule="auto"/>
        <w:ind w:left="1904" w:right="1324" w:hanging="1904"/>
        <w:jc w:val="both"/>
        <w:rPr>
          <w:rFonts w:ascii="Times New Roman" w:hAnsi="Times New Roman" w:cs="Times New Roman"/>
          <w:sz w:val="24"/>
          <w:szCs w:val="24"/>
        </w:rPr>
      </w:pPr>
      <w:r w:rsidRPr="00EB0FE0">
        <w:rPr>
          <w:rFonts w:ascii="Times New Roman" w:hAnsi="Times New Roman" w:cs="Times New Roman"/>
          <w:sz w:val="24"/>
          <w:szCs w:val="24"/>
        </w:rPr>
        <w:tab/>
        <w:t>(e)</w:t>
      </w:r>
      <w:r w:rsidRPr="00EB0FE0">
        <w:rPr>
          <w:rFonts w:ascii="Times New Roman" w:hAnsi="Times New Roman" w:cs="Times New Roman"/>
          <w:sz w:val="24"/>
          <w:szCs w:val="24"/>
        </w:rPr>
        <w:tab/>
        <w:t>[text of paragraph].</w:t>
      </w:r>
    </w:p>
    <w:p w14:paraId="19744E09" w14:textId="77777777" w:rsidR="007936FB" w:rsidRPr="008A55AC" w:rsidRDefault="007936FB" w:rsidP="00B51B1F">
      <w:pPr>
        <w:pStyle w:val="Heading6"/>
        <w:spacing w:line="240" w:lineRule="auto"/>
      </w:pPr>
      <w:r w:rsidRPr="008A55AC">
        <w:t>Drafting note</w:t>
      </w:r>
    </w:p>
    <w:p w14:paraId="1DE27D1F" w14:textId="77777777" w:rsidR="007936FB" w:rsidRPr="008A55AC" w:rsidRDefault="00190399" w:rsidP="00B51B1F">
      <w:pPr>
        <w:pStyle w:val="draftnote"/>
        <w:spacing w:line="240" w:lineRule="auto"/>
      </w:pPr>
      <w:r>
        <w:t>1</w:t>
      </w:r>
      <w:r w:rsidR="007936FB" w:rsidRPr="008A55AC">
        <w:tab/>
        <w:t xml:space="preserve">It is </w:t>
      </w:r>
      <w:r w:rsidR="007936FB" w:rsidRPr="008A55AC">
        <w:rPr>
          <w:b/>
          <w:bCs/>
        </w:rPr>
        <w:t>not</w:t>
      </w:r>
      <w:r w:rsidR="007936FB" w:rsidRPr="008A55AC">
        <w:t xml:space="preserve"> necessary to amend paragraph (d) to substitute the full stop with ‘and/or’.  This will be done by the </w:t>
      </w:r>
      <w:r w:rsidR="00C47CF6" w:rsidRPr="008A55AC">
        <w:t>Republications Team</w:t>
      </w:r>
      <w:r w:rsidR="007936FB" w:rsidRPr="008A55AC">
        <w:t xml:space="preserve"> under LA, s 116.</w:t>
      </w:r>
    </w:p>
    <w:p w14:paraId="14E6DD8A" w14:textId="77777777" w:rsidR="007936FB" w:rsidRPr="008A55AC" w:rsidRDefault="007936FB" w:rsidP="00B51B1F">
      <w:pPr>
        <w:pStyle w:val="Heading4"/>
        <w:spacing w:line="240" w:lineRule="auto"/>
      </w:pPr>
      <w:r w:rsidRPr="008A55AC">
        <w:t>Insertion of paragraph—non-standard</w:t>
      </w:r>
    </w:p>
    <w:p w14:paraId="77CDB159" w14:textId="77777777" w:rsidR="007936FB" w:rsidRPr="008C1374" w:rsidRDefault="007936FB" w:rsidP="00AE56B2">
      <w:pPr>
        <w:pStyle w:val="NshadedH5Sec"/>
        <w:tabs>
          <w:tab w:val="num" w:pos="1418"/>
        </w:tabs>
        <w:ind w:left="1418" w:right="48" w:hanging="1418"/>
        <w:rPr>
          <w:sz w:val="24"/>
          <w:szCs w:val="24"/>
        </w:rPr>
      </w:pPr>
      <w:bookmarkStart w:id="1775" w:name="_Ref36019371"/>
      <w:r w:rsidRPr="008C1374">
        <w:rPr>
          <w:sz w:val="24"/>
          <w:szCs w:val="24"/>
        </w:rPr>
        <w:t>New section 6 (1) (caa)</w:t>
      </w:r>
      <w:bookmarkEnd w:id="1775"/>
    </w:p>
    <w:p w14:paraId="2919A8B5" w14:textId="77777777" w:rsidR="007936FB" w:rsidRPr="008A55AC" w:rsidRDefault="007936FB" w:rsidP="00B51B1F">
      <w:pPr>
        <w:pStyle w:val="direction"/>
      </w:pPr>
      <w:r w:rsidRPr="008A55AC">
        <w:t xml:space="preserve">after section 6 (1) (c), </w:t>
      </w:r>
      <w:r w:rsidRPr="008A55AC">
        <w:tab/>
        <w:t>insert</w:t>
      </w:r>
    </w:p>
    <w:p w14:paraId="5869E784" w14:textId="77777777" w:rsidR="007936FB" w:rsidRPr="00EB0FE0" w:rsidRDefault="007936FB" w:rsidP="00B51B1F">
      <w:pPr>
        <w:tabs>
          <w:tab w:val="left" w:pos="1134"/>
        </w:tabs>
        <w:spacing w:before="140" w:line="240" w:lineRule="auto"/>
        <w:ind w:left="1904" w:right="1324" w:hanging="1904"/>
        <w:jc w:val="both"/>
        <w:rPr>
          <w:rFonts w:ascii="Times New Roman" w:hAnsi="Times New Roman" w:cs="Times New Roman"/>
          <w:sz w:val="24"/>
          <w:szCs w:val="24"/>
        </w:rPr>
      </w:pPr>
      <w:r w:rsidRPr="00EB0FE0">
        <w:rPr>
          <w:rFonts w:ascii="Times New Roman" w:hAnsi="Times New Roman" w:cs="Times New Roman"/>
          <w:sz w:val="24"/>
          <w:szCs w:val="24"/>
        </w:rPr>
        <w:tab/>
        <w:t>(caa)</w:t>
      </w:r>
      <w:r w:rsidRPr="00EB0FE0">
        <w:rPr>
          <w:rFonts w:ascii="Times New Roman" w:hAnsi="Times New Roman" w:cs="Times New Roman"/>
          <w:sz w:val="24"/>
          <w:szCs w:val="24"/>
        </w:rPr>
        <w:tab/>
        <w:t>[text of paragraph]; and/or</w:t>
      </w:r>
    </w:p>
    <w:p w14:paraId="71E3A2E5" w14:textId="77777777" w:rsidR="007936FB" w:rsidRPr="008A55AC" w:rsidRDefault="007936FB" w:rsidP="00B51B1F">
      <w:pPr>
        <w:pStyle w:val="Heading6"/>
        <w:spacing w:line="240" w:lineRule="auto"/>
      </w:pPr>
      <w:r w:rsidRPr="008A55AC">
        <w:t>Drafting note</w:t>
      </w:r>
    </w:p>
    <w:p w14:paraId="44ED1344" w14:textId="77777777" w:rsidR="007936FB" w:rsidRPr="008A55AC" w:rsidRDefault="00190399" w:rsidP="00B51B1F">
      <w:pPr>
        <w:pStyle w:val="draftnote"/>
        <w:spacing w:line="240" w:lineRule="auto"/>
      </w:pPr>
      <w:r>
        <w:t>1</w:t>
      </w:r>
      <w:r w:rsidR="007936FB" w:rsidRPr="008A55AC">
        <w:tab/>
        <w:t>This insertion is not in the appropriate place (for LA, s 91).</w:t>
      </w:r>
    </w:p>
    <w:p w14:paraId="5608FD15" w14:textId="77777777" w:rsidR="007936FB" w:rsidRPr="008A55AC" w:rsidRDefault="007936FB" w:rsidP="006D7BB8">
      <w:pPr>
        <w:pStyle w:val="Heading4"/>
        <w:spacing w:line="240" w:lineRule="auto"/>
      </w:pPr>
      <w:r w:rsidRPr="008A55AC">
        <w:t>Insertion of subparagraphs</w:t>
      </w:r>
    </w:p>
    <w:p w14:paraId="31E1DF41" w14:textId="77777777" w:rsidR="007936FB" w:rsidRPr="008A55AC" w:rsidRDefault="007936FB" w:rsidP="006D7BB8">
      <w:pPr>
        <w:pStyle w:val="Heading6"/>
        <w:spacing w:line="240" w:lineRule="auto"/>
      </w:pPr>
      <w:r w:rsidRPr="008A55AC">
        <w:t>Drafting note</w:t>
      </w:r>
    </w:p>
    <w:p w14:paraId="413E852C" w14:textId="77777777" w:rsidR="007936FB" w:rsidRPr="008A55AC" w:rsidRDefault="00190399" w:rsidP="006D7BB8">
      <w:pPr>
        <w:pStyle w:val="draftnote"/>
        <w:spacing w:line="240" w:lineRule="auto"/>
      </w:pPr>
      <w:r>
        <w:t>1</w:t>
      </w:r>
      <w:r w:rsidR="007936FB" w:rsidRPr="008A55AC">
        <w:tab/>
        <w:t>Subparagraph insertions follow the same rules as paragraph insertions.</w:t>
      </w:r>
    </w:p>
    <w:p w14:paraId="1687CA8B" w14:textId="77777777" w:rsidR="007936FB" w:rsidRPr="008A55AC" w:rsidRDefault="007936FB" w:rsidP="006D7BB8">
      <w:pPr>
        <w:pStyle w:val="Heading4"/>
        <w:spacing w:line="240" w:lineRule="auto"/>
      </w:pPr>
      <w:r w:rsidRPr="008A55AC">
        <w:lastRenderedPageBreak/>
        <w:t>Insertion of schedule—standard</w:t>
      </w:r>
    </w:p>
    <w:p w14:paraId="7271FD00"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New schedule 1</w:t>
      </w:r>
    </w:p>
    <w:p w14:paraId="1A03E648" w14:textId="77777777" w:rsidR="007936FB" w:rsidRPr="008A55AC" w:rsidRDefault="007936FB" w:rsidP="006D7BB8">
      <w:pPr>
        <w:pStyle w:val="direction"/>
      </w:pPr>
      <w:r w:rsidRPr="008A55AC">
        <w:t>insert</w:t>
      </w:r>
    </w:p>
    <w:p w14:paraId="22A6269C" w14:textId="77777777" w:rsidR="007936FB" w:rsidRPr="00BD0D05" w:rsidRDefault="007936FB" w:rsidP="006D7BB8">
      <w:pPr>
        <w:tabs>
          <w:tab w:val="left" w:pos="2694"/>
        </w:tabs>
        <w:spacing w:before="240" w:after="0" w:line="240" w:lineRule="auto"/>
        <w:rPr>
          <w:rFonts w:ascii="Arial" w:hAnsi="Arial" w:cs="Arial"/>
          <w:b/>
          <w:sz w:val="34"/>
          <w:szCs w:val="34"/>
        </w:rPr>
      </w:pPr>
      <w:r w:rsidRPr="00BD0D05">
        <w:rPr>
          <w:rFonts w:ascii="Arial" w:hAnsi="Arial" w:cs="Arial"/>
          <w:b/>
          <w:sz w:val="34"/>
          <w:szCs w:val="34"/>
        </w:rPr>
        <w:t>Schedule 1</w:t>
      </w:r>
      <w:r w:rsidRPr="00BD0D05">
        <w:rPr>
          <w:rFonts w:ascii="Arial" w:hAnsi="Arial" w:cs="Arial"/>
          <w:b/>
          <w:sz w:val="34"/>
          <w:szCs w:val="34"/>
        </w:rPr>
        <w:tab/>
        <w:t>Protected primates</w:t>
      </w:r>
    </w:p>
    <w:p w14:paraId="5B23E8F7" w14:textId="77777777" w:rsidR="007936FB" w:rsidRPr="00EB0FE0" w:rsidRDefault="007936FB" w:rsidP="006D7BB8">
      <w:pPr>
        <w:spacing w:after="0" w:line="240" w:lineRule="auto"/>
        <w:rPr>
          <w:rFonts w:ascii="Times New Roman" w:hAnsi="Times New Roman" w:cs="Times New Roman"/>
          <w:sz w:val="20"/>
          <w:szCs w:val="20"/>
        </w:rPr>
      </w:pPr>
      <w:r w:rsidRPr="00EB0FE0">
        <w:rPr>
          <w:rFonts w:ascii="Times New Roman" w:hAnsi="Times New Roman" w:cs="Times New Roman"/>
          <w:sz w:val="20"/>
          <w:szCs w:val="20"/>
        </w:rPr>
        <w:t>(see s #)</w:t>
      </w:r>
    </w:p>
    <w:p w14:paraId="0BAD31B6" w14:textId="77777777" w:rsidR="007936FB" w:rsidRPr="008A55AC" w:rsidRDefault="007936FB" w:rsidP="006D7BB8">
      <w:pPr>
        <w:pStyle w:val="Amain"/>
        <w:rPr>
          <w:sz w:val="20"/>
        </w:rPr>
      </w:pPr>
      <w:r w:rsidRPr="008A55AC">
        <w:rPr>
          <w:sz w:val="20"/>
        </w:rPr>
        <w:t>[text of schedule]</w:t>
      </w:r>
    </w:p>
    <w:p w14:paraId="0E58CEC3" w14:textId="77777777" w:rsidR="007936FB" w:rsidRPr="008A55AC" w:rsidRDefault="007936FB" w:rsidP="006D7BB8">
      <w:pPr>
        <w:pStyle w:val="Heading6"/>
        <w:spacing w:line="240" w:lineRule="auto"/>
      </w:pPr>
      <w:r w:rsidRPr="008A55AC">
        <w:t>Drafting notes</w:t>
      </w:r>
    </w:p>
    <w:p w14:paraId="0000D8CC" w14:textId="77777777" w:rsidR="007936FB" w:rsidRPr="008A55AC" w:rsidRDefault="007936FB" w:rsidP="006D7BB8">
      <w:pPr>
        <w:pStyle w:val="draftnote"/>
        <w:spacing w:line="240" w:lineRule="auto"/>
      </w:pPr>
      <w:r w:rsidRPr="008A55AC">
        <w:t>1</w:t>
      </w:r>
      <w:r w:rsidRPr="008A55AC">
        <w:tab/>
        <w:t>Do not use if the insertion is not in the appropriate place</w:t>
      </w:r>
      <w:r w:rsidRPr="008A55AC">
        <w:br/>
        <w:t xml:space="preserve">(for LA, s 91).  Use </w:t>
      </w:r>
      <w:r w:rsidR="001C3E27">
        <w:fldChar w:fldCharType="begin"/>
      </w:r>
      <w:r w:rsidR="001C3E27">
        <w:instrText xml:space="preserve"> REF _Ref36019418 \r \h  \* MERGEFORMAT </w:instrText>
      </w:r>
      <w:r w:rsidR="001C3E27">
        <w:fldChar w:fldCharType="separate"/>
      </w:r>
      <w:r w:rsidR="00FC4BD8">
        <w:t>[3.59]</w:t>
      </w:r>
      <w:r w:rsidR="001C3E27">
        <w:fldChar w:fldCharType="end"/>
      </w:r>
      <w:r w:rsidRPr="008A55AC">
        <w:t xml:space="preserve"> or </w:t>
      </w:r>
      <w:r w:rsidR="001C3E27">
        <w:fldChar w:fldCharType="begin"/>
      </w:r>
      <w:r w:rsidR="001C3E27">
        <w:instrText xml:space="preserve"> REF _Ref36019431 \r \h  \* MERGEFORMAT </w:instrText>
      </w:r>
      <w:r w:rsidR="001C3E27">
        <w:fldChar w:fldCharType="separate"/>
      </w:r>
      <w:r w:rsidR="00FC4BD8">
        <w:t>[3.60]</w:t>
      </w:r>
      <w:r w:rsidR="001C3E27">
        <w:fldChar w:fldCharType="end"/>
      </w:r>
      <w:r w:rsidRPr="008A55AC">
        <w:t xml:space="preserve"> instead.</w:t>
      </w:r>
    </w:p>
    <w:p w14:paraId="3B89C84D" w14:textId="77777777" w:rsidR="007936FB" w:rsidRDefault="007936FB" w:rsidP="006D7BB8">
      <w:pPr>
        <w:pStyle w:val="draftnote"/>
        <w:spacing w:line="240" w:lineRule="auto"/>
      </w:pPr>
      <w:r w:rsidRPr="008A55AC">
        <w:t>2</w:t>
      </w:r>
      <w:r w:rsidRPr="008A55AC">
        <w:tab/>
        <w:t>Number the inserted schedule ‘Schedule 1’ even if the inserted schedule will be the only schedule to the Act.</w:t>
      </w:r>
    </w:p>
    <w:p w14:paraId="2FD602AC" w14:textId="77777777" w:rsidR="007936FB" w:rsidRPr="008A55AC" w:rsidRDefault="007936FB" w:rsidP="006D7BB8">
      <w:pPr>
        <w:pStyle w:val="Heading4"/>
        <w:spacing w:line="240" w:lineRule="auto"/>
      </w:pPr>
      <w:r w:rsidRPr="008A55AC">
        <w:t>Insertion of schedule before an initial schedule</w:t>
      </w:r>
    </w:p>
    <w:p w14:paraId="403159CD" w14:textId="77777777" w:rsidR="007936FB" w:rsidRPr="008C1374" w:rsidRDefault="007936FB" w:rsidP="00AE56B2">
      <w:pPr>
        <w:pStyle w:val="NshadedH5Sec"/>
        <w:tabs>
          <w:tab w:val="num" w:pos="1418"/>
        </w:tabs>
        <w:ind w:left="1418" w:right="48" w:hanging="1418"/>
        <w:rPr>
          <w:sz w:val="24"/>
          <w:szCs w:val="24"/>
        </w:rPr>
      </w:pPr>
      <w:bookmarkStart w:id="1776" w:name="_Ref36019418"/>
      <w:r w:rsidRPr="008C1374">
        <w:rPr>
          <w:sz w:val="24"/>
          <w:szCs w:val="24"/>
        </w:rPr>
        <w:t>New schedule 1A</w:t>
      </w:r>
      <w:bookmarkEnd w:id="1776"/>
    </w:p>
    <w:p w14:paraId="404ED4BB" w14:textId="77777777" w:rsidR="007936FB" w:rsidRPr="008A55AC" w:rsidRDefault="007936FB" w:rsidP="006D7BB8">
      <w:pPr>
        <w:pStyle w:val="direction"/>
      </w:pPr>
      <w:r w:rsidRPr="008A55AC">
        <w:t>before schedule 1, insert</w:t>
      </w:r>
    </w:p>
    <w:p w14:paraId="2B43D9CF" w14:textId="77777777" w:rsidR="007936FB" w:rsidRPr="00BD0D05" w:rsidRDefault="007936FB" w:rsidP="006D7BB8">
      <w:pPr>
        <w:tabs>
          <w:tab w:val="left" w:pos="2694"/>
        </w:tabs>
        <w:spacing w:before="240" w:after="0" w:line="240" w:lineRule="auto"/>
        <w:rPr>
          <w:rFonts w:ascii="Arial" w:hAnsi="Arial" w:cs="Arial"/>
          <w:b/>
          <w:sz w:val="34"/>
          <w:szCs w:val="34"/>
        </w:rPr>
      </w:pPr>
      <w:r w:rsidRPr="00BD0D05">
        <w:rPr>
          <w:rFonts w:ascii="Arial" w:hAnsi="Arial" w:cs="Arial"/>
          <w:b/>
          <w:sz w:val="34"/>
          <w:szCs w:val="34"/>
        </w:rPr>
        <w:t>Schedule 1A</w:t>
      </w:r>
      <w:r w:rsidRPr="00BD0D05">
        <w:rPr>
          <w:rFonts w:ascii="Arial" w:hAnsi="Arial" w:cs="Arial"/>
          <w:b/>
          <w:sz w:val="34"/>
          <w:szCs w:val="34"/>
        </w:rPr>
        <w:tab/>
        <w:t>Protected primates</w:t>
      </w:r>
    </w:p>
    <w:p w14:paraId="6507A5CD" w14:textId="77777777" w:rsidR="007936FB" w:rsidRPr="00EB0FE0" w:rsidRDefault="007936FB" w:rsidP="006D7BB8">
      <w:pPr>
        <w:spacing w:after="0" w:line="240" w:lineRule="auto"/>
        <w:rPr>
          <w:rFonts w:ascii="Times New Roman" w:hAnsi="Times New Roman" w:cs="Times New Roman"/>
          <w:sz w:val="20"/>
          <w:szCs w:val="20"/>
        </w:rPr>
      </w:pPr>
      <w:r w:rsidRPr="00EB0FE0">
        <w:rPr>
          <w:rFonts w:ascii="Times New Roman" w:hAnsi="Times New Roman" w:cs="Times New Roman"/>
          <w:sz w:val="20"/>
          <w:szCs w:val="20"/>
        </w:rPr>
        <w:t>(see s #)</w:t>
      </w:r>
    </w:p>
    <w:p w14:paraId="71708DE0" w14:textId="77777777" w:rsidR="007936FB" w:rsidRPr="008A55AC" w:rsidRDefault="007936FB" w:rsidP="006D7BB8">
      <w:pPr>
        <w:pStyle w:val="Amain"/>
        <w:keepNext/>
        <w:rPr>
          <w:sz w:val="20"/>
        </w:rPr>
      </w:pPr>
      <w:r w:rsidRPr="008A55AC">
        <w:rPr>
          <w:sz w:val="20"/>
        </w:rPr>
        <w:t>[text of schedule]</w:t>
      </w:r>
    </w:p>
    <w:p w14:paraId="05FFB381" w14:textId="77777777" w:rsidR="007936FB" w:rsidRPr="008A55AC" w:rsidRDefault="007936FB" w:rsidP="006D7BB8">
      <w:pPr>
        <w:pStyle w:val="Heading6"/>
        <w:spacing w:line="240" w:lineRule="auto"/>
      </w:pPr>
      <w:r w:rsidRPr="008A55AC">
        <w:t>Drafting note</w:t>
      </w:r>
    </w:p>
    <w:p w14:paraId="3D960958" w14:textId="77777777" w:rsidR="007936FB" w:rsidRPr="008A55AC" w:rsidRDefault="007936FB" w:rsidP="006D7BB8">
      <w:pPr>
        <w:pStyle w:val="draftnote"/>
        <w:spacing w:line="240" w:lineRule="auto"/>
      </w:pPr>
      <w:r w:rsidRPr="008A55AC">
        <w:t>1</w:t>
      </w:r>
      <w:r w:rsidRPr="008A55AC">
        <w:tab/>
        <w:t>This insertion is not in the appropriate place (for LA, s 91).</w:t>
      </w:r>
    </w:p>
    <w:p w14:paraId="3FF158A0" w14:textId="77777777" w:rsidR="00525FE6" w:rsidRPr="008A55AC" w:rsidRDefault="00525FE6" w:rsidP="006D7BB8">
      <w:pPr>
        <w:pStyle w:val="draftnote"/>
        <w:spacing w:line="240" w:lineRule="auto"/>
      </w:pPr>
      <w:r w:rsidRPr="008A55AC">
        <w:t>2</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 needs to be renumbered.</w:t>
      </w:r>
    </w:p>
    <w:p w14:paraId="28E1BBEE" w14:textId="77777777" w:rsidR="007936FB" w:rsidRPr="008A55AC" w:rsidRDefault="007936FB" w:rsidP="006D7BB8">
      <w:pPr>
        <w:pStyle w:val="Heading4"/>
        <w:spacing w:line="240" w:lineRule="auto"/>
      </w:pPr>
      <w:r w:rsidRPr="008A55AC">
        <w:t>Insertion of schedule—non-standard</w:t>
      </w:r>
    </w:p>
    <w:p w14:paraId="76F37013" w14:textId="77777777" w:rsidR="007936FB" w:rsidRPr="008C1374" w:rsidRDefault="007936FB" w:rsidP="00AE56B2">
      <w:pPr>
        <w:pStyle w:val="NshadedH5Sec"/>
        <w:tabs>
          <w:tab w:val="num" w:pos="1418"/>
        </w:tabs>
        <w:ind w:left="1418" w:right="48" w:hanging="1418"/>
        <w:rPr>
          <w:sz w:val="24"/>
          <w:szCs w:val="24"/>
        </w:rPr>
      </w:pPr>
      <w:bookmarkStart w:id="1777" w:name="_Ref36019431"/>
      <w:r w:rsidRPr="008C1374">
        <w:rPr>
          <w:sz w:val="24"/>
          <w:szCs w:val="24"/>
        </w:rPr>
        <w:t>New schedule 2AA</w:t>
      </w:r>
      <w:bookmarkEnd w:id="1777"/>
    </w:p>
    <w:p w14:paraId="741F8834" w14:textId="77777777" w:rsidR="007936FB" w:rsidRPr="008A55AC" w:rsidRDefault="007936FB" w:rsidP="006D7BB8">
      <w:pPr>
        <w:pStyle w:val="direction"/>
      </w:pPr>
      <w:r w:rsidRPr="008A55AC">
        <w:t>after schedule 2, insert</w:t>
      </w:r>
    </w:p>
    <w:p w14:paraId="78B9241B" w14:textId="77777777" w:rsidR="007936FB" w:rsidRPr="00BD0D05" w:rsidRDefault="007936FB" w:rsidP="00EB0FE0">
      <w:pPr>
        <w:tabs>
          <w:tab w:val="left" w:pos="2694"/>
        </w:tabs>
        <w:spacing w:before="240" w:after="0"/>
        <w:rPr>
          <w:rFonts w:ascii="Arial" w:hAnsi="Arial" w:cs="Arial"/>
          <w:b/>
          <w:sz w:val="34"/>
          <w:szCs w:val="34"/>
        </w:rPr>
      </w:pPr>
      <w:r w:rsidRPr="00BD0D05">
        <w:rPr>
          <w:rFonts w:ascii="Arial" w:hAnsi="Arial" w:cs="Arial"/>
          <w:b/>
          <w:sz w:val="34"/>
          <w:szCs w:val="34"/>
        </w:rPr>
        <w:t>Schedule 2AA</w:t>
      </w:r>
      <w:r w:rsidRPr="00BD0D05">
        <w:rPr>
          <w:rFonts w:ascii="Arial" w:hAnsi="Arial" w:cs="Arial"/>
          <w:b/>
          <w:sz w:val="34"/>
          <w:szCs w:val="34"/>
        </w:rPr>
        <w:tab/>
        <w:t>Protected primates</w:t>
      </w:r>
    </w:p>
    <w:p w14:paraId="71AB0B54" w14:textId="77777777" w:rsidR="007936FB" w:rsidRPr="00EB0FE0" w:rsidRDefault="007936FB" w:rsidP="00EB0FE0">
      <w:pPr>
        <w:spacing w:after="0"/>
        <w:rPr>
          <w:rFonts w:ascii="Times New Roman" w:hAnsi="Times New Roman" w:cs="Times New Roman"/>
          <w:sz w:val="20"/>
          <w:szCs w:val="20"/>
        </w:rPr>
      </w:pPr>
      <w:r w:rsidRPr="00EB0FE0">
        <w:rPr>
          <w:rFonts w:ascii="Times New Roman" w:hAnsi="Times New Roman" w:cs="Times New Roman"/>
          <w:sz w:val="20"/>
          <w:szCs w:val="20"/>
        </w:rPr>
        <w:t>(see s #)</w:t>
      </w:r>
    </w:p>
    <w:p w14:paraId="49DE8888" w14:textId="77777777" w:rsidR="007936FB" w:rsidRPr="008A55AC" w:rsidRDefault="007936FB">
      <w:pPr>
        <w:pStyle w:val="Amain"/>
        <w:rPr>
          <w:sz w:val="20"/>
        </w:rPr>
      </w:pPr>
      <w:r w:rsidRPr="008A55AC">
        <w:rPr>
          <w:sz w:val="20"/>
        </w:rPr>
        <w:t>[text of schedule]</w:t>
      </w:r>
    </w:p>
    <w:p w14:paraId="79289C59" w14:textId="77777777" w:rsidR="007936FB" w:rsidRPr="008A55AC" w:rsidRDefault="007936FB">
      <w:pPr>
        <w:pStyle w:val="Heading6"/>
      </w:pPr>
      <w:r w:rsidRPr="008A55AC">
        <w:t>Drafting note</w:t>
      </w:r>
    </w:p>
    <w:p w14:paraId="26030575" w14:textId="77777777" w:rsidR="007936FB" w:rsidRPr="008A55AC" w:rsidRDefault="007936FB">
      <w:pPr>
        <w:pStyle w:val="draftnote"/>
      </w:pPr>
      <w:r w:rsidRPr="008A55AC">
        <w:t>1</w:t>
      </w:r>
      <w:r w:rsidRPr="008A55AC">
        <w:tab/>
        <w:t>This insertion is not in the appropriate place (for LA, s 91).</w:t>
      </w:r>
    </w:p>
    <w:p w14:paraId="5CF52E8C" w14:textId="77777777" w:rsidR="00525FE6" w:rsidRPr="008A55AC" w:rsidRDefault="00525FE6" w:rsidP="00525FE6">
      <w:pPr>
        <w:pStyle w:val="draftnote"/>
      </w:pPr>
      <w:r w:rsidRPr="008A55AC">
        <w:t>2</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 needs to be renumbered.</w:t>
      </w:r>
    </w:p>
    <w:p w14:paraId="450790EB" w14:textId="77777777" w:rsidR="007936FB" w:rsidRPr="008A55AC" w:rsidRDefault="007936FB" w:rsidP="00B51B1F">
      <w:pPr>
        <w:pStyle w:val="Heading4"/>
        <w:spacing w:before="120" w:line="240" w:lineRule="auto"/>
      </w:pPr>
      <w:r w:rsidRPr="008A55AC">
        <w:lastRenderedPageBreak/>
        <w:t>Insertion of schedule section—standard</w:t>
      </w:r>
    </w:p>
    <w:p w14:paraId="4E4F5BF7"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 xml:space="preserve">Schedule 3, new section 3.12A </w:t>
      </w:r>
      <w:r w:rsidRPr="008C1374">
        <w:rPr>
          <w:b w:val="0"/>
          <w:sz w:val="24"/>
          <w:szCs w:val="24"/>
        </w:rPr>
        <w:t>[clause 3.12A]</w:t>
      </w:r>
    </w:p>
    <w:p w14:paraId="5587EF57" w14:textId="77777777" w:rsidR="007936FB" w:rsidRPr="008A55AC" w:rsidRDefault="007936FB" w:rsidP="00B51B1F">
      <w:pPr>
        <w:pStyle w:val="direction"/>
      </w:pPr>
      <w:r w:rsidRPr="008A55AC">
        <w:t>insert</w:t>
      </w:r>
    </w:p>
    <w:p w14:paraId="5AF5C9ED" w14:textId="77777777" w:rsidR="007936FB" w:rsidRPr="000D7ECB" w:rsidRDefault="007936FB" w:rsidP="00B51B1F">
      <w:pPr>
        <w:tabs>
          <w:tab w:val="left" w:pos="1344"/>
        </w:tabs>
        <w:spacing w:before="120" w:after="0" w:line="240" w:lineRule="auto"/>
        <w:ind w:right="1040"/>
        <w:rPr>
          <w:rFonts w:ascii="Arial" w:hAnsi="Arial" w:cs="Arial"/>
          <w:b/>
          <w:sz w:val="24"/>
          <w:szCs w:val="24"/>
        </w:rPr>
      </w:pPr>
      <w:r w:rsidRPr="000D7ECB">
        <w:rPr>
          <w:rFonts w:ascii="Arial" w:hAnsi="Arial" w:cs="Arial"/>
          <w:b/>
          <w:sz w:val="24"/>
          <w:szCs w:val="24"/>
        </w:rPr>
        <w:t>3.12A</w:t>
      </w:r>
      <w:r w:rsidRPr="000D7ECB">
        <w:rPr>
          <w:rFonts w:ascii="Arial" w:hAnsi="Arial" w:cs="Arial"/>
          <w:b/>
          <w:sz w:val="24"/>
          <w:szCs w:val="24"/>
        </w:rPr>
        <w:tab/>
        <w:t>Treatment of injured wildlife</w:t>
      </w:r>
    </w:p>
    <w:p w14:paraId="22506377" w14:textId="77777777" w:rsidR="007936FB" w:rsidRPr="008A55AC" w:rsidRDefault="007936FB" w:rsidP="00B51B1F">
      <w:pPr>
        <w:pStyle w:val="Amain"/>
        <w:rPr>
          <w:sz w:val="20"/>
        </w:rPr>
      </w:pPr>
      <w:r w:rsidRPr="008A55AC">
        <w:rPr>
          <w:sz w:val="20"/>
        </w:rPr>
        <w:tab/>
        <w:t>[text of section]</w:t>
      </w:r>
    </w:p>
    <w:p w14:paraId="010481F5" w14:textId="77777777" w:rsidR="007936FB" w:rsidRPr="008A55AC" w:rsidRDefault="007936FB" w:rsidP="00B51B1F">
      <w:pPr>
        <w:pStyle w:val="Heading6"/>
        <w:spacing w:before="120" w:line="240" w:lineRule="auto"/>
      </w:pPr>
      <w:r w:rsidRPr="008A55AC">
        <w:t>Drafting note</w:t>
      </w:r>
    </w:p>
    <w:p w14:paraId="24FA508C" w14:textId="77777777" w:rsidR="007936FB" w:rsidRPr="008A55AC" w:rsidRDefault="007936FB" w:rsidP="00B51B1F">
      <w:pPr>
        <w:pStyle w:val="draftnote"/>
        <w:spacing w:line="240" w:lineRule="auto"/>
      </w:pPr>
      <w:r w:rsidRPr="008A55AC">
        <w:t>1</w:t>
      </w:r>
      <w:r w:rsidRPr="008A55AC">
        <w:tab/>
        <w:t>Do not use if the insertion is not in the appropriate place</w:t>
      </w:r>
      <w:r w:rsidRPr="008A55AC">
        <w:br/>
        <w:t xml:space="preserve">(for LA, s 91).  Use </w:t>
      </w:r>
      <w:r w:rsidR="001C3E27">
        <w:fldChar w:fldCharType="begin"/>
      </w:r>
      <w:r w:rsidR="001C3E27">
        <w:instrText xml:space="preserve"> REF _Ref36019779 \r \h  \* MERGEFORMAT </w:instrText>
      </w:r>
      <w:r w:rsidR="001C3E27">
        <w:fldChar w:fldCharType="separate"/>
      </w:r>
      <w:r w:rsidR="00FC4BD8">
        <w:t>[3.62]</w:t>
      </w:r>
      <w:r w:rsidR="001C3E27">
        <w:fldChar w:fldCharType="end"/>
      </w:r>
      <w:r w:rsidRPr="008A55AC">
        <w:t xml:space="preserve"> or </w:t>
      </w:r>
      <w:r w:rsidR="001C3E27">
        <w:fldChar w:fldCharType="begin"/>
      </w:r>
      <w:r w:rsidR="001C3E27">
        <w:instrText xml:space="preserve"> REF _Ref36019794 \r \h  \* MERGEFORMAT </w:instrText>
      </w:r>
      <w:r w:rsidR="001C3E27">
        <w:fldChar w:fldCharType="separate"/>
      </w:r>
      <w:r w:rsidR="00FC4BD8">
        <w:t>[3.63]</w:t>
      </w:r>
      <w:r w:rsidR="001C3E27">
        <w:fldChar w:fldCharType="end"/>
      </w:r>
      <w:r w:rsidRPr="008A55AC">
        <w:t xml:space="preserve"> instead.</w:t>
      </w:r>
    </w:p>
    <w:p w14:paraId="31F0DBB6" w14:textId="77777777" w:rsidR="00525FE6" w:rsidRPr="008A55AC" w:rsidRDefault="00525FE6" w:rsidP="00B51B1F">
      <w:pPr>
        <w:pStyle w:val="draftnote"/>
        <w:spacing w:line="240" w:lineRule="auto"/>
      </w:pPr>
      <w:r w:rsidRPr="008A55AC">
        <w:t>2</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 needs to be renumbered.</w:t>
      </w:r>
    </w:p>
    <w:p w14:paraId="002993B9" w14:textId="77777777" w:rsidR="007936FB" w:rsidRDefault="007936FB" w:rsidP="00B51B1F">
      <w:pPr>
        <w:pStyle w:val="draftnote"/>
        <w:spacing w:line="240" w:lineRule="auto"/>
      </w:pPr>
      <w:r w:rsidRPr="008A55AC">
        <w:t>3</w:t>
      </w:r>
      <w:r w:rsidRPr="008A55AC">
        <w:tab/>
        <w:t>Schedules in primary legislation that have substantive provisions are referred to as ‘sections’ not ‘clauses’.  There are a few pieces of legislation that have schedule clauses these have been determined by the Parliamentary Counsel for consistency with other jurisdictions or similar reasons.</w:t>
      </w:r>
    </w:p>
    <w:p w14:paraId="5614DDAF" w14:textId="77777777" w:rsidR="007936FB" w:rsidRPr="008A55AC" w:rsidRDefault="007936FB" w:rsidP="00B51B1F">
      <w:pPr>
        <w:pStyle w:val="Heading4"/>
        <w:spacing w:before="120" w:line="240" w:lineRule="auto"/>
      </w:pPr>
      <w:r w:rsidRPr="008A55AC">
        <w:t>Insertion of schedule section at the beginning of a schedule</w:t>
      </w:r>
    </w:p>
    <w:p w14:paraId="798970FB" w14:textId="77777777" w:rsidR="007936FB" w:rsidRPr="008C1374" w:rsidRDefault="007936FB" w:rsidP="00AE56B2">
      <w:pPr>
        <w:pStyle w:val="NshadedH5Sec"/>
        <w:tabs>
          <w:tab w:val="num" w:pos="1418"/>
        </w:tabs>
        <w:ind w:left="1418" w:right="48" w:hanging="1418"/>
        <w:rPr>
          <w:sz w:val="24"/>
          <w:szCs w:val="24"/>
        </w:rPr>
      </w:pPr>
      <w:bookmarkStart w:id="1778" w:name="_Ref36019779"/>
      <w:r w:rsidRPr="008C1374">
        <w:rPr>
          <w:sz w:val="24"/>
          <w:szCs w:val="24"/>
        </w:rPr>
        <w:t xml:space="preserve">Schedule 4, new section 4.1A </w:t>
      </w:r>
      <w:r w:rsidRPr="008C1374">
        <w:rPr>
          <w:b w:val="0"/>
          <w:sz w:val="24"/>
          <w:szCs w:val="24"/>
        </w:rPr>
        <w:t>[clause 4.1A</w:t>
      </w:r>
      <w:bookmarkEnd w:id="1778"/>
      <w:r w:rsidRPr="008C1374">
        <w:rPr>
          <w:b w:val="0"/>
          <w:sz w:val="24"/>
          <w:szCs w:val="24"/>
        </w:rPr>
        <w:t>]</w:t>
      </w:r>
    </w:p>
    <w:p w14:paraId="28C03B08" w14:textId="77777777" w:rsidR="007936FB" w:rsidRPr="008A55AC" w:rsidRDefault="007936FB" w:rsidP="00B51B1F">
      <w:pPr>
        <w:pStyle w:val="direction"/>
      </w:pPr>
      <w:r w:rsidRPr="008A55AC">
        <w:t>before schedule 4, section 4.1, insert</w:t>
      </w:r>
    </w:p>
    <w:p w14:paraId="71A56078" w14:textId="77777777" w:rsidR="007936FB" w:rsidRPr="000D7ECB" w:rsidRDefault="007936FB" w:rsidP="00B51B1F">
      <w:pPr>
        <w:tabs>
          <w:tab w:val="left" w:pos="1344"/>
        </w:tabs>
        <w:spacing w:before="120" w:after="0" w:line="240" w:lineRule="auto"/>
        <w:ind w:right="1040"/>
        <w:rPr>
          <w:rFonts w:ascii="Arial" w:hAnsi="Arial" w:cs="Arial"/>
          <w:b/>
          <w:sz w:val="24"/>
          <w:szCs w:val="24"/>
        </w:rPr>
      </w:pPr>
      <w:r w:rsidRPr="000D7ECB">
        <w:rPr>
          <w:rFonts w:ascii="Arial" w:hAnsi="Arial" w:cs="Arial"/>
          <w:b/>
          <w:sz w:val="24"/>
          <w:szCs w:val="24"/>
        </w:rPr>
        <w:t>4.1A</w:t>
      </w:r>
      <w:r w:rsidRPr="000D7ECB">
        <w:rPr>
          <w:rFonts w:ascii="Arial" w:hAnsi="Arial" w:cs="Arial"/>
          <w:b/>
          <w:sz w:val="24"/>
          <w:szCs w:val="24"/>
        </w:rPr>
        <w:tab/>
        <w:t>Qualifications of veterinary officers</w:t>
      </w:r>
    </w:p>
    <w:p w14:paraId="7072CF21" w14:textId="77777777" w:rsidR="007936FB" w:rsidRPr="008A55AC" w:rsidRDefault="007936FB" w:rsidP="00B51B1F">
      <w:pPr>
        <w:pStyle w:val="Amain"/>
        <w:keepNext/>
        <w:rPr>
          <w:sz w:val="20"/>
        </w:rPr>
      </w:pPr>
      <w:r w:rsidRPr="008A55AC">
        <w:rPr>
          <w:sz w:val="20"/>
        </w:rPr>
        <w:tab/>
        <w:t>[text of section]</w:t>
      </w:r>
    </w:p>
    <w:p w14:paraId="7F8128C9" w14:textId="77777777" w:rsidR="007936FB" w:rsidRPr="008A55AC" w:rsidRDefault="007936FB" w:rsidP="00B51B1F">
      <w:pPr>
        <w:pStyle w:val="Heading6"/>
        <w:keepNext w:val="0"/>
        <w:spacing w:before="120" w:line="240" w:lineRule="auto"/>
        <w:ind w:left="902"/>
      </w:pPr>
      <w:r w:rsidRPr="008A55AC">
        <w:t>Drafting note</w:t>
      </w:r>
    </w:p>
    <w:p w14:paraId="19069458" w14:textId="77777777" w:rsidR="007936FB" w:rsidRPr="008A55AC" w:rsidRDefault="007936FB" w:rsidP="00B51B1F">
      <w:pPr>
        <w:pStyle w:val="draftnote"/>
        <w:spacing w:line="240" w:lineRule="auto"/>
      </w:pPr>
      <w:r w:rsidRPr="008A55AC">
        <w:t>1</w:t>
      </w:r>
      <w:r w:rsidRPr="008A55AC">
        <w:tab/>
        <w:t>This insertion is not in the appropriate place (for LA, s 91).</w:t>
      </w:r>
    </w:p>
    <w:p w14:paraId="2C75A80C" w14:textId="77777777" w:rsidR="00525FE6" w:rsidRPr="008A55AC" w:rsidRDefault="00525FE6" w:rsidP="00B51B1F">
      <w:pPr>
        <w:pStyle w:val="draftnote"/>
        <w:spacing w:line="240" w:lineRule="auto"/>
      </w:pPr>
      <w:bookmarkStart w:id="1779" w:name="_Toc461501365"/>
      <w:bookmarkStart w:id="1780" w:name="_Toc461792339"/>
      <w:bookmarkStart w:id="1781" w:name="_Toc475845468"/>
      <w:bookmarkStart w:id="1782" w:name="_Toc475847235"/>
      <w:bookmarkStart w:id="1783" w:name="_Toc475848111"/>
      <w:r w:rsidRPr="008A55AC">
        <w:t>2</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 needs to be renumbered.</w:t>
      </w:r>
    </w:p>
    <w:p w14:paraId="38BC910D" w14:textId="77777777" w:rsidR="007936FB" w:rsidRPr="008A55AC" w:rsidRDefault="007936FB" w:rsidP="00B51B1F">
      <w:pPr>
        <w:pStyle w:val="draftnote"/>
        <w:spacing w:line="240" w:lineRule="auto"/>
      </w:pPr>
      <w:r w:rsidRPr="008A55AC">
        <w:t>3</w:t>
      </w:r>
      <w:r w:rsidRPr="008A55AC">
        <w:tab/>
        <w:t>Schedules in primary legislation that have substantive provisions are referred to as ‘sections’ not ‘clauses’.  There are a few pieces of legislation that have schedule clauses these have been determined by the Parliamentary Counsel for consistency with other jurisdictions or similar reasons.</w:t>
      </w:r>
    </w:p>
    <w:p w14:paraId="35157E82" w14:textId="77777777" w:rsidR="007936FB" w:rsidRPr="008A55AC" w:rsidRDefault="007936FB" w:rsidP="00B51B1F">
      <w:pPr>
        <w:pStyle w:val="Heading4"/>
        <w:spacing w:before="120" w:line="240" w:lineRule="auto"/>
      </w:pPr>
      <w:r w:rsidRPr="008A55AC">
        <w:t>Insertion of schedule section—non-standard</w:t>
      </w:r>
    </w:p>
    <w:p w14:paraId="14A31274" w14:textId="77777777" w:rsidR="007936FB" w:rsidRPr="008A55AC" w:rsidRDefault="007936FB" w:rsidP="00AE56B2">
      <w:pPr>
        <w:pStyle w:val="NshadedH5Sec"/>
        <w:tabs>
          <w:tab w:val="num" w:pos="1418"/>
        </w:tabs>
        <w:ind w:left="1418" w:right="48" w:hanging="1418"/>
      </w:pPr>
      <w:bookmarkStart w:id="1784" w:name="_Ref36019794"/>
      <w:r w:rsidRPr="008C1374">
        <w:rPr>
          <w:sz w:val="24"/>
          <w:szCs w:val="24"/>
        </w:rPr>
        <w:t xml:space="preserve">Schedule 5, new section 5.6AA </w:t>
      </w:r>
      <w:r w:rsidRPr="00325C7A">
        <w:rPr>
          <w:b w:val="0"/>
          <w:bCs/>
        </w:rPr>
        <w:t>[clause 5.6AA</w:t>
      </w:r>
      <w:bookmarkEnd w:id="1784"/>
      <w:r w:rsidRPr="00325C7A">
        <w:rPr>
          <w:b w:val="0"/>
          <w:bCs/>
        </w:rPr>
        <w:t>]</w:t>
      </w:r>
    </w:p>
    <w:p w14:paraId="4F079BB8" w14:textId="77777777" w:rsidR="007936FB" w:rsidRPr="008A55AC" w:rsidRDefault="007936FB" w:rsidP="00B51B1F">
      <w:pPr>
        <w:pStyle w:val="direction"/>
      </w:pPr>
      <w:r w:rsidRPr="008A55AC">
        <w:t>after schedule 5, section 5.6, insert</w:t>
      </w:r>
    </w:p>
    <w:p w14:paraId="71EDC8CB" w14:textId="77777777" w:rsidR="007936FB" w:rsidRPr="000D7ECB" w:rsidRDefault="007936FB" w:rsidP="00B51B1F">
      <w:pPr>
        <w:tabs>
          <w:tab w:val="left" w:pos="1344"/>
        </w:tabs>
        <w:spacing w:before="120" w:after="0" w:line="240" w:lineRule="auto"/>
        <w:ind w:right="1040"/>
        <w:rPr>
          <w:rFonts w:ascii="Arial" w:hAnsi="Arial" w:cs="Arial"/>
          <w:b/>
          <w:sz w:val="24"/>
          <w:szCs w:val="24"/>
        </w:rPr>
      </w:pPr>
      <w:r w:rsidRPr="000D7ECB">
        <w:rPr>
          <w:rFonts w:ascii="Arial" w:hAnsi="Arial" w:cs="Arial"/>
          <w:b/>
          <w:sz w:val="24"/>
          <w:szCs w:val="24"/>
        </w:rPr>
        <w:t>5.6AA</w:t>
      </w:r>
      <w:r w:rsidRPr="000D7ECB">
        <w:rPr>
          <w:rFonts w:ascii="Arial" w:hAnsi="Arial" w:cs="Arial"/>
          <w:b/>
          <w:sz w:val="24"/>
          <w:szCs w:val="24"/>
        </w:rPr>
        <w:tab/>
        <w:t>Qualifications of veterinary officers</w:t>
      </w:r>
    </w:p>
    <w:p w14:paraId="4A3D039D" w14:textId="77777777" w:rsidR="007936FB" w:rsidRPr="008A55AC" w:rsidRDefault="007936FB" w:rsidP="00B51B1F">
      <w:pPr>
        <w:pStyle w:val="Amain"/>
        <w:keepNext/>
        <w:rPr>
          <w:sz w:val="20"/>
        </w:rPr>
      </w:pPr>
      <w:r w:rsidRPr="008A55AC">
        <w:rPr>
          <w:sz w:val="20"/>
        </w:rPr>
        <w:tab/>
        <w:t>[text of section]</w:t>
      </w:r>
    </w:p>
    <w:p w14:paraId="21C07F38" w14:textId="77777777" w:rsidR="007936FB" w:rsidRPr="008A55AC" w:rsidRDefault="007936FB" w:rsidP="00B51B1F">
      <w:pPr>
        <w:pStyle w:val="Heading6"/>
        <w:keepNext w:val="0"/>
        <w:spacing w:before="120" w:line="240" w:lineRule="auto"/>
        <w:ind w:left="902"/>
      </w:pPr>
      <w:r w:rsidRPr="008A55AC">
        <w:t>Drafting note</w:t>
      </w:r>
    </w:p>
    <w:p w14:paraId="70DD515F" w14:textId="77777777" w:rsidR="007936FB" w:rsidRPr="008A55AC" w:rsidRDefault="007936FB" w:rsidP="00B51B1F">
      <w:pPr>
        <w:pStyle w:val="draftnote"/>
        <w:spacing w:line="240" w:lineRule="auto"/>
        <w:ind w:left="1401" w:hanging="499"/>
      </w:pPr>
      <w:r w:rsidRPr="008A55AC">
        <w:t>1</w:t>
      </w:r>
      <w:r w:rsidRPr="008A55AC">
        <w:tab/>
        <w:t>This insertion is not in the appropriate place (for LA, s 91).</w:t>
      </w:r>
    </w:p>
    <w:p w14:paraId="75879508" w14:textId="77777777" w:rsidR="00525FE6" w:rsidRPr="008A55AC" w:rsidRDefault="00525FE6" w:rsidP="00B51B1F">
      <w:pPr>
        <w:pStyle w:val="draftnote"/>
        <w:spacing w:line="240" w:lineRule="auto"/>
        <w:ind w:left="1401" w:hanging="499"/>
      </w:pPr>
      <w:r w:rsidRPr="008A55AC">
        <w:t>2</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 needs to be renumbered.</w:t>
      </w:r>
    </w:p>
    <w:p w14:paraId="6D6D46EB" w14:textId="77777777" w:rsidR="007936FB" w:rsidRDefault="007936FB" w:rsidP="000D7ECB">
      <w:pPr>
        <w:pStyle w:val="draftnote"/>
        <w:ind w:left="1401" w:hanging="499"/>
      </w:pPr>
      <w:r w:rsidRPr="008A55AC">
        <w:t>3</w:t>
      </w:r>
      <w:r w:rsidRPr="008A55AC">
        <w:tab/>
        <w:t>Schedules in primary legislation that have substantive provisions are referred to as ‘sections’ not ‘clauses’.  There are a few pieces of legislation that have schedule clauses these have been determined by the Parliamentary Counsel for consistency with other jurisdictions or similar reasons.</w:t>
      </w:r>
    </w:p>
    <w:p w14:paraId="14469EAF" w14:textId="77777777" w:rsidR="007936FB" w:rsidRPr="008A55AC" w:rsidRDefault="007936FB" w:rsidP="00B51B1F">
      <w:pPr>
        <w:pStyle w:val="Heading3"/>
        <w:spacing w:line="240" w:lineRule="auto"/>
      </w:pPr>
      <w:bookmarkStart w:id="1785" w:name="_Toc25982656"/>
      <w:bookmarkStart w:id="1786" w:name="_Toc26339497"/>
      <w:bookmarkStart w:id="1787" w:name="_Toc26340121"/>
      <w:bookmarkStart w:id="1788" w:name="_Toc26348440"/>
      <w:bookmarkStart w:id="1789" w:name="_Toc26584076"/>
      <w:bookmarkStart w:id="1790" w:name="_Toc32053878"/>
      <w:bookmarkStart w:id="1791" w:name="_Toc32134009"/>
      <w:bookmarkStart w:id="1792" w:name="_Toc32136237"/>
      <w:bookmarkStart w:id="1793" w:name="_Toc32136828"/>
      <w:bookmarkStart w:id="1794" w:name="_Toc32136949"/>
      <w:bookmarkStart w:id="1795" w:name="_Toc33410076"/>
      <w:bookmarkStart w:id="1796" w:name="_Toc33432707"/>
      <w:bookmarkStart w:id="1797" w:name="_Toc33435703"/>
      <w:bookmarkStart w:id="1798" w:name="_Toc33935902"/>
      <w:bookmarkStart w:id="1799" w:name="_Toc34807176"/>
      <w:bookmarkStart w:id="1800" w:name="_Toc35144637"/>
      <w:bookmarkStart w:id="1801" w:name="_Ref36023423"/>
      <w:bookmarkStart w:id="1802" w:name="_Ref36024006"/>
      <w:bookmarkStart w:id="1803" w:name="_Toc37038556"/>
      <w:bookmarkStart w:id="1804" w:name="_Toc39461196"/>
      <w:bookmarkStart w:id="1805" w:name="_Toc39461402"/>
      <w:bookmarkStart w:id="1806" w:name="_Toc39984628"/>
      <w:bookmarkStart w:id="1807" w:name="_Toc39997821"/>
      <w:bookmarkStart w:id="1808" w:name="_Toc51483715"/>
      <w:bookmarkStart w:id="1809" w:name="_Toc51484487"/>
      <w:bookmarkStart w:id="1810" w:name="_Toc61773095"/>
      <w:bookmarkStart w:id="1811" w:name="_Toc63158512"/>
      <w:bookmarkStart w:id="1812" w:name="_Toc69190156"/>
      <w:bookmarkStart w:id="1813" w:name="_Toc72045065"/>
      <w:bookmarkStart w:id="1814" w:name="_Toc72045713"/>
      <w:bookmarkStart w:id="1815" w:name="_Toc72123196"/>
      <w:bookmarkStart w:id="1816" w:name="_Toc145739119"/>
      <w:bookmarkStart w:id="1817" w:name="_Toc145739228"/>
      <w:bookmarkStart w:id="1818" w:name="_Toc145746966"/>
      <w:bookmarkStart w:id="1819" w:name="_Toc145748917"/>
      <w:bookmarkStart w:id="1820" w:name="_Toc145751922"/>
      <w:bookmarkStart w:id="1821" w:name="_Toc227986593"/>
      <w:bookmarkStart w:id="1822" w:name="_Toc235603431"/>
      <w:bookmarkStart w:id="1823" w:name="_Toc235948496"/>
      <w:bookmarkStart w:id="1824" w:name="_Toc284246389"/>
      <w:bookmarkStart w:id="1825" w:name="_Toc304889730"/>
      <w:bookmarkStart w:id="1826" w:name="_Toc327967403"/>
      <w:bookmarkStart w:id="1827" w:name="_Toc331416914"/>
      <w:bookmarkStart w:id="1828" w:name="_Toc223093659"/>
      <w:r w:rsidRPr="008A55AC">
        <w:lastRenderedPageBreak/>
        <w:t>Multiple insertions</w:t>
      </w:r>
      <w:bookmarkEnd w:id="1779"/>
      <w:bookmarkEnd w:id="1780"/>
      <w:bookmarkEnd w:id="1781"/>
      <w:bookmarkEnd w:id="1782"/>
      <w:bookmarkEnd w:id="1783"/>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7442560B" w14:textId="77777777" w:rsidR="007936FB" w:rsidRPr="008A55AC" w:rsidRDefault="007936FB" w:rsidP="00B51B1F">
      <w:pPr>
        <w:keepNext/>
        <w:spacing w:line="240" w:lineRule="auto"/>
        <w:rPr>
          <w:sz w:val="2"/>
        </w:rPr>
      </w:pPr>
    </w:p>
    <w:p w14:paraId="2FEBE639" w14:textId="77777777" w:rsidR="007936FB" w:rsidRPr="008A55AC" w:rsidRDefault="007936FB" w:rsidP="00B51B1F">
      <w:pPr>
        <w:pStyle w:val="Heading4"/>
        <w:spacing w:before="0" w:line="240" w:lineRule="auto"/>
      </w:pPr>
      <w:r w:rsidRPr="008A55AC">
        <w:t>Multiple insertions—like text units</w:t>
      </w:r>
    </w:p>
    <w:p w14:paraId="07EBE6DC" w14:textId="77777777" w:rsidR="007936FB" w:rsidRPr="008C1374" w:rsidRDefault="007936FB" w:rsidP="00AE56B2">
      <w:pPr>
        <w:pStyle w:val="NshadedH5Sec"/>
        <w:tabs>
          <w:tab w:val="num" w:pos="1418"/>
        </w:tabs>
        <w:ind w:left="1418" w:right="48" w:hanging="1418"/>
        <w:rPr>
          <w:sz w:val="24"/>
          <w:szCs w:val="24"/>
        </w:rPr>
      </w:pPr>
      <w:bookmarkStart w:id="1829" w:name="_Ref36023438"/>
      <w:r w:rsidRPr="008C1374">
        <w:rPr>
          <w:sz w:val="24"/>
          <w:szCs w:val="24"/>
        </w:rPr>
        <w:t>New parts 10A and 10B</w:t>
      </w:r>
      <w:bookmarkEnd w:id="1829"/>
    </w:p>
    <w:p w14:paraId="00044AB6" w14:textId="77777777" w:rsidR="007936FB" w:rsidRPr="008A55AC" w:rsidRDefault="007936FB" w:rsidP="00B51B1F">
      <w:pPr>
        <w:pStyle w:val="direction"/>
      </w:pPr>
      <w:r w:rsidRPr="008A55AC">
        <w:t>insert</w:t>
      </w:r>
    </w:p>
    <w:p w14:paraId="3FB2D1DA" w14:textId="77777777" w:rsidR="007936FB" w:rsidRPr="00BD0D05" w:rsidRDefault="007936FB" w:rsidP="00B51B1F">
      <w:pPr>
        <w:tabs>
          <w:tab w:val="left" w:pos="2694"/>
        </w:tabs>
        <w:spacing w:before="120" w:after="0" w:line="240" w:lineRule="auto"/>
        <w:rPr>
          <w:rFonts w:ascii="Arial" w:hAnsi="Arial" w:cs="Arial"/>
          <w:b/>
          <w:sz w:val="32"/>
          <w:szCs w:val="32"/>
        </w:rPr>
      </w:pPr>
      <w:r w:rsidRPr="00BD0D05">
        <w:rPr>
          <w:rFonts w:ascii="Arial" w:hAnsi="Arial" w:cs="Arial"/>
          <w:b/>
          <w:sz w:val="32"/>
          <w:szCs w:val="32"/>
        </w:rPr>
        <w:t>Part 10A</w:t>
      </w:r>
      <w:r w:rsidRPr="00BD0D05">
        <w:rPr>
          <w:rFonts w:ascii="Arial" w:hAnsi="Arial" w:cs="Arial"/>
          <w:b/>
          <w:sz w:val="32"/>
          <w:szCs w:val="32"/>
        </w:rPr>
        <w:tab/>
        <w:t>Pygmy possums</w:t>
      </w:r>
    </w:p>
    <w:p w14:paraId="4A2978B4" w14:textId="77777777" w:rsidR="007936FB" w:rsidRPr="008A55AC" w:rsidRDefault="007936FB" w:rsidP="00B51B1F">
      <w:pPr>
        <w:pStyle w:val="Amain"/>
        <w:keepNext/>
        <w:spacing w:before="0"/>
        <w:rPr>
          <w:sz w:val="20"/>
        </w:rPr>
      </w:pPr>
      <w:r w:rsidRPr="008A55AC">
        <w:rPr>
          <w:sz w:val="20"/>
        </w:rPr>
        <w:t>[text of part]</w:t>
      </w:r>
    </w:p>
    <w:p w14:paraId="3408774B" w14:textId="77777777" w:rsidR="007936FB" w:rsidRPr="00BD0D05" w:rsidRDefault="007936FB" w:rsidP="00B51B1F">
      <w:pPr>
        <w:tabs>
          <w:tab w:val="left" w:pos="2694"/>
        </w:tabs>
        <w:spacing w:before="240" w:after="0" w:line="240" w:lineRule="auto"/>
        <w:rPr>
          <w:rFonts w:ascii="Arial" w:hAnsi="Arial" w:cs="Arial"/>
          <w:b/>
          <w:sz w:val="32"/>
          <w:szCs w:val="32"/>
        </w:rPr>
      </w:pPr>
      <w:bookmarkStart w:id="1830" w:name="_Toc227986594"/>
      <w:bookmarkStart w:id="1831" w:name="_Toc304889731"/>
      <w:bookmarkStart w:id="1832" w:name="_Toc327967404"/>
      <w:r w:rsidRPr="00BD0D05">
        <w:rPr>
          <w:rFonts w:ascii="Arial" w:hAnsi="Arial" w:cs="Arial"/>
          <w:b/>
          <w:sz w:val="32"/>
          <w:szCs w:val="32"/>
        </w:rPr>
        <w:t>Part 10B</w:t>
      </w:r>
      <w:r w:rsidRPr="00BD0D05">
        <w:rPr>
          <w:rFonts w:ascii="Arial" w:hAnsi="Arial" w:cs="Arial"/>
          <w:b/>
          <w:sz w:val="32"/>
          <w:szCs w:val="32"/>
        </w:rPr>
        <w:tab/>
        <w:t>Numbats</w:t>
      </w:r>
      <w:bookmarkEnd w:id="1830"/>
      <w:bookmarkEnd w:id="1831"/>
      <w:bookmarkEnd w:id="1832"/>
    </w:p>
    <w:p w14:paraId="43D55349" w14:textId="77777777" w:rsidR="007936FB" w:rsidRPr="008A55AC" w:rsidRDefault="007936FB" w:rsidP="00B51B1F">
      <w:pPr>
        <w:pStyle w:val="Amain"/>
        <w:spacing w:before="0"/>
        <w:rPr>
          <w:sz w:val="20"/>
        </w:rPr>
      </w:pPr>
      <w:r w:rsidRPr="008A55AC">
        <w:rPr>
          <w:sz w:val="20"/>
        </w:rPr>
        <w:t>[text of part]</w:t>
      </w:r>
    </w:p>
    <w:p w14:paraId="69E8E598" w14:textId="77777777" w:rsidR="007936FB" w:rsidRPr="008A55AC" w:rsidRDefault="007936FB" w:rsidP="00B51B1F">
      <w:pPr>
        <w:pStyle w:val="Heading6"/>
        <w:spacing w:before="120" w:line="240" w:lineRule="auto"/>
      </w:pPr>
      <w:r w:rsidRPr="008A55AC">
        <w:t>Drafting note</w:t>
      </w:r>
    </w:p>
    <w:p w14:paraId="26BCDC66" w14:textId="77777777" w:rsidR="007936FB" w:rsidRPr="008A55AC" w:rsidRDefault="007936FB" w:rsidP="00B51B1F">
      <w:pPr>
        <w:pStyle w:val="draftnote"/>
        <w:spacing w:line="240" w:lineRule="auto"/>
      </w:pPr>
      <w:r w:rsidRPr="008A55AC">
        <w:t>1</w:t>
      </w:r>
      <w:r w:rsidRPr="008A55AC">
        <w:tab/>
        <w:t>All multiple insertions of the same type of text unit follow this pattern.</w:t>
      </w:r>
    </w:p>
    <w:p w14:paraId="36600946" w14:textId="77777777" w:rsidR="00525FE6" w:rsidRPr="008A55AC" w:rsidRDefault="00525FE6" w:rsidP="00B51B1F">
      <w:pPr>
        <w:pStyle w:val="draftnote"/>
        <w:spacing w:line="240" w:lineRule="auto"/>
      </w:pPr>
      <w:r w:rsidRPr="008A55AC">
        <w:t>2</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provisions </w:t>
      </w:r>
      <w:r w:rsidR="005B5C54" w:rsidRPr="008A55AC">
        <w:t>need</w:t>
      </w:r>
      <w:r w:rsidRPr="008A55AC">
        <w:t xml:space="preserve"> to be renumbered.</w:t>
      </w:r>
    </w:p>
    <w:p w14:paraId="1D50A291" w14:textId="77777777" w:rsidR="007936FB" w:rsidRPr="008A55AC" w:rsidRDefault="007936FB" w:rsidP="00B51B1F">
      <w:pPr>
        <w:pStyle w:val="Heading4"/>
        <w:spacing w:before="120" w:line="240" w:lineRule="auto"/>
      </w:pPr>
      <w:r w:rsidRPr="008A55AC">
        <w:t>Multiple insertions—mixed (not at the beginning of a part)</w:t>
      </w:r>
    </w:p>
    <w:p w14:paraId="397949E0" w14:textId="77777777" w:rsidR="007936FB" w:rsidRPr="00AE56B2" w:rsidRDefault="007936FB" w:rsidP="00AE56B2">
      <w:pPr>
        <w:pStyle w:val="NshadedH5Sec"/>
        <w:tabs>
          <w:tab w:val="num" w:pos="1418"/>
        </w:tabs>
        <w:ind w:left="1418" w:right="48" w:hanging="1418"/>
        <w:rPr>
          <w:sz w:val="24"/>
          <w:szCs w:val="24"/>
        </w:rPr>
      </w:pPr>
      <w:r w:rsidRPr="00AE56B2">
        <w:rPr>
          <w:sz w:val="24"/>
          <w:szCs w:val="24"/>
        </w:rPr>
        <w:t>New sections 11A and 11B etc</w:t>
      </w:r>
    </w:p>
    <w:p w14:paraId="7D13EEDD" w14:textId="77777777" w:rsidR="007936FB" w:rsidRPr="008A55AC" w:rsidRDefault="007936FB" w:rsidP="00B51B1F">
      <w:pPr>
        <w:pStyle w:val="direction"/>
      </w:pPr>
      <w:r w:rsidRPr="008A55AC">
        <w:t>insert</w:t>
      </w:r>
    </w:p>
    <w:p w14:paraId="00BF81FC" w14:textId="77777777" w:rsidR="007936FB" w:rsidRPr="00B92092" w:rsidRDefault="007936FB" w:rsidP="00B51B1F">
      <w:pPr>
        <w:tabs>
          <w:tab w:val="left" w:pos="1344"/>
        </w:tabs>
        <w:spacing w:before="120" w:after="0" w:line="240" w:lineRule="auto"/>
        <w:ind w:right="1040"/>
        <w:rPr>
          <w:rFonts w:ascii="Arial" w:hAnsi="Arial" w:cs="Arial"/>
          <w:b/>
          <w:sz w:val="24"/>
          <w:szCs w:val="24"/>
        </w:rPr>
      </w:pPr>
      <w:r w:rsidRPr="00B92092">
        <w:rPr>
          <w:rFonts w:ascii="Arial" w:hAnsi="Arial" w:cs="Arial"/>
          <w:b/>
          <w:sz w:val="24"/>
          <w:szCs w:val="24"/>
        </w:rPr>
        <w:t>11A</w:t>
      </w:r>
      <w:r w:rsidRPr="00B92092">
        <w:rPr>
          <w:rFonts w:ascii="Arial" w:hAnsi="Arial" w:cs="Arial"/>
          <w:b/>
          <w:sz w:val="24"/>
          <w:szCs w:val="24"/>
        </w:rPr>
        <w:tab/>
        <w:t>Wombats</w:t>
      </w:r>
    </w:p>
    <w:p w14:paraId="4DEA5106" w14:textId="77777777" w:rsidR="007936FB" w:rsidRPr="008A55AC" w:rsidRDefault="007936FB" w:rsidP="00B51B1F">
      <w:pPr>
        <w:pStyle w:val="Amain"/>
        <w:keepNext/>
        <w:spacing w:before="0"/>
        <w:rPr>
          <w:sz w:val="20"/>
        </w:rPr>
      </w:pPr>
      <w:r w:rsidRPr="008A55AC">
        <w:rPr>
          <w:sz w:val="20"/>
        </w:rPr>
        <w:tab/>
        <w:t>[text of section]</w:t>
      </w:r>
    </w:p>
    <w:p w14:paraId="31334107" w14:textId="77777777" w:rsidR="007936FB" w:rsidRPr="00B92092" w:rsidRDefault="007936FB" w:rsidP="00B51B1F">
      <w:pPr>
        <w:tabs>
          <w:tab w:val="left" w:pos="1344"/>
        </w:tabs>
        <w:spacing w:before="120" w:after="0" w:line="240" w:lineRule="auto"/>
        <w:ind w:right="1040"/>
        <w:rPr>
          <w:rFonts w:ascii="Arial" w:hAnsi="Arial" w:cs="Arial"/>
          <w:b/>
          <w:sz w:val="24"/>
          <w:szCs w:val="24"/>
        </w:rPr>
      </w:pPr>
      <w:bookmarkStart w:id="1833" w:name="_Toc227986595"/>
      <w:bookmarkStart w:id="1834" w:name="_Toc304889732"/>
      <w:bookmarkStart w:id="1835" w:name="_Toc327967405"/>
      <w:r w:rsidRPr="00B92092">
        <w:rPr>
          <w:rFonts w:ascii="Arial" w:hAnsi="Arial" w:cs="Arial"/>
          <w:b/>
          <w:sz w:val="24"/>
          <w:szCs w:val="24"/>
        </w:rPr>
        <w:t>11B</w:t>
      </w:r>
      <w:r w:rsidRPr="00B92092">
        <w:rPr>
          <w:rFonts w:ascii="Arial" w:hAnsi="Arial" w:cs="Arial"/>
          <w:b/>
          <w:sz w:val="24"/>
          <w:szCs w:val="24"/>
        </w:rPr>
        <w:tab/>
        <w:t>Pademelons</w:t>
      </w:r>
      <w:bookmarkEnd w:id="1833"/>
      <w:bookmarkEnd w:id="1834"/>
      <w:bookmarkEnd w:id="1835"/>
    </w:p>
    <w:p w14:paraId="1652736D" w14:textId="77777777" w:rsidR="007936FB" w:rsidRPr="008A55AC" w:rsidRDefault="007936FB" w:rsidP="00B51B1F">
      <w:pPr>
        <w:pStyle w:val="Amain"/>
        <w:keepNext/>
        <w:rPr>
          <w:sz w:val="20"/>
        </w:rPr>
      </w:pPr>
      <w:r w:rsidRPr="008A55AC">
        <w:rPr>
          <w:sz w:val="20"/>
        </w:rPr>
        <w:tab/>
        <w:t>[text of section]</w:t>
      </w:r>
    </w:p>
    <w:p w14:paraId="7422D3D1" w14:textId="77777777" w:rsidR="007936FB" w:rsidRPr="00BD0D05" w:rsidRDefault="007936FB" w:rsidP="00B51B1F">
      <w:pPr>
        <w:tabs>
          <w:tab w:val="left" w:pos="2694"/>
        </w:tabs>
        <w:spacing w:before="120" w:after="0" w:line="240" w:lineRule="auto"/>
        <w:rPr>
          <w:rFonts w:ascii="Arial" w:hAnsi="Arial" w:cs="Arial"/>
          <w:b/>
          <w:sz w:val="28"/>
          <w:szCs w:val="28"/>
        </w:rPr>
      </w:pPr>
      <w:bookmarkStart w:id="1836" w:name="_Toc227986596"/>
      <w:bookmarkStart w:id="1837" w:name="_Toc304889733"/>
      <w:bookmarkStart w:id="1838" w:name="_Toc327967406"/>
      <w:r w:rsidRPr="00BD0D05">
        <w:rPr>
          <w:rFonts w:ascii="Arial" w:hAnsi="Arial" w:cs="Arial"/>
          <w:b/>
          <w:sz w:val="28"/>
          <w:szCs w:val="28"/>
        </w:rPr>
        <w:t>Division 3.2A</w:t>
      </w:r>
      <w:r w:rsidRPr="00BD0D05">
        <w:rPr>
          <w:rFonts w:ascii="Arial" w:hAnsi="Arial" w:cs="Arial"/>
          <w:b/>
          <w:sz w:val="28"/>
          <w:szCs w:val="28"/>
        </w:rPr>
        <w:tab/>
      </w:r>
      <w:smartTag w:uri="urn:schemas-microsoft-com:office:smarttags" w:element="place">
        <w:r w:rsidRPr="00BD0D05">
          <w:rPr>
            <w:rFonts w:ascii="Arial" w:hAnsi="Arial" w:cs="Arial"/>
            <w:b/>
            <w:sz w:val="28"/>
            <w:szCs w:val="28"/>
          </w:rPr>
          <w:t>Pest</w:t>
        </w:r>
      </w:smartTag>
      <w:r w:rsidRPr="00BD0D05">
        <w:rPr>
          <w:rFonts w:ascii="Arial" w:hAnsi="Arial" w:cs="Arial"/>
          <w:b/>
          <w:sz w:val="28"/>
          <w:szCs w:val="28"/>
        </w:rPr>
        <w:t xml:space="preserve"> control</w:t>
      </w:r>
      <w:bookmarkEnd w:id="1836"/>
      <w:bookmarkEnd w:id="1837"/>
      <w:bookmarkEnd w:id="1838"/>
    </w:p>
    <w:p w14:paraId="7724F41B" w14:textId="77777777" w:rsidR="007936FB" w:rsidRPr="008A55AC" w:rsidRDefault="007936FB" w:rsidP="00B51B1F">
      <w:pPr>
        <w:pStyle w:val="Amain"/>
        <w:keepNext/>
        <w:rPr>
          <w:sz w:val="20"/>
        </w:rPr>
      </w:pPr>
      <w:r w:rsidRPr="008A55AC">
        <w:rPr>
          <w:sz w:val="20"/>
        </w:rPr>
        <w:t>[text of division  (ss 11C - 11G)]</w:t>
      </w:r>
    </w:p>
    <w:p w14:paraId="5FB5A153" w14:textId="77777777" w:rsidR="007936FB" w:rsidRPr="00BD0D05" w:rsidRDefault="007936FB" w:rsidP="00B51B1F">
      <w:pPr>
        <w:tabs>
          <w:tab w:val="left" w:pos="2694"/>
        </w:tabs>
        <w:spacing w:before="240" w:after="0" w:line="240" w:lineRule="auto"/>
        <w:rPr>
          <w:rFonts w:ascii="Arial" w:hAnsi="Arial" w:cs="Arial"/>
          <w:b/>
          <w:sz w:val="28"/>
          <w:szCs w:val="28"/>
        </w:rPr>
      </w:pPr>
      <w:r w:rsidRPr="00BD0D05">
        <w:rPr>
          <w:rFonts w:ascii="Arial" w:hAnsi="Arial" w:cs="Arial"/>
          <w:b/>
          <w:sz w:val="28"/>
          <w:szCs w:val="28"/>
        </w:rPr>
        <w:t>Division 3.2B</w:t>
      </w:r>
      <w:r w:rsidRPr="00BD0D05">
        <w:rPr>
          <w:rFonts w:ascii="Arial" w:hAnsi="Arial" w:cs="Arial"/>
          <w:b/>
          <w:sz w:val="28"/>
          <w:szCs w:val="28"/>
        </w:rPr>
        <w:tab/>
        <w:t>Inspection</w:t>
      </w:r>
    </w:p>
    <w:p w14:paraId="55FACE2F" w14:textId="77777777" w:rsidR="007936FB" w:rsidRPr="00B92092" w:rsidRDefault="007936FB" w:rsidP="00B51B1F">
      <w:pPr>
        <w:tabs>
          <w:tab w:val="left" w:pos="1344"/>
        </w:tabs>
        <w:spacing w:before="120" w:after="0" w:line="240" w:lineRule="auto"/>
        <w:ind w:right="1040"/>
        <w:rPr>
          <w:rFonts w:ascii="Arial" w:hAnsi="Arial" w:cs="Arial"/>
          <w:b/>
          <w:sz w:val="24"/>
          <w:szCs w:val="24"/>
        </w:rPr>
      </w:pPr>
      <w:r w:rsidRPr="00B92092">
        <w:rPr>
          <w:rFonts w:ascii="Arial" w:hAnsi="Arial" w:cs="Arial"/>
          <w:b/>
          <w:sz w:val="24"/>
          <w:szCs w:val="24"/>
        </w:rPr>
        <w:t>11H</w:t>
      </w:r>
      <w:r w:rsidRPr="00B92092">
        <w:rPr>
          <w:rFonts w:ascii="Arial" w:hAnsi="Arial" w:cs="Arial"/>
          <w:b/>
          <w:sz w:val="24"/>
          <w:szCs w:val="24"/>
        </w:rPr>
        <w:tab/>
        <w:t>Authorised wildlife veterinarians</w:t>
      </w:r>
    </w:p>
    <w:p w14:paraId="11C4C388" w14:textId="77777777" w:rsidR="007936FB" w:rsidRPr="008A55AC" w:rsidRDefault="007936FB" w:rsidP="00B51B1F">
      <w:pPr>
        <w:pStyle w:val="Amain"/>
        <w:keepNext/>
        <w:rPr>
          <w:sz w:val="20"/>
        </w:rPr>
      </w:pPr>
      <w:r w:rsidRPr="008A55AC">
        <w:rPr>
          <w:sz w:val="20"/>
        </w:rPr>
        <w:tab/>
        <w:t>[text of section]</w:t>
      </w:r>
    </w:p>
    <w:p w14:paraId="448E05CF" w14:textId="77777777" w:rsidR="007936FB" w:rsidRPr="00B92092" w:rsidRDefault="007936FB" w:rsidP="00B51B1F">
      <w:pPr>
        <w:tabs>
          <w:tab w:val="left" w:pos="1344"/>
        </w:tabs>
        <w:spacing w:before="120" w:after="0" w:line="240" w:lineRule="auto"/>
        <w:ind w:right="1040"/>
        <w:rPr>
          <w:rFonts w:ascii="Arial" w:hAnsi="Arial" w:cs="Arial"/>
          <w:b/>
          <w:sz w:val="24"/>
          <w:szCs w:val="24"/>
        </w:rPr>
      </w:pPr>
      <w:bookmarkStart w:id="1839" w:name="_Toc227986597"/>
      <w:bookmarkStart w:id="1840" w:name="_Toc304889734"/>
      <w:bookmarkStart w:id="1841" w:name="_Toc327967407"/>
      <w:r w:rsidRPr="00B92092">
        <w:rPr>
          <w:rFonts w:ascii="Arial" w:hAnsi="Arial" w:cs="Arial"/>
          <w:b/>
          <w:sz w:val="24"/>
          <w:szCs w:val="24"/>
        </w:rPr>
        <w:t>11J</w:t>
      </w:r>
      <w:r w:rsidRPr="00B92092">
        <w:rPr>
          <w:rFonts w:ascii="Arial" w:hAnsi="Arial" w:cs="Arial"/>
          <w:b/>
          <w:sz w:val="24"/>
          <w:szCs w:val="24"/>
        </w:rPr>
        <w:tab/>
        <w:t>Identity cards</w:t>
      </w:r>
      <w:bookmarkEnd w:id="1839"/>
      <w:bookmarkEnd w:id="1840"/>
      <w:bookmarkEnd w:id="1841"/>
    </w:p>
    <w:p w14:paraId="1781A208" w14:textId="77777777" w:rsidR="007936FB" w:rsidRPr="008A55AC" w:rsidRDefault="007936FB" w:rsidP="00B51B1F">
      <w:pPr>
        <w:pStyle w:val="Amain"/>
        <w:rPr>
          <w:sz w:val="20"/>
        </w:rPr>
      </w:pPr>
      <w:r w:rsidRPr="008A55AC">
        <w:rPr>
          <w:sz w:val="20"/>
        </w:rPr>
        <w:tab/>
        <w:t>[text of section]</w:t>
      </w:r>
    </w:p>
    <w:p w14:paraId="6331B97D" w14:textId="77777777" w:rsidR="007936FB" w:rsidRPr="008A55AC" w:rsidRDefault="007936FB" w:rsidP="00B51B1F">
      <w:pPr>
        <w:pStyle w:val="Heading6"/>
        <w:spacing w:before="120" w:line="240" w:lineRule="auto"/>
        <w:ind w:left="902"/>
      </w:pPr>
      <w:r w:rsidRPr="008A55AC">
        <w:t>Drafting notes</w:t>
      </w:r>
    </w:p>
    <w:p w14:paraId="05A5CD2D" w14:textId="77777777" w:rsidR="007936FB" w:rsidRPr="008A55AC" w:rsidRDefault="007936FB" w:rsidP="00B51B1F">
      <w:pPr>
        <w:pStyle w:val="draftnote"/>
        <w:spacing w:line="240" w:lineRule="auto"/>
      </w:pPr>
      <w:r w:rsidRPr="008A55AC">
        <w:t>1</w:t>
      </w:r>
      <w:r w:rsidRPr="008A55AC">
        <w:tab/>
        <w:t xml:space="preserve">Use ‘insert’ formula except where initial insertion is at the beginning of a part (see </w:t>
      </w:r>
      <w:r w:rsidR="001C3E27">
        <w:fldChar w:fldCharType="begin"/>
      </w:r>
      <w:r w:rsidR="001C3E27">
        <w:instrText xml:space="preserve"> REF _Ref36019833 \r \h  \* MERGEFORMAT </w:instrText>
      </w:r>
      <w:r w:rsidR="001C3E27">
        <w:fldChar w:fldCharType="separate"/>
      </w:r>
      <w:r w:rsidR="00FC4BD8">
        <w:t>[3.66]</w:t>
      </w:r>
      <w:r w:rsidR="001C3E27">
        <w:fldChar w:fldCharType="end"/>
      </w:r>
      <w:r w:rsidRPr="008A55AC">
        <w:t>).</w:t>
      </w:r>
    </w:p>
    <w:p w14:paraId="44BCE5E1" w14:textId="77777777" w:rsidR="007936FB" w:rsidRPr="008A55AC" w:rsidRDefault="007936FB" w:rsidP="00B51B1F">
      <w:pPr>
        <w:pStyle w:val="draftnote"/>
        <w:spacing w:line="240" w:lineRule="auto"/>
      </w:pPr>
      <w:r w:rsidRPr="008A55AC">
        <w:t>2</w:t>
      </w:r>
      <w:r w:rsidRPr="008A55AC">
        <w:tab/>
        <w:t>New ss 11H and 11J do not necessarily constitute all of division 3.2B.</w:t>
      </w:r>
    </w:p>
    <w:p w14:paraId="1DCBBADD" w14:textId="77777777" w:rsidR="007936FB" w:rsidRPr="008A55AC" w:rsidRDefault="007936FB">
      <w:pPr>
        <w:pStyle w:val="draftnote"/>
        <w:spacing w:after="0"/>
      </w:pPr>
      <w:r w:rsidRPr="008A55AC">
        <w:t>3</w:t>
      </w:r>
      <w:r w:rsidRPr="008A55AC">
        <w:tab/>
        <w:t>Mention only the first new text unit (or sequence of new text units) in the clause heading.</w:t>
      </w:r>
    </w:p>
    <w:p w14:paraId="2BCC66C2" w14:textId="77777777" w:rsidR="005B5C54" w:rsidRPr="008A55AC" w:rsidRDefault="005B5C54" w:rsidP="00325C7A">
      <w:pPr>
        <w:pStyle w:val="draftnote"/>
        <w:spacing w:after="0"/>
      </w:pPr>
      <w:r w:rsidRPr="008A55AC">
        <w:t>4</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provisions need to be renumbered.</w:t>
      </w:r>
    </w:p>
    <w:p w14:paraId="5B8EFC56" w14:textId="77777777" w:rsidR="007936FB" w:rsidRPr="008A55AC" w:rsidRDefault="007936FB" w:rsidP="00B51B1F">
      <w:pPr>
        <w:pStyle w:val="Heading4"/>
        <w:spacing w:line="240" w:lineRule="auto"/>
      </w:pPr>
      <w:r w:rsidRPr="008A55AC">
        <w:lastRenderedPageBreak/>
        <w:t>Multiple insertions—mixed (at the beginning of a part)</w:t>
      </w:r>
    </w:p>
    <w:p w14:paraId="1773639C" w14:textId="77777777" w:rsidR="007936FB" w:rsidRPr="008C1374" w:rsidRDefault="007936FB" w:rsidP="00AE56B2">
      <w:pPr>
        <w:pStyle w:val="NshadedH5Sec"/>
        <w:tabs>
          <w:tab w:val="num" w:pos="1418"/>
        </w:tabs>
        <w:ind w:left="1418" w:right="48" w:hanging="1418"/>
        <w:rPr>
          <w:sz w:val="24"/>
          <w:szCs w:val="24"/>
        </w:rPr>
      </w:pPr>
      <w:bookmarkStart w:id="1842" w:name="_Ref36019833"/>
      <w:r w:rsidRPr="008C1374">
        <w:rPr>
          <w:sz w:val="24"/>
          <w:szCs w:val="24"/>
        </w:rPr>
        <w:t>New sections 12A and 12B etc</w:t>
      </w:r>
      <w:bookmarkEnd w:id="1842"/>
    </w:p>
    <w:p w14:paraId="40C10E85" w14:textId="77777777" w:rsidR="007936FB" w:rsidRPr="008A55AC" w:rsidRDefault="007936FB" w:rsidP="00B51B1F">
      <w:pPr>
        <w:pStyle w:val="direction"/>
      </w:pPr>
      <w:r w:rsidRPr="008A55AC">
        <w:t>before section 12, insert</w:t>
      </w:r>
    </w:p>
    <w:p w14:paraId="4956DCA8" w14:textId="77777777" w:rsidR="007936FB" w:rsidRPr="00B92092" w:rsidRDefault="007936FB" w:rsidP="00B51B1F">
      <w:pPr>
        <w:tabs>
          <w:tab w:val="left" w:pos="1344"/>
        </w:tabs>
        <w:spacing w:before="120" w:after="0" w:line="240" w:lineRule="auto"/>
        <w:ind w:right="1040"/>
        <w:rPr>
          <w:rFonts w:ascii="Arial" w:hAnsi="Arial" w:cs="Arial"/>
          <w:b/>
          <w:sz w:val="24"/>
          <w:szCs w:val="24"/>
        </w:rPr>
      </w:pPr>
      <w:r w:rsidRPr="00B92092">
        <w:rPr>
          <w:rFonts w:ascii="Arial" w:hAnsi="Arial" w:cs="Arial"/>
          <w:b/>
          <w:sz w:val="24"/>
          <w:szCs w:val="24"/>
        </w:rPr>
        <w:t>12A</w:t>
      </w:r>
      <w:r w:rsidRPr="00B92092">
        <w:rPr>
          <w:rFonts w:ascii="Arial" w:hAnsi="Arial" w:cs="Arial"/>
          <w:b/>
          <w:sz w:val="24"/>
          <w:szCs w:val="24"/>
        </w:rPr>
        <w:tab/>
        <w:t>Furry creatures</w:t>
      </w:r>
    </w:p>
    <w:p w14:paraId="245BF8CB" w14:textId="77777777" w:rsidR="007936FB" w:rsidRPr="008A55AC" w:rsidRDefault="007936FB" w:rsidP="00B51B1F">
      <w:pPr>
        <w:pStyle w:val="Amain"/>
        <w:keepNext/>
        <w:rPr>
          <w:sz w:val="20"/>
        </w:rPr>
      </w:pPr>
      <w:r w:rsidRPr="008A55AC">
        <w:rPr>
          <w:sz w:val="20"/>
        </w:rPr>
        <w:tab/>
        <w:t>[text of section]</w:t>
      </w:r>
    </w:p>
    <w:p w14:paraId="77643C77" w14:textId="77777777" w:rsidR="007936FB" w:rsidRPr="00B92092" w:rsidRDefault="007936FB" w:rsidP="00B51B1F">
      <w:pPr>
        <w:tabs>
          <w:tab w:val="left" w:pos="1344"/>
        </w:tabs>
        <w:spacing w:before="120" w:after="0" w:line="240" w:lineRule="auto"/>
        <w:ind w:right="1040"/>
        <w:rPr>
          <w:rFonts w:ascii="Arial" w:hAnsi="Arial" w:cs="Arial"/>
          <w:b/>
          <w:sz w:val="24"/>
          <w:szCs w:val="24"/>
        </w:rPr>
      </w:pPr>
      <w:bookmarkStart w:id="1843" w:name="_Toc227986598"/>
      <w:bookmarkStart w:id="1844" w:name="_Toc304889735"/>
      <w:bookmarkStart w:id="1845" w:name="_Toc327967408"/>
      <w:r w:rsidRPr="00B92092">
        <w:rPr>
          <w:rFonts w:ascii="Arial" w:hAnsi="Arial" w:cs="Arial"/>
          <w:b/>
          <w:sz w:val="24"/>
          <w:szCs w:val="24"/>
        </w:rPr>
        <w:t>12B</w:t>
      </w:r>
      <w:r w:rsidRPr="00B92092">
        <w:rPr>
          <w:rFonts w:ascii="Arial" w:hAnsi="Arial" w:cs="Arial"/>
          <w:b/>
          <w:sz w:val="24"/>
          <w:szCs w:val="24"/>
        </w:rPr>
        <w:tab/>
        <w:t>Not so furry creatures</w:t>
      </w:r>
      <w:bookmarkEnd w:id="1843"/>
      <w:bookmarkEnd w:id="1844"/>
      <w:bookmarkEnd w:id="1845"/>
    </w:p>
    <w:p w14:paraId="5B708E53" w14:textId="77777777" w:rsidR="007936FB" w:rsidRPr="008A55AC" w:rsidRDefault="007936FB" w:rsidP="00B51B1F">
      <w:pPr>
        <w:pStyle w:val="Amain"/>
        <w:keepNext/>
        <w:rPr>
          <w:sz w:val="20"/>
        </w:rPr>
      </w:pPr>
      <w:r w:rsidRPr="008A55AC">
        <w:rPr>
          <w:sz w:val="20"/>
        </w:rPr>
        <w:tab/>
        <w:t>[text of section]</w:t>
      </w:r>
    </w:p>
    <w:p w14:paraId="0810F1FA" w14:textId="77777777" w:rsidR="007936FB" w:rsidRPr="00BD0D05" w:rsidRDefault="007936FB" w:rsidP="00B51B1F">
      <w:pPr>
        <w:tabs>
          <w:tab w:val="left" w:pos="2694"/>
        </w:tabs>
        <w:spacing w:before="320" w:after="0" w:line="240" w:lineRule="auto"/>
        <w:rPr>
          <w:rFonts w:ascii="Arial" w:hAnsi="Arial" w:cs="Arial"/>
          <w:b/>
          <w:sz w:val="28"/>
          <w:szCs w:val="28"/>
        </w:rPr>
      </w:pPr>
      <w:bookmarkStart w:id="1846" w:name="_Toc227986599"/>
      <w:bookmarkStart w:id="1847" w:name="_Toc304889736"/>
      <w:bookmarkStart w:id="1848" w:name="_Toc327967409"/>
      <w:r w:rsidRPr="00BD0D05">
        <w:rPr>
          <w:rFonts w:ascii="Arial" w:hAnsi="Arial" w:cs="Arial"/>
          <w:b/>
          <w:sz w:val="28"/>
          <w:szCs w:val="28"/>
        </w:rPr>
        <w:t>Division 2.1A</w:t>
      </w:r>
      <w:r w:rsidRPr="00BD0D05">
        <w:rPr>
          <w:rFonts w:ascii="Arial" w:hAnsi="Arial" w:cs="Arial"/>
          <w:b/>
          <w:sz w:val="28"/>
          <w:szCs w:val="28"/>
        </w:rPr>
        <w:tab/>
      </w:r>
      <w:smartTag w:uri="urn:schemas-microsoft-com:office:smarttags" w:element="place">
        <w:r w:rsidRPr="00BD0D05">
          <w:rPr>
            <w:rFonts w:ascii="Arial" w:hAnsi="Arial" w:cs="Arial"/>
            <w:b/>
            <w:sz w:val="28"/>
            <w:szCs w:val="28"/>
          </w:rPr>
          <w:t>Pest</w:t>
        </w:r>
      </w:smartTag>
      <w:r w:rsidRPr="00BD0D05">
        <w:rPr>
          <w:rFonts w:ascii="Arial" w:hAnsi="Arial" w:cs="Arial"/>
          <w:b/>
          <w:sz w:val="28"/>
          <w:szCs w:val="28"/>
        </w:rPr>
        <w:t xml:space="preserve"> control</w:t>
      </w:r>
      <w:bookmarkEnd w:id="1846"/>
      <w:bookmarkEnd w:id="1847"/>
      <w:bookmarkEnd w:id="1848"/>
    </w:p>
    <w:p w14:paraId="0D1FC5E9" w14:textId="77777777" w:rsidR="007936FB" w:rsidRPr="008A55AC" w:rsidRDefault="007936FB" w:rsidP="00B51B1F">
      <w:pPr>
        <w:pStyle w:val="Amain"/>
        <w:keepNext/>
        <w:jc w:val="left"/>
        <w:rPr>
          <w:sz w:val="20"/>
        </w:rPr>
      </w:pPr>
      <w:r w:rsidRPr="008A55AC">
        <w:rPr>
          <w:sz w:val="20"/>
        </w:rPr>
        <w:t>[text of division  (ss 12C - 12G)]</w:t>
      </w:r>
    </w:p>
    <w:p w14:paraId="16F83711" w14:textId="77777777" w:rsidR="007936FB" w:rsidRPr="00BD0D05" w:rsidRDefault="007936FB" w:rsidP="00B51B1F">
      <w:pPr>
        <w:tabs>
          <w:tab w:val="left" w:pos="2694"/>
        </w:tabs>
        <w:spacing w:before="320" w:after="0" w:line="240" w:lineRule="auto"/>
        <w:rPr>
          <w:rFonts w:ascii="Arial" w:hAnsi="Arial" w:cs="Arial"/>
          <w:b/>
          <w:sz w:val="28"/>
          <w:szCs w:val="28"/>
        </w:rPr>
      </w:pPr>
      <w:r w:rsidRPr="00BD0D05">
        <w:rPr>
          <w:rFonts w:ascii="Arial" w:hAnsi="Arial" w:cs="Arial"/>
          <w:b/>
          <w:sz w:val="28"/>
          <w:szCs w:val="28"/>
        </w:rPr>
        <w:t>Division 2.1B</w:t>
      </w:r>
      <w:r w:rsidRPr="00BD0D05">
        <w:rPr>
          <w:rFonts w:ascii="Arial" w:hAnsi="Arial" w:cs="Arial"/>
          <w:b/>
          <w:sz w:val="28"/>
          <w:szCs w:val="28"/>
        </w:rPr>
        <w:tab/>
        <w:t>Inspection</w:t>
      </w:r>
    </w:p>
    <w:p w14:paraId="4B653C3A" w14:textId="77777777" w:rsidR="007936FB" w:rsidRPr="00B92092" w:rsidRDefault="007936FB" w:rsidP="00B51B1F">
      <w:pPr>
        <w:tabs>
          <w:tab w:val="left" w:pos="1344"/>
        </w:tabs>
        <w:spacing w:before="120" w:after="0" w:line="240" w:lineRule="auto"/>
        <w:ind w:right="1040"/>
        <w:rPr>
          <w:rFonts w:ascii="Arial" w:hAnsi="Arial" w:cs="Arial"/>
          <w:b/>
          <w:sz w:val="24"/>
          <w:szCs w:val="24"/>
        </w:rPr>
      </w:pPr>
      <w:r w:rsidRPr="00B92092">
        <w:rPr>
          <w:rFonts w:ascii="Arial" w:hAnsi="Arial" w:cs="Arial"/>
          <w:b/>
          <w:sz w:val="24"/>
          <w:szCs w:val="24"/>
        </w:rPr>
        <w:t>12H</w:t>
      </w:r>
      <w:r w:rsidRPr="00B92092">
        <w:rPr>
          <w:rFonts w:ascii="Arial" w:hAnsi="Arial" w:cs="Arial"/>
          <w:b/>
          <w:sz w:val="24"/>
          <w:szCs w:val="24"/>
        </w:rPr>
        <w:tab/>
        <w:t>Authorised wildlife veterinarians</w:t>
      </w:r>
    </w:p>
    <w:p w14:paraId="05C447A1" w14:textId="77777777" w:rsidR="007936FB" w:rsidRPr="008A55AC" w:rsidRDefault="007936FB" w:rsidP="00B51B1F">
      <w:pPr>
        <w:pStyle w:val="Amain"/>
        <w:rPr>
          <w:sz w:val="20"/>
        </w:rPr>
      </w:pPr>
      <w:r w:rsidRPr="008A55AC">
        <w:rPr>
          <w:sz w:val="20"/>
        </w:rPr>
        <w:tab/>
        <w:t>[text of section]</w:t>
      </w:r>
    </w:p>
    <w:p w14:paraId="55FC94B3" w14:textId="77777777" w:rsidR="007936FB" w:rsidRPr="008A55AC" w:rsidRDefault="007936FB" w:rsidP="00B51B1F">
      <w:pPr>
        <w:pStyle w:val="Heading6"/>
        <w:spacing w:line="240" w:lineRule="auto"/>
      </w:pPr>
      <w:r w:rsidRPr="008A55AC">
        <w:t>Drafting notes</w:t>
      </w:r>
    </w:p>
    <w:p w14:paraId="55E16D1E" w14:textId="77777777" w:rsidR="007936FB" w:rsidRPr="008A55AC" w:rsidRDefault="007936FB" w:rsidP="00B51B1F">
      <w:pPr>
        <w:pStyle w:val="draftnote"/>
        <w:spacing w:line="240" w:lineRule="auto"/>
      </w:pPr>
      <w:r w:rsidRPr="008A55AC">
        <w:t>1</w:t>
      </w:r>
      <w:r w:rsidRPr="008A55AC">
        <w:tab/>
        <w:t>Use only if the part of the amended Act currently starts as follows:</w:t>
      </w:r>
    </w:p>
    <w:p w14:paraId="44240CC9" w14:textId="77777777" w:rsidR="007936FB" w:rsidRPr="008A55AC" w:rsidRDefault="007936FB" w:rsidP="00B51B1F">
      <w:pPr>
        <w:pStyle w:val="dpn"/>
        <w:numPr>
          <w:ilvl w:val="0"/>
          <w:numId w:val="1"/>
        </w:numPr>
        <w:spacing w:line="240" w:lineRule="auto"/>
        <w:ind w:left="2040"/>
      </w:pPr>
      <w:r w:rsidRPr="008A55AC">
        <w:t>part 2 (heading)</w:t>
      </w:r>
    </w:p>
    <w:p w14:paraId="360B62A5" w14:textId="77777777" w:rsidR="007936FB" w:rsidRPr="008A55AC" w:rsidRDefault="007936FB" w:rsidP="00B51B1F">
      <w:pPr>
        <w:pStyle w:val="dpn"/>
        <w:numPr>
          <w:ilvl w:val="0"/>
          <w:numId w:val="1"/>
        </w:numPr>
        <w:spacing w:line="240" w:lineRule="auto"/>
        <w:ind w:left="2040"/>
      </w:pPr>
      <w:r w:rsidRPr="008A55AC">
        <w:t>division 2.1 (heading)</w:t>
      </w:r>
    </w:p>
    <w:p w14:paraId="6DD435CC" w14:textId="77777777" w:rsidR="007936FB" w:rsidRPr="008A55AC" w:rsidRDefault="007936FB" w:rsidP="00B51B1F">
      <w:pPr>
        <w:pStyle w:val="dpn"/>
        <w:numPr>
          <w:ilvl w:val="0"/>
          <w:numId w:val="1"/>
        </w:numPr>
        <w:spacing w:line="240" w:lineRule="auto"/>
        <w:ind w:left="2040"/>
      </w:pPr>
      <w:r w:rsidRPr="008A55AC">
        <w:t>section 12</w:t>
      </w:r>
    </w:p>
    <w:p w14:paraId="0120B57F" w14:textId="77777777" w:rsidR="007936FB" w:rsidRPr="008A55AC" w:rsidRDefault="007936FB" w:rsidP="00B51B1F">
      <w:pPr>
        <w:pStyle w:val="dpn"/>
        <w:numPr>
          <w:ilvl w:val="0"/>
          <w:numId w:val="1"/>
        </w:numPr>
        <w:spacing w:line="240" w:lineRule="auto"/>
        <w:ind w:left="2040"/>
      </w:pPr>
      <w:r w:rsidRPr="008A55AC">
        <w:t xml:space="preserve">section 13 </w:t>
      </w:r>
    </w:p>
    <w:p w14:paraId="5EDF6948" w14:textId="77777777" w:rsidR="007936FB" w:rsidRPr="008A55AC" w:rsidRDefault="007936FB" w:rsidP="00B51B1F">
      <w:pPr>
        <w:pStyle w:val="ldpn"/>
        <w:numPr>
          <w:ilvl w:val="0"/>
          <w:numId w:val="1"/>
        </w:numPr>
        <w:spacing w:line="240" w:lineRule="auto"/>
        <w:ind w:left="2040"/>
      </w:pPr>
      <w:r w:rsidRPr="008A55AC">
        <w:t>section 14 etc</w:t>
      </w:r>
    </w:p>
    <w:p w14:paraId="3BD6C613" w14:textId="77777777" w:rsidR="007936FB" w:rsidRPr="008A55AC" w:rsidRDefault="007936FB" w:rsidP="00B51B1F">
      <w:pPr>
        <w:pStyle w:val="draftnote"/>
        <w:spacing w:line="240" w:lineRule="auto"/>
      </w:pPr>
      <w:r w:rsidRPr="008A55AC">
        <w:t>2</w:t>
      </w:r>
      <w:r w:rsidRPr="008A55AC">
        <w:tab/>
        <w:t>As amended, the plan of the part would be as follows:</w:t>
      </w:r>
    </w:p>
    <w:p w14:paraId="3979A0D1" w14:textId="77777777" w:rsidR="007936FB" w:rsidRPr="008A55AC" w:rsidRDefault="007936FB" w:rsidP="00B51B1F">
      <w:pPr>
        <w:pStyle w:val="dpn"/>
        <w:numPr>
          <w:ilvl w:val="0"/>
          <w:numId w:val="1"/>
        </w:numPr>
        <w:spacing w:line="240" w:lineRule="auto"/>
        <w:ind w:left="2040"/>
      </w:pPr>
      <w:r w:rsidRPr="008A55AC">
        <w:t>(existing) part 2 (heading)</w:t>
      </w:r>
    </w:p>
    <w:p w14:paraId="0A1B4A92" w14:textId="77777777" w:rsidR="007936FB" w:rsidRPr="008A55AC" w:rsidRDefault="007936FB" w:rsidP="00B51B1F">
      <w:pPr>
        <w:pStyle w:val="dpn"/>
        <w:numPr>
          <w:ilvl w:val="0"/>
          <w:numId w:val="1"/>
        </w:numPr>
        <w:spacing w:line="240" w:lineRule="auto"/>
        <w:ind w:left="2040"/>
      </w:pPr>
      <w:r w:rsidRPr="008A55AC">
        <w:t>(existing) division 2.1 (heading)</w:t>
      </w:r>
    </w:p>
    <w:p w14:paraId="540871F1" w14:textId="77777777" w:rsidR="007936FB" w:rsidRPr="008A55AC" w:rsidRDefault="007936FB" w:rsidP="00B51B1F">
      <w:pPr>
        <w:pStyle w:val="dpn"/>
        <w:numPr>
          <w:ilvl w:val="0"/>
          <w:numId w:val="1"/>
        </w:numPr>
        <w:spacing w:line="240" w:lineRule="auto"/>
        <w:ind w:left="2040"/>
      </w:pPr>
      <w:r w:rsidRPr="008A55AC">
        <w:rPr>
          <w:b/>
        </w:rPr>
        <w:t>section 12A</w:t>
      </w:r>
    </w:p>
    <w:p w14:paraId="63081F83" w14:textId="77777777" w:rsidR="007936FB" w:rsidRPr="008A55AC" w:rsidRDefault="007936FB" w:rsidP="00B51B1F">
      <w:pPr>
        <w:pStyle w:val="dpn"/>
        <w:numPr>
          <w:ilvl w:val="0"/>
          <w:numId w:val="1"/>
        </w:numPr>
        <w:spacing w:line="240" w:lineRule="auto"/>
        <w:ind w:left="2040"/>
      </w:pPr>
      <w:r w:rsidRPr="008A55AC">
        <w:rPr>
          <w:b/>
        </w:rPr>
        <w:t>section 12B</w:t>
      </w:r>
    </w:p>
    <w:p w14:paraId="49ADD32F" w14:textId="77777777" w:rsidR="007936FB" w:rsidRPr="008A55AC" w:rsidRDefault="007936FB" w:rsidP="00B51B1F">
      <w:pPr>
        <w:pStyle w:val="dpn"/>
        <w:numPr>
          <w:ilvl w:val="0"/>
          <w:numId w:val="1"/>
        </w:numPr>
        <w:spacing w:line="240" w:lineRule="auto"/>
        <w:ind w:left="2040"/>
      </w:pPr>
      <w:r w:rsidRPr="008A55AC">
        <w:rPr>
          <w:b/>
        </w:rPr>
        <w:t>division 2.1A (</w:t>
      </w:r>
      <w:smartTag w:uri="urn:schemas-microsoft-com:office:smarttags" w:element="place">
        <w:r w:rsidRPr="008A55AC">
          <w:rPr>
            <w:b/>
          </w:rPr>
          <w:t>Pest</w:t>
        </w:r>
      </w:smartTag>
      <w:r w:rsidRPr="008A55AC">
        <w:rPr>
          <w:b/>
        </w:rPr>
        <w:t xml:space="preserve"> control)</w:t>
      </w:r>
    </w:p>
    <w:p w14:paraId="2C8B8FD0" w14:textId="77777777" w:rsidR="007936FB" w:rsidRPr="008A55AC" w:rsidRDefault="007936FB" w:rsidP="00B51B1F">
      <w:pPr>
        <w:pStyle w:val="dpn"/>
        <w:numPr>
          <w:ilvl w:val="0"/>
          <w:numId w:val="1"/>
        </w:numPr>
        <w:spacing w:line="240" w:lineRule="auto"/>
        <w:ind w:left="2040"/>
      </w:pPr>
      <w:r w:rsidRPr="008A55AC">
        <w:rPr>
          <w:b/>
        </w:rPr>
        <w:t>sections 12C - 12G</w:t>
      </w:r>
    </w:p>
    <w:p w14:paraId="0118DAF5" w14:textId="77777777" w:rsidR="007936FB" w:rsidRPr="008A55AC" w:rsidRDefault="007936FB" w:rsidP="00B51B1F">
      <w:pPr>
        <w:pStyle w:val="dpn"/>
        <w:numPr>
          <w:ilvl w:val="0"/>
          <w:numId w:val="1"/>
        </w:numPr>
        <w:spacing w:line="240" w:lineRule="auto"/>
        <w:ind w:left="2040"/>
      </w:pPr>
      <w:r w:rsidRPr="008A55AC">
        <w:rPr>
          <w:b/>
        </w:rPr>
        <w:t>division 2.1B (Inspection)</w:t>
      </w:r>
    </w:p>
    <w:p w14:paraId="3194ABEB" w14:textId="77777777" w:rsidR="007936FB" w:rsidRPr="008A55AC" w:rsidRDefault="007936FB" w:rsidP="00B51B1F">
      <w:pPr>
        <w:pStyle w:val="dpn"/>
        <w:numPr>
          <w:ilvl w:val="0"/>
          <w:numId w:val="1"/>
        </w:numPr>
        <w:spacing w:line="240" w:lineRule="auto"/>
        <w:ind w:left="2040"/>
      </w:pPr>
      <w:r w:rsidRPr="008A55AC">
        <w:rPr>
          <w:b/>
        </w:rPr>
        <w:t>section 12H</w:t>
      </w:r>
    </w:p>
    <w:p w14:paraId="2F9411B8" w14:textId="77777777" w:rsidR="007936FB" w:rsidRPr="008A55AC" w:rsidRDefault="007936FB" w:rsidP="00B51B1F">
      <w:pPr>
        <w:pStyle w:val="dpn"/>
        <w:numPr>
          <w:ilvl w:val="0"/>
          <w:numId w:val="1"/>
        </w:numPr>
        <w:spacing w:line="240" w:lineRule="auto"/>
        <w:ind w:left="2040"/>
      </w:pPr>
      <w:r w:rsidRPr="008A55AC">
        <w:t>(existing) section 12</w:t>
      </w:r>
    </w:p>
    <w:p w14:paraId="5E78796D" w14:textId="77777777" w:rsidR="007936FB" w:rsidRPr="008A55AC" w:rsidRDefault="007936FB" w:rsidP="00B51B1F">
      <w:pPr>
        <w:pStyle w:val="dpn"/>
        <w:numPr>
          <w:ilvl w:val="0"/>
          <w:numId w:val="1"/>
        </w:numPr>
        <w:spacing w:line="240" w:lineRule="auto"/>
        <w:ind w:left="2040"/>
      </w:pPr>
      <w:r w:rsidRPr="008A55AC">
        <w:t>(existing) section 13</w:t>
      </w:r>
    </w:p>
    <w:p w14:paraId="4ED727EC" w14:textId="77777777" w:rsidR="007936FB" w:rsidRPr="008A55AC" w:rsidRDefault="007936FB" w:rsidP="00B51B1F">
      <w:pPr>
        <w:pStyle w:val="ldpn"/>
        <w:numPr>
          <w:ilvl w:val="0"/>
          <w:numId w:val="1"/>
        </w:numPr>
        <w:spacing w:line="240" w:lineRule="auto"/>
        <w:ind w:left="2040"/>
      </w:pPr>
      <w:r w:rsidRPr="008A55AC">
        <w:t>(existing) section 14 etc</w:t>
      </w:r>
    </w:p>
    <w:p w14:paraId="2F23584F" w14:textId="77777777" w:rsidR="007936FB" w:rsidRPr="008A55AC" w:rsidRDefault="007936FB" w:rsidP="00B51B1F">
      <w:pPr>
        <w:pStyle w:val="draftnote"/>
        <w:spacing w:line="240" w:lineRule="auto"/>
      </w:pPr>
      <w:r w:rsidRPr="008A55AC">
        <w:t>3</w:t>
      </w:r>
      <w:r w:rsidRPr="008A55AC">
        <w:tab/>
        <w:t>Mention only the first new text unit (or sequence of new text units) in the clause heading.</w:t>
      </w:r>
    </w:p>
    <w:p w14:paraId="79FFA4CA" w14:textId="77777777" w:rsidR="007936FB" w:rsidRPr="008A55AC" w:rsidRDefault="007936FB" w:rsidP="00B51B1F">
      <w:pPr>
        <w:pStyle w:val="draftnote"/>
        <w:spacing w:line="240" w:lineRule="auto"/>
      </w:pPr>
      <w:r w:rsidRPr="008A55AC">
        <w:t>4</w:t>
      </w:r>
      <w:r w:rsidRPr="008A55AC">
        <w:tab/>
        <w:t>In this scheme, it is necessary to ‘locate’ the insertion in the direction.  The appropriate position (for LA, s 91) for the insertion can be ambiguous unless used.</w:t>
      </w:r>
    </w:p>
    <w:p w14:paraId="5F61CE45" w14:textId="77777777" w:rsidR="005B5C54" w:rsidRDefault="005B5C54" w:rsidP="00B51B1F">
      <w:pPr>
        <w:pStyle w:val="draftnote"/>
        <w:spacing w:line="240" w:lineRule="auto"/>
      </w:pPr>
      <w:r w:rsidRPr="008A55AC">
        <w:t>5</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provisions need to be renumbered.</w:t>
      </w:r>
    </w:p>
    <w:p w14:paraId="463314B1" w14:textId="77777777" w:rsidR="009D35D5" w:rsidRPr="00680561" w:rsidRDefault="009D35D5" w:rsidP="009D35D5">
      <w:pPr>
        <w:rPr>
          <w:sz w:val="24"/>
          <w:szCs w:val="24"/>
        </w:rPr>
      </w:pPr>
      <w:r w:rsidRPr="00680561">
        <w:rPr>
          <w:sz w:val="24"/>
          <w:szCs w:val="24"/>
        </w:rPr>
        <w:br w:type="page"/>
      </w:r>
    </w:p>
    <w:p w14:paraId="30ADAC29" w14:textId="77777777" w:rsidR="007936FB" w:rsidRPr="008A55AC" w:rsidRDefault="007936FB">
      <w:pPr>
        <w:pStyle w:val="Heading4"/>
      </w:pPr>
      <w:r w:rsidRPr="008A55AC">
        <w:lastRenderedPageBreak/>
        <w:t>Multiple insertions—mixed (with new part or part heading)</w:t>
      </w:r>
    </w:p>
    <w:p w14:paraId="11B25CEA" w14:textId="77777777" w:rsidR="007936FB" w:rsidRPr="008C1374" w:rsidRDefault="007936FB" w:rsidP="00AE56B2">
      <w:pPr>
        <w:pStyle w:val="NshadedH5Sec"/>
        <w:tabs>
          <w:tab w:val="num" w:pos="1418"/>
        </w:tabs>
        <w:ind w:left="1418" w:right="48" w:hanging="1418"/>
        <w:rPr>
          <w:sz w:val="24"/>
          <w:szCs w:val="24"/>
        </w:rPr>
      </w:pPr>
      <w:bookmarkStart w:id="1849" w:name="_Ref36023090"/>
      <w:r w:rsidRPr="008C1374">
        <w:rPr>
          <w:sz w:val="24"/>
          <w:szCs w:val="24"/>
        </w:rPr>
        <w:t>New section 13A and part 11A etc</w:t>
      </w:r>
      <w:bookmarkEnd w:id="1849"/>
    </w:p>
    <w:p w14:paraId="02A34372" w14:textId="77777777" w:rsidR="007936FB" w:rsidRPr="008A55AC" w:rsidRDefault="007936FB" w:rsidP="00D604AD">
      <w:pPr>
        <w:pStyle w:val="direction"/>
      </w:pPr>
      <w:r w:rsidRPr="008A55AC">
        <w:t>insert</w:t>
      </w:r>
    </w:p>
    <w:p w14:paraId="4C5F1600" w14:textId="77777777" w:rsidR="007936FB" w:rsidRPr="00B92092" w:rsidRDefault="007936FB" w:rsidP="00B92092">
      <w:pPr>
        <w:tabs>
          <w:tab w:val="left" w:pos="1344"/>
        </w:tabs>
        <w:spacing w:before="120" w:after="0"/>
        <w:ind w:right="1040"/>
        <w:rPr>
          <w:rFonts w:ascii="Arial" w:hAnsi="Arial" w:cs="Arial"/>
          <w:b/>
          <w:sz w:val="24"/>
          <w:szCs w:val="24"/>
        </w:rPr>
      </w:pPr>
      <w:r w:rsidRPr="00B92092">
        <w:rPr>
          <w:rFonts w:ascii="Arial" w:hAnsi="Arial" w:cs="Arial"/>
          <w:b/>
          <w:sz w:val="24"/>
          <w:szCs w:val="24"/>
        </w:rPr>
        <w:t>13A</w:t>
      </w:r>
      <w:r w:rsidRPr="00B92092">
        <w:rPr>
          <w:rFonts w:ascii="Arial" w:hAnsi="Arial" w:cs="Arial"/>
          <w:b/>
          <w:sz w:val="24"/>
          <w:szCs w:val="24"/>
        </w:rPr>
        <w:tab/>
        <w:t>Wombats</w:t>
      </w:r>
    </w:p>
    <w:p w14:paraId="76DBD092" w14:textId="77777777" w:rsidR="007936FB" w:rsidRPr="008A55AC" w:rsidRDefault="007936FB">
      <w:pPr>
        <w:pStyle w:val="Amain"/>
        <w:keepNext/>
        <w:rPr>
          <w:sz w:val="20"/>
        </w:rPr>
      </w:pPr>
      <w:r w:rsidRPr="008A55AC">
        <w:rPr>
          <w:sz w:val="20"/>
        </w:rPr>
        <w:tab/>
        <w:t>[text of section]</w:t>
      </w:r>
    </w:p>
    <w:p w14:paraId="69DD6853" w14:textId="77777777" w:rsidR="007936FB" w:rsidRPr="00F45A46" w:rsidRDefault="007936FB" w:rsidP="00F45A46">
      <w:pPr>
        <w:tabs>
          <w:tab w:val="left" w:pos="2694"/>
        </w:tabs>
        <w:spacing w:before="320"/>
        <w:rPr>
          <w:rFonts w:ascii="Arial" w:hAnsi="Arial" w:cs="Arial"/>
          <w:b/>
          <w:sz w:val="32"/>
          <w:szCs w:val="32"/>
        </w:rPr>
      </w:pPr>
      <w:bookmarkStart w:id="1850" w:name="_Toc227986600"/>
      <w:bookmarkStart w:id="1851" w:name="_Toc304889737"/>
      <w:bookmarkStart w:id="1852" w:name="_Toc327967410"/>
      <w:r w:rsidRPr="00F45A46">
        <w:rPr>
          <w:rFonts w:ascii="Arial" w:hAnsi="Arial" w:cs="Arial"/>
          <w:b/>
          <w:sz w:val="32"/>
          <w:szCs w:val="32"/>
        </w:rPr>
        <w:t>Part 11A</w:t>
      </w:r>
      <w:r w:rsidRPr="00F45A46">
        <w:rPr>
          <w:rFonts w:ascii="Arial" w:hAnsi="Arial" w:cs="Arial"/>
          <w:b/>
          <w:sz w:val="32"/>
          <w:szCs w:val="32"/>
        </w:rPr>
        <w:tab/>
      </w:r>
      <w:smartTag w:uri="urn:schemas-microsoft-com:office:smarttags" w:element="place">
        <w:r w:rsidRPr="00F45A46">
          <w:rPr>
            <w:rFonts w:ascii="Arial" w:hAnsi="Arial" w:cs="Arial"/>
            <w:b/>
            <w:sz w:val="32"/>
            <w:szCs w:val="32"/>
          </w:rPr>
          <w:t>Pest</w:t>
        </w:r>
      </w:smartTag>
      <w:r w:rsidRPr="00F45A46">
        <w:rPr>
          <w:rFonts w:ascii="Arial" w:hAnsi="Arial" w:cs="Arial"/>
          <w:b/>
          <w:sz w:val="32"/>
          <w:szCs w:val="32"/>
        </w:rPr>
        <w:t xml:space="preserve"> control</w:t>
      </w:r>
      <w:bookmarkEnd w:id="1850"/>
      <w:bookmarkEnd w:id="1851"/>
      <w:bookmarkEnd w:id="1852"/>
    </w:p>
    <w:p w14:paraId="6DF81895" w14:textId="77777777" w:rsidR="007936FB" w:rsidRPr="008A55AC" w:rsidRDefault="007936FB">
      <w:pPr>
        <w:pStyle w:val="Amain"/>
        <w:keepNext/>
        <w:rPr>
          <w:sz w:val="20"/>
        </w:rPr>
      </w:pPr>
      <w:r w:rsidRPr="008A55AC">
        <w:rPr>
          <w:sz w:val="20"/>
        </w:rPr>
        <w:t>[Part heading only]</w:t>
      </w:r>
    </w:p>
    <w:p w14:paraId="61D40390" w14:textId="77777777" w:rsidR="007936FB" w:rsidRPr="008A55AC" w:rsidRDefault="007936FB">
      <w:pPr>
        <w:pStyle w:val="Amain"/>
        <w:keepNext/>
        <w:rPr>
          <w:b/>
          <w:i/>
          <w:sz w:val="20"/>
        </w:rPr>
      </w:pPr>
      <w:r w:rsidRPr="008A55AC">
        <w:rPr>
          <w:b/>
          <w:i/>
          <w:sz w:val="20"/>
        </w:rPr>
        <w:tab/>
        <w:t>or</w:t>
      </w:r>
    </w:p>
    <w:p w14:paraId="1D9999D6" w14:textId="77777777" w:rsidR="007936FB" w:rsidRPr="008A55AC" w:rsidRDefault="007936FB">
      <w:pPr>
        <w:pStyle w:val="Amain"/>
        <w:keepNext/>
        <w:rPr>
          <w:sz w:val="20"/>
        </w:rPr>
      </w:pPr>
      <w:r w:rsidRPr="008A55AC">
        <w:rPr>
          <w:sz w:val="20"/>
        </w:rPr>
        <w:t>[Part heading and new divisions/sections]</w:t>
      </w:r>
    </w:p>
    <w:p w14:paraId="28AF5726" w14:textId="77777777" w:rsidR="007936FB" w:rsidRPr="008A55AC" w:rsidRDefault="007936FB">
      <w:pPr>
        <w:pStyle w:val="Amain"/>
        <w:keepNext/>
        <w:rPr>
          <w:b/>
          <w:i/>
          <w:sz w:val="20"/>
        </w:rPr>
      </w:pPr>
      <w:r w:rsidRPr="008A55AC">
        <w:rPr>
          <w:b/>
          <w:i/>
          <w:sz w:val="20"/>
        </w:rPr>
        <w:tab/>
        <w:t>or</w:t>
      </w:r>
    </w:p>
    <w:p w14:paraId="69AF0D51" w14:textId="77777777" w:rsidR="007936FB" w:rsidRPr="008A55AC" w:rsidRDefault="007936FB">
      <w:pPr>
        <w:pStyle w:val="Amain"/>
        <w:keepNext/>
        <w:rPr>
          <w:sz w:val="20"/>
        </w:rPr>
      </w:pPr>
      <w:r w:rsidRPr="008A55AC">
        <w:rPr>
          <w:sz w:val="20"/>
        </w:rPr>
        <w:t>[text of part —if section 13 of the existing Act is the final section of the previous part]</w:t>
      </w:r>
    </w:p>
    <w:p w14:paraId="7B9EC552" w14:textId="77777777" w:rsidR="007936FB" w:rsidRPr="008A55AC" w:rsidRDefault="007936FB">
      <w:pPr>
        <w:pStyle w:val="Heading6"/>
      </w:pPr>
      <w:r w:rsidRPr="008A55AC">
        <w:t>Drafting note</w:t>
      </w:r>
    </w:p>
    <w:p w14:paraId="1504E662" w14:textId="77777777" w:rsidR="007936FB" w:rsidRPr="008A55AC" w:rsidRDefault="007936FB">
      <w:pPr>
        <w:pStyle w:val="draftnote"/>
      </w:pPr>
      <w:r w:rsidRPr="008A55AC">
        <w:t>1</w:t>
      </w:r>
      <w:r w:rsidRPr="008A55AC">
        <w:tab/>
        <w:t>Mention only the first new text unit (or sequence of new text units) in the clause heading.</w:t>
      </w:r>
    </w:p>
    <w:p w14:paraId="7807005C" w14:textId="77777777" w:rsidR="005B5C54" w:rsidRDefault="005B5C54" w:rsidP="005B5C54">
      <w:pPr>
        <w:pStyle w:val="draftnote"/>
      </w:pPr>
      <w:r w:rsidRPr="008A55AC">
        <w:t>2</w:t>
      </w:r>
      <w:r w:rsidRPr="008A55AC">
        <w:tab/>
        <w:t xml:space="preserve">See chapter </w:t>
      </w:r>
      <w:r w:rsidR="001C3E27">
        <w:fldChar w:fldCharType="begin"/>
      </w:r>
      <w:r w:rsidR="001C3E27">
        <w:instrText xml:space="preserve"> REF _Ref235346195 \r \h  \* MERGEFORMAT </w:instrText>
      </w:r>
      <w:r w:rsidR="001C3E27">
        <w:fldChar w:fldCharType="separate"/>
      </w:r>
      <w:r w:rsidR="00FC4BD8">
        <w:t>11</w:t>
      </w:r>
      <w:r w:rsidR="001C3E27">
        <w:fldChar w:fldCharType="end"/>
      </w:r>
      <w:r w:rsidRPr="008A55AC">
        <w:t xml:space="preserve"> (Renumbering) if the new provisions need to be renumbered.</w:t>
      </w:r>
    </w:p>
    <w:p w14:paraId="3FA5C38E" w14:textId="77777777" w:rsidR="00CB3216" w:rsidRPr="00680561" w:rsidRDefault="00CB3216" w:rsidP="00CB3216">
      <w:pPr>
        <w:pStyle w:val="PageBreak"/>
        <w:rPr>
          <w:sz w:val="24"/>
          <w:szCs w:val="24"/>
        </w:rPr>
      </w:pPr>
      <w:r w:rsidRPr="00680561">
        <w:rPr>
          <w:sz w:val="24"/>
          <w:szCs w:val="24"/>
        </w:rPr>
        <w:br w:type="page"/>
      </w:r>
    </w:p>
    <w:p w14:paraId="554BFB6C" w14:textId="77777777" w:rsidR="00230E33" w:rsidRPr="008A55AC" w:rsidRDefault="00230E33" w:rsidP="00FE62B5">
      <w:pPr>
        <w:pStyle w:val="Heading3"/>
      </w:pPr>
      <w:bookmarkStart w:id="1853" w:name="_Toc235603432"/>
      <w:bookmarkStart w:id="1854" w:name="_Toc235948497"/>
      <w:bookmarkStart w:id="1855" w:name="_Toc284246390"/>
      <w:bookmarkStart w:id="1856" w:name="_Toc304889738"/>
      <w:bookmarkStart w:id="1857" w:name="_Toc327967411"/>
      <w:bookmarkStart w:id="1858" w:name="_Toc331416915"/>
      <w:bookmarkStart w:id="1859" w:name="_Toc223093660"/>
      <w:r w:rsidRPr="008A55AC">
        <w:lastRenderedPageBreak/>
        <w:t>Insertion of text unit</w:t>
      </w:r>
      <w:r w:rsidR="00DF3838" w:rsidRPr="008A55AC">
        <w:t>s</w:t>
      </w:r>
      <w:r w:rsidRPr="008A55AC">
        <w:t xml:space="preserve"> with notes</w:t>
      </w:r>
      <w:bookmarkEnd w:id="1853"/>
      <w:bookmarkEnd w:id="1854"/>
      <w:bookmarkEnd w:id="1855"/>
      <w:bookmarkEnd w:id="1856"/>
      <w:r w:rsidR="00692A6B">
        <w:t xml:space="preserve"> or examples</w:t>
      </w:r>
      <w:bookmarkEnd w:id="1857"/>
      <w:bookmarkEnd w:id="1858"/>
      <w:bookmarkEnd w:id="1859"/>
    </w:p>
    <w:p w14:paraId="5EF93A18" w14:textId="77777777" w:rsidR="00230E33" w:rsidRPr="008A55AC" w:rsidRDefault="00230E33" w:rsidP="00230E33">
      <w:pPr>
        <w:keepNext/>
        <w:rPr>
          <w:sz w:val="2"/>
        </w:rPr>
      </w:pPr>
    </w:p>
    <w:p w14:paraId="1A369F16" w14:textId="77777777" w:rsidR="00230E33" w:rsidRPr="008A55AC" w:rsidRDefault="00230E33" w:rsidP="00B92092">
      <w:pPr>
        <w:pStyle w:val="Heading4"/>
        <w:spacing w:before="120"/>
      </w:pPr>
      <w:r w:rsidRPr="008A55AC">
        <w:t>Inserting a</w:t>
      </w:r>
      <w:r w:rsidR="00692A6B">
        <w:t xml:space="preserve"> new subsection/paragraph etc and</w:t>
      </w:r>
      <w:r w:rsidRPr="008A55AC">
        <w:t xml:space="preserve"> there is a note</w:t>
      </w:r>
      <w:r w:rsidR="00692A6B">
        <w:t xml:space="preserve"> or example</w:t>
      </w:r>
      <w:r w:rsidRPr="008A55AC">
        <w:t xml:space="preserve"> for the last subsection/paragraph</w:t>
      </w:r>
      <w:r w:rsidR="00692A6B">
        <w:rPr>
          <w:rStyle w:val="FootnoteReference"/>
        </w:rPr>
        <w:footnoteReference w:id="47"/>
      </w:r>
    </w:p>
    <w:p w14:paraId="3C81C5D7" w14:textId="77777777" w:rsidR="00230E33" w:rsidRPr="008A55AC" w:rsidRDefault="00230E33" w:rsidP="00230E33">
      <w:pPr>
        <w:pStyle w:val="Heading5"/>
        <w:keepNext/>
      </w:pPr>
      <w:r w:rsidRPr="008A55AC">
        <w:t>Illustration:</w:t>
      </w:r>
    </w:p>
    <w:p w14:paraId="598FA172" w14:textId="77777777" w:rsidR="00230E33" w:rsidRPr="00955BA9" w:rsidRDefault="00230E33" w:rsidP="00955BA9">
      <w:pPr>
        <w:tabs>
          <w:tab w:val="left" w:pos="1344"/>
        </w:tabs>
        <w:spacing w:before="120" w:after="0"/>
        <w:ind w:right="1040"/>
        <w:rPr>
          <w:rFonts w:ascii="Arial" w:hAnsi="Arial" w:cs="Arial"/>
          <w:b/>
          <w:sz w:val="24"/>
          <w:szCs w:val="24"/>
        </w:rPr>
      </w:pPr>
      <w:r w:rsidRPr="00955BA9">
        <w:rPr>
          <w:rFonts w:ascii="Arial" w:hAnsi="Arial" w:cs="Arial"/>
          <w:b/>
          <w:sz w:val="24"/>
          <w:szCs w:val="24"/>
        </w:rPr>
        <w:t>10</w:t>
      </w:r>
      <w:r w:rsidRPr="00955BA9">
        <w:rPr>
          <w:rFonts w:ascii="Arial" w:hAnsi="Arial" w:cs="Arial"/>
          <w:b/>
          <w:sz w:val="24"/>
          <w:szCs w:val="24"/>
        </w:rPr>
        <w:tab/>
        <w:t>Person may apply for licence</w:t>
      </w:r>
    </w:p>
    <w:p w14:paraId="7631722B" w14:textId="77777777" w:rsidR="00230E33" w:rsidRPr="00955BA9" w:rsidRDefault="00AE12CE" w:rsidP="00955BA9">
      <w:pPr>
        <w:tabs>
          <w:tab w:val="left" w:pos="882"/>
        </w:tabs>
        <w:spacing w:before="140" w:after="0"/>
        <w:ind w:left="1358" w:right="1466" w:hanging="1358"/>
        <w:jc w:val="both"/>
        <w:rPr>
          <w:sz w:val="24"/>
          <w:szCs w:val="24"/>
        </w:rPr>
      </w:pPr>
      <w:r w:rsidRPr="00955BA9">
        <w:rPr>
          <w:sz w:val="24"/>
          <w:szCs w:val="24"/>
        </w:rPr>
        <w:tab/>
      </w:r>
      <w:r w:rsidR="00230E33" w:rsidRPr="00955BA9">
        <w:rPr>
          <w:sz w:val="24"/>
          <w:szCs w:val="24"/>
        </w:rPr>
        <w:t>(1)</w:t>
      </w:r>
      <w:r w:rsidR="00230E33" w:rsidRPr="00955BA9">
        <w:rPr>
          <w:sz w:val="24"/>
          <w:szCs w:val="24"/>
        </w:rPr>
        <w:tab/>
        <w:t>A person may……</w:t>
      </w:r>
    </w:p>
    <w:p w14:paraId="61F5E111" w14:textId="77777777" w:rsidR="00230E33" w:rsidRPr="00955BA9" w:rsidRDefault="00AE12CE" w:rsidP="00955BA9">
      <w:pPr>
        <w:tabs>
          <w:tab w:val="left" w:pos="882"/>
        </w:tabs>
        <w:spacing w:before="140" w:after="0"/>
        <w:ind w:left="1358" w:right="1466" w:hanging="1358"/>
        <w:jc w:val="both"/>
        <w:rPr>
          <w:sz w:val="24"/>
          <w:szCs w:val="24"/>
        </w:rPr>
      </w:pPr>
      <w:r w:rsidRPr="00955BA9">
        <w:rPr>
          <w:sz w:val="24"/>
          <w:szCs w:val="24"/>
        </w:rPr>
        <w:tab/>
      </w:r>
      <w:r w:rsidR="00230E33" w:rsidRPr="00955BA9">
        <w:rPr>
          <w:sz w:val="24"/>
          <w:szCs w:val="24"/>
        </w:rPr>
        <w:t>(2)</w:t>
      </w:r>
      <w:r w:rsidR="00230E33" w:rsidRPr="00955BA9">
        <w:rPr>
          <w:sz w:val="24"/>
          <w:szCs w:val="24"/>
        </w:rPr>
        <w:tab/>
        <w:t>An application under …..</w:t>
      </w:r>
    </w:p>
    <w:p w14:paraId="30C83659" w14:textId="77777777" w:rsidR="00230E33" w:rsidRPr="00955BA9" w:rsidRDefault="00AE12CE" w:rsidP="00955BA9">
      <w:pPr>
        <w:tabs>
          <w:tab w:val="left" w:pos="882"/>
        </w:tabs>
        <w:spacing w:before="140" w:after="0"/>
        <w:ind w:left="1358" w:right="1466" w:hanging="1358"/>
        <w:jc w:val="both"/>
        <w:rPr>
          <w:sz w:val="24"/>
          <w:szCs w:val="24"/>
        </w:rPr>
      </w:pPr>
      <w:r w:rsidRPr="00955BA9">
        <w:rPr>
          <w:sz w:val="24"/>
          <w:szCs w:val="24"/>
        </w:rPr>
        <w:tab/>
      </w:r>
      <w:r w:rsidR="00230E33" w:rsidRPr="00955BA9">
        <w:rPr>
          <w:sz w:val="24"/>
          <w:szCs w:val="24"/>
        </w:rPr>
        <w:t>(3)</w:t>
      </w:r>
      <w:r w:rsidR="00230E33" w:rsidRPr="00955BA9">
        <w:rPr>
          <w:sz w:val="24"/>
          <w:szCs w:val="24"/>
        </w:rPr>
        <w:tab/>
        <w:t>This section is a determinative provision.</w:t>
      </w:r>
    </w:p>
    <w:p w14:paraId="0BD9C0C3" w14:textId="77777777" w:rsidR="00230E33" w:rsidRPr="00955BA9" w:rsidRDefault="00230E33" w:rsidP="00955BA9">
      <w:pPr>
        <w:spacing w:before="140" w:after="0"/>
        <w:ind w:left="2142" w:right="1383" w:hanging="784"/>
        <w:jc w:val="both"/>
        <w:rPr>
          <w:rFonts w:ascii="Times New Roman" w:hAnsi="Times New Roman" w:cs="Times New Roman"/>
          <w:iCs/>
          <w:sz w:val="20"/>
        </w:rPr>
      </w:pPr>
      <w:r w:rsidRPr="00955BA9">
        <w:rPr>
          <w:rFonts w:ascii="Times New Roman" w:hAnsi="Times New Roman" w:cs="Times New Roman"/>
          <w:i/>
          <w:iCs/>
          <w:sz w:val="20"/>
        </w:rPr>
        <w:t>Note</w:t>
      </w:r>
      <w:r w:rsidRPr="00955BA9">
        <w:rPr>
          <w:rFonts w:ascii="Times New Roman" w:hAnsi="Times New Roman" w:cs="Times New Roman"/>
          <w:iCs/>
          <w:sz w:val="20"/>
        </w:rPr>
        <w:tab/>
        <w:t>See s 5 for the meaning of determinative provisions, and s 6 for their displacement.</w:t>
      </w:r>
    </w:p>
    <w:p w14:paraId="3BC4B6CE" w14:textId="77777777" w:rsidR="0087332E" w:rsidRPr="0087332E" w:rsidRDefault="0087332E" w:rsidP="00F45A46">
      <w:pPr>
        <w:spacing w:before="140"/>
        <w:ind w:left="2142" w:right="1383" w:hanging="784"/>
        <w:jc w:val="both"/>
        <w:rPr>
          <w:iCs/>
          <w:sz w:val="20"/>
        </w:rPr>
      </w:pPr>
    </w:p>
    <w:p w14:paraId="04A5DEFF" w14:textId="77777777" w:rsidR="00230E33" w:rsidRPr="008A55AC" w:rsidRDefault="00230E33" w:rsidP="00230E33">
      <w:pPr>
        <w:spacing w:before="120"/>
      </w:pPr>
      <w:r w:rsidRPr="008A55AC">
        <w:t>In this illustration the note is for subsection (3).  Because the note is part of subsection (3) the direction wording should be ‘</w:t>
      </w:r>
      <w:r w:rsidRPr="008A55AC">
        <w:rPr>
          <w:i/>
        </w:rPr>
        <w:t>after the note, insert</w:t>
      </w:r>
      <w:r w:rsidRPr="008A55AC">
        <w:t>’.</w:t>
      </w:r>
    </w:p>
    <w:p w14:paraId="6A688E29" w14:textId="77777777" w:rsidR="00230E33" w:rsidRPr="008C1374" w:rsidRDefault="00230E33" w:rsidP="00AE56B2">
      <w:pPr>
        <w:pStyle w:val="NshadedH5Sec"/>
        <w:tabs>
          <w:tab w:val="num" w:pos="1418"/>
        </w:tabs>
        <w:ind w:left="1418" w:right="48" w:hanging="1418"/>
        <w:rPr>
          <w:sz w:val="24"/>
          <w:szCs w:val="24"/>
        </w:rPr>
      </w:pPr>
      <w:r w:rsidRPr="008C1374">
        <w:rPr>
          <w:sz w:val="24"/>
          <w:szCs w:val="24"/>
        </w:rPr>
        <w:t>Section 10 (4)</w:t>
      </w:r>
    </w:p>
    <w:p w14:paraId="4822BD92" w14:textId="77777777" w:rsidR="00230E33" w:rsidRPr="008A55AC" w:rsidRDefault="00230E33" w:rsidP="00D604AD">
      <w:pPr>
        <w:pStyle w:val="direction"/>
      </w:pPr>
      <w:r w:rsidRPr="008A55AC">
        <w:t>after the note, insert</w:t>
      </w:r>
    </w:p>
    <w:p w14:paraId="77CF5B7C" w14:textId="77777777" w:rsidR="00230E33" w:rsidRPr="00955BA9" w:rsidRDefault="00230E33" w:rsidP="00955BA9">
      <w:pPr>
        <w:tabs>
          <w:tab w:val="left" w:pos="882"/>
        </w:tabs>
        <w:spacing w:before="140" w:after="0"/>
        <w:ind w:left="1358" w:right="1466" w:hanging="1358"/>
        <w:jc w:val="both"/>
        <w:rPr>
          <w:rFonts w:ascii="Times New Roman" w:hAnsi="Times New Roman" w:cs="Times New Roman"/>
          <w:sz w:val="24"/>
          <w:szCs w:val="24"/>
        </w:rPr>
      </w:pPr>
      <w:r w:rsidRPr="00955BA9">
        <w:rPr>
          <w:rFonts w:ascii="Times New Roman" w:hAnsi="Times New Roman" w:cs="Times New Roman"/>
          <w:sz w:val="24"/>
          <w:szCs w:val="24"/>
        </w:rPr>
        <w:tab/>
        <w:t>(4)</w:t>
      </w:r>
      <w:r w:rsidRPr="00955BA9">
        <w:rPr>
          <w:rFonts w:ascii="Times New Roman" w:hAnsi="Times New Roman" w:cs="Times New Roman"/>
          <w:sz w:val="24"/>
          <w:szCs w:val="24"/>
        </w:rPr>
        <w:tab/>
        <w:t>An application under subsection (1) must also include…….</w:t>
      </w:r>
    </w:p>
    <w:p w14:paraId="68F58EE4" w14:textId="77777777" w:rsidR="00230E33" w:rsidRPr="008A55AC" w:rsidRDefault="00230E33" w:rsidP="004B4942">
      <w:pPr>
        <w:pStyle w:val="Heading6"/>
        <w:keepNext w:val="0"/>
      </w:pPr>
      <w:r w:rsidRPr="008A55AC">
        <w:t>Drafting notes</w:t>
      </w:r>
    </w:p>
    <w:p w14:paraId="2F77C1EE" w14:textId="77777777" w:rsidR="00230E33" w:rsidRDefault="00230E33" w:rsidP="004B4942">
      <w:pPr>
        <w:pStyle w:val="draftnote"/>
      </w:pPr>
      <w:r w:rsidRPr="008A55AC">
        <w:t>1</w:t>
      </w:r>
      <w:r w:rsidRPr="008A55AC">
        <w:tab/>
      </w:r>
      <w:r w:rsidR="00B85008" w:rsidRPr="008A55AC">
        <w:t>Including the words ‘</w:t>
      </w:r>
      <w:r w:rsidR="00B85008" w:rsidRPr="008A55AC">
        <w:rPr>
          <w:i/>
        </w:rPr>
        <w:t>after the note,</w:t>
      </w:r>
      <w:r w:rsidR="00B85008" w:rsidRPr="008A55AC">
        <w:t xml:space="preserve">’ in the direction makes the amendment clearer for the </w:t>
      </w:r>
      <w:r w:rsidR="00C47CF6" w:rsidRPr="008A55AC">
        <w:t>Republications Team</w:t>
      </w:r>
      <w:r w:rsidR="00B85008" w:rsidRPr="008A55AC">
        <w:t>.</w:t>
      </w:r>
    </w:p>
    <w:p w14:paraId="2057A007" w14:textId="77777777" w:rsidR="00692A6B" w:rsidRDefault="00692A6B" w:rsidP="004B4942">
      <w:pPr>
        <w:pStyle w:val="draftnote"/>
      </w:pPr>
      <w:r>
        <w:t>2</w:t>
      </w:r>
      <w:r>
        <w:tab/>
        <w:t>The same principle shown above applies for examples.</w:t>
      </w:r>
    </w:p>
    <w:p w14:paraId="5CA2FAD7" w14:textId="77777777" w:rsidR="0083456E" w:rsidRPr="00680561" w:rsidRDefault="0083456E" w:rsidP="0083456E">
      <w:pPr>
        <w:pStyle w:val="PageBreak"/>
        <w:rPr>
          <w:sz w:val="24"/>
          <w:szCs w:val="24"/>
        </w:rPr>
      </w:pPr>
      <w:r w:rsidRPr="00680561">
        <w:rPr>
          <w:sz w:val="24"/>
          <w:szCs w:val="24"/>
        </w:rPr>
        <w:br w:type="page"/>
      </w:r>
    </w:p>
    <w:p w14:paraId="737E0330" w14:textId="77777777" w:rsidR="00230E33" w:rsidRPr="008A55AC" w:rsidRDefault="00B85008" w:rsidP="00230E33">
      <w:pPr>
        <w:pStyle w:val="Heading4"/>
        <w:rPr>
          <w:b/>
        </w:rPr>
      </w:pPr>
      <w:r w:rsidRPr="008A55AC">
        <w:lastRenderedPageBreak/>
        <w:t>Inserting</w:t>
      </w:r>
      <w:r w:rsidR="00230E33" w:rsidRPr="008A55AC">
        <w:t xml:space="preserve"> a subsection/paragraph etc </w:t>
      </w:r>
      <w:r w:rsidR="0063630A">
        <w:t>and</w:t>
      </w:r>
      <w:r w:rsidR="00230E33" w:rsidRPr="008A55AC">
        <w:t xml:space="preserve"> there is a note</w:t>
      </w:r>
      <w:r w:rsidR="0063630A">
        <w:t xml:space="preserve"> or example</w:t>
      </w:r>
      <w:r w:rsidR="00230E33" w:rsidRPr="008A55AC">
        <w:t xml:space="preserve"> for the section</w:t>
      </w:r>
      <w:r w:rsidR="0063630A">
        <w:rPr>
          <w:rStyle w:val="FootnoteReference"/>
        </w:rPr>
        <w:footnoteReference w:id="48"/>
      </w:r>
    </w:p>
    <w:p w14:paraId="444D36A8" w14:textId="77777777" w:rsidR="00230E33" w:rsidRPr="008A55AC" w:rsidRDefault="00230E33" w:rsidP="00230E33">
      <w:pPr>
        <w:pStyle w:val="Heading5"/>
        <w:keepNext/>
      </w:pPr>
      <w:r w:rsidRPr="008A55AC">
        <w:t>Illustration:</w:t>
      </w:r>
    </w:p>
    <w:p w14:paraId="6136AC5D" w14:textId="77777777" w:rsidR="00230E33" w:rsidRPr="00955BA9" w:rsidRDefault="00230E33" w:rsidP="00955BA9">
      <w:pPr>
        <w:tabs>
          <w:tab w:val="left" w:pos="1344"/>
        </w:tabs>
        <w:spacing w:before="120" w:after="0"/>
        <w:ind w:right="1040"/>
        <w:rPr>
          <w:rFonts w:ascii="Arial" w:hAnsi="Arial" w:cs="Arial"/>
          <w:b/>
          <w:sz w:val="24"/>
          <w:szCs w:val="24"/>
        </w:rPr>
      </w:pPr>
      <w:r w:rsidRPr="00955BA9">
        <w:rPr>
          <w:rFonts w:ascii="Arial" w:hAnsi="Arial" w:cs="Arial"/>
          <w:b/>
          <w:sz w:val="24"/>
          <w:szCs w:val="24"/>
        </w:rPr>
        <w:t>10</w:t>
      </w:r>
      <w:r w:rsidRPr="00955BA9">
        <w:rPr>
          <w:rFonts w:ascii="Arial" w:hAnsi="Arial" w:cs="Arial"/>
          <w:b/>
          <w:sz w:val="24"/>
          <w:szCs w:val="24"/>
        </w:rPr>
        <w:tab/>
        <w:t>Person may apply for licence</w:t>
      </w:r>
    </w:p>
    <w:p w14:paraId="097F43C1" w14:textId="77777777" w:rsidR="00230E33" w:rsidRPr="00955BA9" w:rsidRDefault="00AE12CE" w:rsidP="00955BA9">
      <w:pPr>
        <w:tabs>
          <w:tab w:val="left" w:pos="882"/>
        </w:tabs>
        <w:spacing w:before="140" w:after="0"/>
        <w:ind w:left="1358" w:right="1466" w:hanging="1358"/>
        <w:jc w:val="both"/>
        <w:rPr>
          <w:rFonts w:ascii="Times New Roman" w:hAnsi="Times New Roman" w:cs="Times New Roman"/>
          <w:sz w:val="24"/>
          <w:szCs w:val="24"/>
        </w:rPr>
      </w:pPr>
      <w:r w:rsidRPr="00955BA9">
        <w:rPr>
          <w:rFonts w:ascii="Times New Roman" w:hAnsi="Times New Roman" w:cs="Times New Roman"/>
          <w:sz w:val="24"/>
          <w:szCs w:val="24"/>
        </w:rPr>
        <w:tab/>
      </w:r>
      <w:r w:rsidR="00230E33" w:rsidRPr="00955BA9">
        <w:rPr>
          <w:rFonts w:ascii="Times New Roman" w:hAnsi="Times New Roman" w:cs="Times New Roman"/>
          <w:sz w:val="24"/>
          <w:szCs w:val="24"/>
        </w:rPr>
        <w:t>(1)</w:t>
      </w:r>
      <w:r w:rsidR="00230E33" w:rsidRPr="00955BA9">
        <w:rPr>
          <w:rFonts w:ascii="Times New Roman" w:hAnsi="Times New Roman" w:cs="Times New Roman"/>
          <w:sz w:val="24"/>
          <w:szCs w:val="24"/>
        </w:rPr>
        <w:tab/>
        <w:t>A person may……</w:t>
      </w:r>
    </w:p>
    <w:p w14:paraId="72570007" w14:textId="77777777" w:rsidR="00230E33" w:rsidRPr="00955BA9" w:rsidRDefault="00AE12CE" w:rsidP="00955BA9">
      <w:pPr>
        <w:tabs>
          <w:tab w:val="left" w:pos="882"/>
        </w:tabs>
        <w:spacing w:before="140" w:after="0"/>
        <w:ind w:left="1358" w:right="1466" w:hanging="1358"/>
        <w:jc w:val="both"/>
        <w:rPr>
          <w:rFonts w:ascii="Times New Roman" w:hAnsi="Times New Roman" w:cs="Times New Roman"/>
          <w:sz w:val="24"/>
          <w:szCs w:val="24"/>
        </w:rPr>
      </w:pPr>
      <w:r w:rsidRPr="00955BA9">
        <w:rPr>
          <w:rFonts w:ascii="Times New Roman" w:hAnsi="Times New Roman" w:cs="Times New Roman"/>
          <w:sz w:val="24"/>
          <w:szCs w:val="24"/>
        </w:rPr>
        <w:tab/>
      </w:r>
      <w:r w:rsidR="00230E33" w:rsidRPr="00955BA9">
        <w:rPr>
          <w:rFonts w:ascii="Times New Roman" w:hAnsi="Times New Roman" w:cs="Times New Roman"/>
          <w:sz w:val="24"/>
          <w:szCs w:val="24"/>
        </w:rPr>
        <w:t>(2)</w:t>
      </w:r>
      <w:r w:rsidR="00230E33" w:rsidRPr="00955BA9">
        <w:rPr>
          <w:rFonts w:ascii="Times New Roman" w:hAnsi="Times New Roman" w:cs="Times New Roman"/>
          <w:sz w:val="24"/>
          <w:szCs w:val="24"/>
        </w:rPr>
        <w:tab/>
        <w:t>An application under …..</w:t>
      </w:r>
    </w:p>
    <w:p w14:paraId="0EA9003C" w14:textId="77777777" w:rsidR="00230E33" w:rsidRPr="00955BA9" w:rsidRDefault="00AE12CE" w:rsidP="00955BA9">
      <w:pPr>
        <w:tabs>
          <w:tab w:val="left" w:pos="882"/>
        </w:tabs>
        <w:spacing w:before="140" w:after="0"/>
        <w:ind w:left="1358" w:right="1466" w:hanging="1358"/>
        <w:jc w:val="both"/>
        <w:rPr>
          <w:rFonts w:ascii="Times New Roman" w:hAnsi="Times New Roman" w:cs="Times New Roman"/>
          <w:sz w:val="24"/>
          <w:szCs w:val="24"/>
        </w:rPr>
      </w:pPr>
      <w:r w:rsidRPr="00955BA9">
        <w:rPr>
          <w:rFonts w:ascii="Times New Roman" w:hAnsi="Times New Roman" w:cs="Times New Roman"/>
          <w:sz w:val="24"/>
          <w:szCs w:val="24"/>
        </w:rPr>
        <w:tab/>
      </w:r>
      <w:r w:rsidR="00230E33" w:rsidRPr="00955BA9">
        <w:rPr>
          <w:rFonts w:ascii="Times New Roman" w:hAnsi="Times New Roman" w:cs="Times New Roman"/>
          <w:sz w:val="24"/>
          <w:szCs w:val="24"/>
        </w:rPr>
        <w:t>(3)</w:t>
      </w:r>
      <w:r w:rsidR="00230E33" w:rsidRPr="00955BA9">
        <w:rPr>
          <w:rFonts w:ascii="Times New Roman" w:hAnsi="Times New Roman" w:cs="Times New Roman"/>
          <w:sz w:val="24"/>
          <w:szCs w:val="24"/>
        </w:rPr>
        <w:tab/>
        <w:t>An application under subsection (1) must be made in accordance with……</w:t>
      </w:r>
    </w:p>
    <w:p w14:paraId="047AC2A9" w14:textId="77777777" w:rsidR="00230E33" w:rsidRPr="00955BA9" w:rsidRDefault="00230E33" w:rsidP="00955BA9">
      <w:pPr>
        <w:spacing w:before="140" w:after="0"/>
        <w:ind w:left="2142" w:right="1383" w:hanging="784"/>
        <w:jc w:val="both"/>
        <w:rPr>
          <w:rFonts w:ascii="Times New Roman" w:hAnsi="Times New Roman" w:cs="Times New Roman"/>
          <w:iCs/>
          <w:sz w:val="20"/>
        </w:rPr>
      </w:pPr>
      <w:r w:rsidRPr="00955BA9">
        <w:rPr>
          <w:rFonts w:ascii="Times New Roman" w:hAnsi="Times New Roman" w:cs="Times New Roman"/>
          <w:i/>
          <w:iCs/>
          <w:sz w:val="20"/>
        </w:rPr>
        <w:t>Note</w:t>
      </w:r>
      <w:r w:rsidRPr="00955BA9">
        <w:rPr>
          <w:rFonts w:ascii="Times New Roman" w:hAnsi="Times New Roman" w:cs="Times New Roman"/>
          <w:iCs/>
          <w:sz w:val="20"/>
        </w:rPr>
        <w:tab/>
        <w:t>A fee may be determined under s 52 for this section.</w:t>
      </w:r>
    </w:p>
    <w:p w14:paraId="748A7E18" w14:textId="77777777" w:rsidR="0087332E" w:rsidRPr="0087332E" w:rsidRDefault="0087332E" w:rsidP="00F45A46">
      <w:pPr>
        <w:spacing w:before="140"/>
        <w:ind w:left="2142" w:right="1383" w:hanging="784"/>
        <w:jc w:val="both"/>
        <w:rPr>
          <w:iCs/>
          <w:sz w:val="20"/>
        </w:rPr>
      </w:pPr>
    </w:p>
    <w:p w14:paraId="00146179" w14:textId="77777777" w:rsidR="00230E33" w:rsidRPr="008A55AC" w:rsidRDefault="00230E33" w:rsidP="00B85008">
      <w:pPr>
        <w:spacing w:before="120"/>
      </w:pPr>
      <w:r w:rsidRPr="008A55AC">
        <w:t xml:space="preserve">In this illustration the note is for the section (not for subsection (3)).  </w:t>
      </w:r>
      <w:r w:rsidR="00B85008" w:rsidRPr="008A55AC">
        <w:t>Because the note needs to remain at the end of the section the direction wording should be ‘</w:t>
      </w:r>
      <w:r w:rsidR="00B85008" w:rsidRPr="008A55AC">
        <w:rPr>
          <w:i/>
        </w:rPr>
        <w:t>before the note, insert</w:t>
      </w:r>
      <w:r w:rsidR="00B85008" w:rsidRPr="008A55AC">
        <w:t>’.</w:t>
      </w:r>
    </w:p>
    <w:p w14:paraId="28EC1116" w14:textId="77777777" w:rsidR="00230E33" w:rsidRPr="008C1374" w:rsidRDefault="00B85008" w:rsidP="00AE56B2">
      <w:pPr>
        <w:pStyle w:val="NshadedH5Sec"/>
        <w:tabs>
          <w:tab w:val="num" w:pos="1418"/>
        </w:tabs>
        <w:ind w:left="1418" w:right="48" w:hanging="1418"/>
        <w:rPr>
          <w:sz w:val="24"/>
          <w:szCs w:val="24"/>
        </w:rPr>
      </w:pPr>
      <w:r w:rsidRPr="008C1374">
        <w:rPr>
          <w:sz w:val="24"/>
          <w:szCs w:val="24"/>
        </w:rPr>
        <w:t>Section 10 (4</w:t>
      </w:r>
      <w:r w:rsidR="00230E33" w:rsidRPr="008C1374">
        <w:rPr>
          <w:sz w:val="24"/>
          <w:szCs w:val="24"/>
        </w:rPr>
        <w:t>)</w:t>
      </w:r>
    </w:p>
    <w:p w14:paraId="03584054" w14:textId="77777777" w:rsidR="00B85008" w:rsidRPr="008A55AC" w:rsidRDefault="00B85008" w:rsidP="00D604AD">
      <w:pPr>
        <w:pStyle w:val="direction"/>
      </w:pPr>
      <w:r w:rsidRPr="008A55AC">
        <w:t>before the note, insert</w:t>
      </w:r>
    </w:p>
    <w:p w14:paraId="6BA894A1" w14:textId="77777777" w:rsidR="00B85008" w:rsidRPr="00955BA9" w:rsidRDefault="00B85008" w:rsidP="00955BA9">
      <w:pPr>
        <w:tabs>
          <w:tab w:val="left" w:pos="882"/>
        </w:tabs>
        <w:spacing w:before="140" w:after="0"/>
        <w:ind w:left="1358" w:right="1466" w:hanging="1358"/>
        <w:jc w:val="both"/>
        <w:rPr>
          <w:rFonts w:ascii="Times New Roman" w:hAnsi="Times New Roman" w:cs="Times New Roman"/>
          <w:sz w:val="24"/>
          <w:szCs w:val="24"/>
        </w:rPr>
      </w:pPr>
      <w:r w:rsidRPr="00955BA9">
        <w:rPr>
          <w:rFonts w:ascii="Times New Roman" w:hAnsi="Times New Roman" w:cs="Times New Roman"/>
          <w:sz w:val="24"/>
          <w:szCs w:val="24"/>
        </w:rPr>
        <w:tab/>
        <w:t>(4)</w:t>
      </w:r>
      <w:r w:rsidRPr="00955BA9">
        <w:rPr>
          <w:rFonts w:ascii="Times New Roman" w:hAnsi="Times New Roman" w:cs="Times New Roman"/>
          <w:sz w:val="24"/>
          <w:szCs w:val="24"/>
        </w:rPr>
        <w:tab/>
        <w:t>An application under subsection (1) must also include…….</w:t>
      </w:r>
    </w:p>
    <w:p w14:paraId="3D5AD495" w14:textId="77777777" w:rsidR="00230E33" w:rsidRPr="008A55AC" w:rsidRDefault="00230E33" w:rsidP="00230E33">
      <w:pPr>
        <w:pStyle w:val="Heading6"/>
      </w:pPr>
      <w:r w:rsidRPr="008A55AC">
        <w:t>Drafting notes</w:t>
      </w:r>
    </w:p>
    <w:p w14:paraId="609A27C7" w14:textId="77777777" w:rsidR="00B85008" w:rsidRDefault="00B85008" w:rsidP="00B85008">
      <w:pPr>
        <w:pStyle w:val="draftnote"/>
        <w:keepNext/>
      </w:pPr>
      <w:r w:rsidRPr="008A55AC">
        <w:t>1</w:t>
      </w:r>
      <w:r w:rsidRPr="008A55AC">
        <w:tab/>
        <w:t>Including the words ‘</w:t>
      </w:r>
      <w:r w:rsidRPr="008A55AC">
        <w:rPr>
          <w:i/>
        </w:rPr>
        <w:t>before the note,</w:t>
      </w:r>
      <w:r w:rsidRPr="008A55AC">
        <w:t xml:space="preserve">’ in the direction makes the amendment clearer for the </w:t>
      </w:r>
      <w:r w:rsidR="00C47CF6" w:rsidRPr="008A55AC">
        <w:t>Republications Team</w:t>
      </w:r>
      <w:r w:rsidRPr="008A55AC">
        <w:t>.</w:t>
      </w:r>
    </w:p>
    <w:p w14:paraId="14F4DA5B" w14:textId="77777777" w:rsidR="0063630A" w:rsidRDefault="0063630A" w:rsidP="0063630A">
      <w:pPr>
        <w:pStyle w:val="draftnote"/>
      </w:pPr>
      <w:r>
        <w:t>2</w:t>
      </w:r>
      <w:r>
        <w:tab/>
        <w:t>The same principle shown above applies for examples.</w:t>
      </w:r>
    </w:p>
    <w:p w14:paraId="6AB17E10" w14:textId="77777777" w:rsidR="00680561" w:rsidRDefault="00680561" w:rsidP="00680561"/>
    <w:p w14:paraId="10699F77" w14:textId="77777777" w:rsidR="007936FB" w:rsidRPr="008A55AC" w:rsidRDefault="007936FB">
      <w:pPr>
        <w:sectPr w:rsidR="007936FB" w:rsidRPr="008A55AC">
          <w:headerReference w:type="even" r:id="rId29"/>
          <w:headerReference w:type="default" r:id="rId30"/>
          <w:footerReference w:type="first" r:id="rId31"/>
          <w:pgSz w:w="12240" w:h="15840"/>
          <w:pgMar w:top="1418" w:right="1418" w:bottom="1418" w:left="1418" w:header="720" w:footer="720" w:gutter="0"/>
          <w:cols w:space="720"/>
          <w:titlePg/>
        </w:sectPr>
      </w:pPr>
    </w:p>
    <w:p w14:paraId="3F1759DE" w14:textId="77777777" w:rsidR="007936FB" w:rsidRPr="008A55AC" w:rsidRDefault="007936FB">
      <w:pPr>
        <w:pStyle w:val="Heading1"/>
      </w:pPr>
      <w:bookmarkStart w:id="1860" w:name="_Toc475847236"/>
      <w:bookmarkStart w:id="1861" w:name="_Toc475848112"/>
      <w:bookmarkStart w:id="1862" w:name="_Toc25982657"/>
      <w:bookmarkStart w:id="1863" w:name="_Toc26339498"/>
      <w:bookmarkStart w:id="1864" w:name="_Toc26340122"/>
      <w:bookmarkStart w:id="1865" w:name="_Toc26348441"/>
      <w:bookmarkStart w:id="1866" w:name="_Toc26584077"/>
      <w:bookmarkStart w:id="1867" w:name="_Toc32053879"/>
      <w:bookmarkStart w:id="1868" w:name="_Toc32134010"/>
      <w:bookmarkStart w:id="1869" w:name="_Toc32136238"/>
      <w:bookmarkStart w:id="1870" w:name="_Toc32136829"/>
      <w:bookmarkStart w:id="1871" w:name="_Toc32136950"/>
      <w:bookmarkStart w:id="1872" w:name="_Toc33410077"/>
      <w:bookmarkStart w:id="1873" w:name="_Toc33432708"/>
      <w:bookmarkStart w:id="1874" w:name="_Toc33435704"/>
      <w:bookmarkStart w:id="1875" w:name="_Toc33935903"/>
      <w:bookmarkStart w:id="1876" w:name="_Toc34807177"/>
      <w:bookmarkStart w:id="1877" w:name="_Toc35144638"/>
      <w:bookmarkStart w:id="1878" w:name="_Toc37038557"/>
      <w:bookmarkStart w:id="1879" w:name="_Toc39461197"/>
      <w:bookmarkStart w:id="1880" w:name="_Toc39461403"/>
      <w:bookmarkStart w:id="1881" w:name="_Toc39984629"/>
      <w:bookmarkStart w:id="1882" w:name="_Toc39997822"/>
      <w:bookmarkStart w:id="1883" w:name="_Toc51483716"/>
      <w:bookmarkStart w:id="1884" w:name="_Toc51484488"/>
      <w:bookmarkStart w:id="1885" w:name="_Toc61773096"/>
      <w:bookmarkStart w:id="1886" w:name="_Toc63158513"/>
      <w:bookmarkStart w:id="1887" w:name="_Toc69190157"/>
      <w:bookmarkStart w:id="1888" w:name="_Toc72045066"/>
      <w:bookmarkStart w:id="1889" w:name="_Toc72045714"/>
      <w:bookmarkStart w:id="1890" w:name="_Toc72123197"/>
      <w:bookmarkStart w:id="1891" w:name="_Toc145739120"/>
      <w:bookmarkStart w:id="1892" w:name="_Toc145739229"/>
      <w:bookmarkStart w:id="1893" w:name="_Toc145746967"/>
      <w:bookmarkStart w:id="1894" w:name="_Toc145748918"/>
      <w:bookmarkStart w:id="1895" w:name="_Toc145751923"/>
      <w:bookmarkStart w:id="1896" w:name="_Toc227986601"/>
      <w:bookmarkStart w:id="1897" w:name="_Toc235603433"/>
      <w:bookmarkStart w:id="1898" w:name="_Toc235948498"/>
      <w:bookmarkStart w:id="1899" w:name="_Toc284246391"/>
      <w:bookmarkStart w:id="1900" w:name="_Toc304889739"/>
      <w:bookmarkStart w:id="1901" w:name="_Toc327967412"/>
      <w:bookmarkStart w:id="1902" w:name="_Toc331416916"/>
      <w:bookmarkStart w:id="1903" w:name="_Toc461501367"/>
      <w:bookmarkStart w:id="1904" w:name="_Toc461792341"/>
      <w:bookmarkStart w:id="1905" w:name="_Toc475845469"/>
      <w:bookmarkStart w:id="1906" w:name="_Toc223093661"/>
      <w:r w:rsidRPr="008A55AC">
        <w:lastRenderedPageBreak/>
        <w:t>Free text</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6"/>
    </w:p>
    <w:p w14:paraId="7DDF77FB" w14:textId="77777777" w:rsidR="007936FB" w:rsidRPr="008A55AC" w:rsidRDefault="007936FB">
      <w:pPr>
        <w:pStyle w:val="Heading2"/>
        <w:pageBreakBefore w:val="0"/>
      </w:pPr>
      <w:bookmarkStart w:id="1907" w:name="_Toc475847237"/>
      <w:bookmarkStart w:id="1908" w:name="_Toc475848113"/>
      <w:bookmarkStart w:id="1909" w:name="_Toc25982658"/>
      <w:bookmarkStart w:id="1910" w:name="_Toc26339499"/>
      <w:bookmarkStart w:id="1911" w:name="_Toc26340123"/>
      <w:bookmarkStart w:id="1912" w:name="_Toc26348442"/>
      <w:bookmarkStart w:id="1913" w:name="_Toc26584078"/>
      <w:bookmarkStart w:id="1914" w:name="_Toc32053880"/>
      <w:bookmarkStart w:id="1915" w:name="_Toc32134011"/>
      <w:bookmarkStart w:id="1916" w:name="_Toc32136239"/>
      <w:bookmarkStart w:id="1917" w:name="_Toc32136830"/>
      <w:bookmarkStart w:id="1918" w:name="_Toc32136951"/>
      <w:bookmarkStart w:id="1919" w:name="_Toc33410078"/>
      <w:bookmarkStart w:id="1920" w:name="_Toc33432709"/>
      <w:bookmarkStart w:id="1921" w:name="_Toc33435705"/>
      <w:bookmarkStart w:id="1922" w:name="_Toc33935904"/>
      <w:bookmarkStart w:id="1923" w:name="_Toc34807178"/>
      <w:bookmarkStart w:id="1924" w:name="_Toc35144639"/>
      <w:bookmarkStart w:id="1925" w:name="_Toc37038558"/>
      <w:bookmarkStart w:id="1926" w:name="_Toc39461198"/>
      <w:bookmarkStart w:id="1927" w:name="_Toc39461404"/>
      <w:bookmarkStart w:id="1928" w:name="_Toc39984630"/>
      <w:bookmarkStart w:id="1929" w:name="_Toc39997823"/>
      <w:bookmarkStart w:id="1930" w:name="_Toc51483717"/>
      <w:bookmarkStart w:id="1931" w:name="_Toc51484489"/>
      <w:bookmarkStart w:id="1932" w:name="_Toc61773097"/>
      <w:bookmarkStart w:id="1933" w:name="_Toc63158514"/>
      <w:bookmarkStart w:id="1934" w:name="_Toc69190158"/>
      <w:bookmarkStart w:id="1935" w:name="_Toc72045067"/>
      <w:bookmarkStart w:id="1936" w:name="_Toc72045715"/>
      <w:bookmarkStart w:id="1937" w:name="_Toc72123198"/>
      <w:bookmarkStart w:id="1938" w:name="_Toc145739121"/>
      <w:bookmarkStart w:id="1939" w:name="_Toc145739230"/>
      <w:bookmarkStart w:id="1940" w:name="_Toc145746968"/>
      <w:bookmarkStart w:id="1941" w:name="_Toc145748919"/>
      <w:bookmarkStart w:id="1942" w:name="_Toc145751924"/>
      <w:bookmarkStart w:id="1943" w:name="_Toc227986602"/>
      <w:bookmarkStart w:id="1944" w:name="_Toc235603434"/>
      <w:bookmarkStart w:id="1945" w:name="_Toc235948499"/>
      <w:bookmarkStart w:id="1946" w:name="_Toc284246392"/>
      <w:bookmarkStart w:id="1947" w:name="_Toc304889740"/>
      <w:bookmarkStart w:id="1948" w:name="_Toc327967413"/>
      <w:bookmarkStart w:id="1949" w:name="_Toc331416917"/>
      <w:bookmarkStart w:id="1950" w:name="_Toc223093662"/>
      <w:r w:rsidRPr="008A55AC">
        <w:t>Omission</w:t>
      </w:r>
      <w:bookmarkEnd w:id="1903"/>
      <w:bookmarkEnd w:id="1904"/>
      <w:bookmarkEnd w:id="1905"/>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r w:rsidR="00DF3838" w:rsidRPr="008A55AC">
        <w:t>s</w:t>
      </w:r>
      <w:bookmarkEnd w:id="1944"/>
      <w:bookmarkEnd w:id="1945"/>
      <w:bookmarkEnd w:id="1946"/>
      <w:bookmarkEnd w:id="1947"/>
      <w:bookmarkEnd w:id="1948"/>
      <w:bookmarkEnd w:id="1949"/>
      <w:bookmarkEnd w:id="1950"/>
    </w:p>
    <w:p w14:paraId="010ACC54" w14:textId="77777777" w:rsidR="007936FB" w:rsidRPr="008A55AC" w:rsidRDefault="007936FB">
      <w:pPr>
        <w:rPr>
          <w:sz w:val="2"/>
        </w:rPr>
      </w:pPr>
    </w:p>
    <w:p w14:paraId="164D549C" w14:textId="77777777" w:rsidR="007936FB" w:rsidRPr="008A55AC" w:rsidRDefault="007936FB" w:rsidP="00955BA9">
      <w:pPr>
        <w:pStyle w:val="Heading3"/>
        <w:spacing w:before="0"/>
      </w:pPr>
      <w:bookmarkStart w:id="1951" w:name="_Toc475845470"/>
      <w:bookmarkStart w:id="1952" w:name="_Toc475847238"/>
      <w:bookmarkStart w:id="1953" w:name="_Toc475848114"/>
      <w:bookmarkStart w:id="1954" w:name="_Toc25982659"/>
      <w:bookmarkStart w:id="1955" w:name="_Toc26339500"/>
      <w:bookmarkStart w:id="1956" w:name="_Toc26340124"/>
      <w:bookmarkStart w:id="1957" w:name="_Toc26348443"/>
      <w:bookmarkStart w:id="1958" w:name="_Toc26584079"/>
      <w:bookmarkStart w:id="1959" w:name="_Toc32053881"/>
      <w:bookmarkStart w:id="1960" w:name="_Toc32134012"/>
      <w:bookmarkStart w:id="1961" w:name="_Toc32136240"/>
      <w:bookmarkStart w:id="1962" w:name="_Toc32136831"/>
      <w:bookmarkStart w:id="1963" w:name="_Toc32136952"/>
      <w:bookmarkStart w:id="1964" w:name="_Toc33410079"/>
      <w:bookmarkStart w:id="1965" w:name="_Toc33432710"/>
      <w:bookmarkStart w:id="1966" w:name="_Toc33435706"/>
      <w:bookmarkStart w:id="1967" w:name="_Toc33935905"/>
      <w:bookmarkStart w:id="1968" w:name="_Toc34807179"/>
      <w:bookmarkStart w:id="1969" w:name="_Toc35144640"/>
      <w:bookmarkStart w:id="1970" w:name="_Toc37038559"/>
      <w:bookmarkStart w:id="1971" w:name="_Toc39461199"/>
      <w:bookmarkStart w:id="1972" w:name="_Toc39461405"/>
      <w:bookmarkStart w:id="1973" w:name="_Toc39984631"/>
      <w:bookmarkStart w:id="1974" w:name="_Toc39997824"/>
      <w:bookmarkStart w:id="1975" w:name="_Toc51483718"/>
      <w:bookmarkStart w:id="1976" w:name="_Toc51484490"/>
      <w:bookmarkStart w:id="1977" w:name="_Toc61773098"/>
      <w:bookmarkStart w:id="1978" w:name="_Toc63158515"/>
      <w:bookmarkStart w:id="1979" w:name="_Toc69190159"/>
      <w:bookmarkStart w:id="1980" w:name="_Toc72045068"/>
      <w:bookmarkStart w:id="1981" w:name="_Toc72045716"/>
      <w:bookmarkStart w:id="1982" w:name="_Toc72123199"/>
      <w:bookmarkStart w:id="1983" w:name="_Toc145739122"/>
      <w:bookmarkStart w:id="1984" w:name="_Toc145739231"/>
      <w:bookmarkStart w:id="1985" w:name="_Toc145746969"/>
      <w:bookmarkStart w:id="1986" w:name="_Toc145748920"/>
      <w:bookmarkStart w:id="1987" w:name="_Toc145751925"/>
      <w:bookmarkStart w:id="1988" w:name="_Toc227986603"/>
      <w:bookmarkStart w:id="1989" w:name="_Toc235603435"/>
      <w:bookmarkStart w:id="1990" w:name="_Toc235948500"/>
      <w:bookmarkStart w:id="1991" w:name="_Toc284246393"/>
      <w:bookmarkStart w:id="1992" w:name="_Toc304889741"/>
      <w:bookmarkStart w:id="1993" w:name="_Toc327967414"/>
      <w:bookmarkStart w:id="1994" w:name="_Toc331416918"/>
      <w:bookmarkStart w:id="1995" w:name="_Toc223093663"/>
      <w:r w:rsidRPr="008A55AC">
        <w:t>Single omissions</w:t>
      </w:r>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p w14:paraId="2FB3B0F4" w14:textId="77777777" w:rsidR="007936FB" w:rsidRPr="008A55AC" w:rsidRDefault="007936FB">
      <w:pPr>
        <w:rPr>
          <w:sz w:val="2"/>
        </w:rPr>
      </w:pPr>
    </w:p>
    <w:p w14:paraId="1B983C2C" w14:textId="77777777" w:rsidR="007936FB" w:rsidRPr="008A55AC" w:rsidRDefault="007936FB" w:rsidP="00E60ADF">
      <w:pPr>
        <w:pStyle w:val="Heading4"/>
        <w:spacing w:before="0"/>
      </w:pPr>
      <w:r w:rsidRPr="008A55AC">
        <w:t>Single mentions of omitted text</w:t>
      </w:r>
    </w:p>
    <w:p w14:paraId="3A4936AB"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Section 2</w:t>
      </w:r>
    </w:p>
    <w:p w14:paraId="25C315AD" w14:textId="77777777" w:rsidR="007936FB" w:rsidRPr="008A55AC" w:rsidRDefault="007936FB" w:rsidP="00D604AD">
      <w:pPr>
        <w:pStyle w:val="direction"/>
      </w:pPr>
      <w:r w:rsidRPr="008A55AC">
        <w:t>omit</w:t>
      </w:r>
    </w:p>
    <w:p w14:paraId="48235E05" w14:textId="77777777" w:rsidR="007936FB" w:rsidRPr="00832FAA" w:rsidRDefault="007936FB" w:rsidP="00832FAA">
      <w:pPr>
        <w:pStyle w:val="Amainreturn"/>
      </w:pPr>
      <w:r w:rsidRPr="00832FAA">
        <w:t>feral</w:t>
      </w:r>
    </w:p>
    <w:p w14:paraId="0FDACD4C" w14:textId="77777777" w:rsidR="007936FB" w:rsidRPr="008A55AC" w:rsidRDefault="007936FB">
      <w:pPr>
        <w:pStyle w:val="Heading6"/>
      </w:pPr>
      <w:r w:rsidRPr="008A55AC">
        <w:t>Drafting notes</w:t>
      </w:r>
    </w:p>
    <w:p w14:paraId="58028A2A" w14:textId="77777777" w:rsidR="00A16107" w:rsidRPr="008A55AC" w:rsidRDefault="00190399" w:rsidP="00A16107">
      <w:pPr>
        <w:pStyle w:val="draftnote"/>
        <w:keepNext/>
      </w:pPr>
      <w:r>
        <w:t>1</w:t>
      </w:r>
      <w:r w:rsidR="00A16107" w:rsidRPr="008A55AC">
        <w:tab/>
      </w:r>
      <w:r w:rsidR="00A16107" w:rsidRPr="008A55AC">
        <w:rPr>
          <w:i/>
        </w:rPr>
        <w:t>Each mention</w:t>
      </w:r>
      <w:r w:rsidR="00A16107" w:rsidRPr="008A55AC">
        <w:t xml:space="preserve"> of ‘feral’ is omitted by this form  (see LA, s 92).  If particular mentions are to be singled out, use </w:t>
      </w:r>
      <w:r w:rsidR="001C3E27">
        <w:fldChar w:fldCharType="begin"/>
      </w:r>
      <w:r w:rsidR="001C3E27">
        <w:instrText xml:space="preserve"> REF _Ref36021025 \n \h  \* MERGEFORMAT </w:instrText>
      </w:r>
      <w:r w:rsidR="001C3E27">
        <w:fldChar w:fldCharType="separate"/>
      </w:r>
      <w:r w:rsidR="00FC4BD8">
        <w:t>[4.6]</w:t>
      </w:r>
      <w:r w:rsidR="001C3E27">
        <w:fldChar w:fldCharType="end"/>
      </w:r>
      <w:r w:rsidR="00A16107" w:rsidRPr="008A55AC">
        <w:t xml:space="preserve">, </w:t>
      </w:r>
      <w:r w:rsidR="001C3E27">
        <w:fldChar w:fldCharType="begin"/>
      </w:r>
      <w:r w:rsidR="001C3E27">
        <w:instrText xml:space="preserve"> REF _Ref39994874 \r \h  \* MERGEFORMAT </w:instrText>
      </w:r>
      <w:r w:rsidR="001C3E27">
        <w:fldChar w:fldCharType="separate"/>
      </w:r>
      <w:r w:rsidR="00FC4BD8">
        <w:t>[4.7]</w:t>
      </w:r>
      <w:r w:rsidR="001C3E27">
        <w:fldChar w:fldCharType="end"/>
      </w:r>
      <w:r w:rsidR="00A16107" w:rsidRPr="008A55AC">
        <w:t xml:space="preserve">, </w:t>
      </w:r>
      <w:r w:rsidR="001C3E27">
        <w:fldChar w:fldCharType="begin"/>
      </w:r>
      <w:r w:rsidR="001C3E27">
        <w:instrText xml:space="preserve"> REF _Ref36021058 \n \h  \* MERGEFORMAT </w:instrText>
      </w:r>
      <w:r w:rsidR="001C3E27">
        <w:fldChar w:fldCharType="separate"/>
      </w:r>
      <w:r w:rsidR="00FC4BD8">
        <w:t>[4.8]</w:t>
      </w:r>
      <w:r w:rsidR="001C3E27">
        <w:fldChar w:fldCharType="end"/>
      </w:r>
      <w:r w:rsidR="00A16107" w:rsidRPr="008A55AC">
        <w:t xml:space="preserve">, or </w:t>
      </w:r>
      <w:r w:rsidR="001C3E27">
        <w:fldChar w:fldCharType="begin"/>
      </w:r>
      <w:r w:rsidR="001C3E27">
        <w:instrText xml:space="preserve"> REF _Ref227992319 \r \h  \* MERGEFORMAT </w:instrText>
      </w:r>
      <w:r w:rsidR="001C3E27">
        <w:fldChar w:fldCharType="separate"/>
      </w:r>
      <w:r w:rsidR="00FC4BD8">
        <w:t>[4.13]</w:t>
      </w:r>
      <w:r w:rsidR="001C3E27">
        <w:fldChar w:fldCharType="end"/>
      </w:r>
      <w:r w:rsidR="00A16107" w:rsidRPr="008A55AC">
        <w:t xml:space="preserve"> and </w:t>
      </w:r>
      <w:r w:rsidR="001C3E27">
        <w:fldChar w:fldCharType="begin"/>
      </w:r>
      <w:r w:rsidR="001C3E27">
        <w:instrText xml:space="preserve"> REF _Ref228000453 \r \h  \* MERGEFORMAT </w:instrText>
      </w:r>
      <w:r w:rsidR="001C3E27">
        <w:fldChar w:fldCharType="separate"/>
      </w:r>
      <w:r w:rsidR="00FC4BD8">
        <w:t>[4.16]</w:t>
      </w:r>
      <w:r w:rsidR="001C3E27">
        <w:fldChar w:fldCharType="end"/>
      </w:r>
      <w:r w:rsidR="00A16107" w:rsidRPr="008A55AC">
        <w:t>.</w:t>
      </w:r>
    </w:p>
    <w:p w14:paraId="747B57E1"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Section 2 (1)</w:t>
      </w:r>
    </w:p>
    <w:p w14:paraId="3AE73EC9" w14:textId="77777777" w:rsidR="007936FB" w:rsidRPr="008A55AC" w:rsidRDefault="007936FB" w:rsidP="00D604AD">
      <w:pPr>
        <w:pStyle w:val="direction"/>
      </w:pPr>
      <w:r w:rsidRPr="008A55AC">
        <w:t>omit</w:t>
      </w:r>
    </w:p>
    <w:p w14:paraId="54607C29" w14:textId="77777777" w:rsidR="007936FB" w:rsidRPr="008A55AC" w:rsidRDefault="007936FB" w:rsidP="00832FAA">
      <w:pPr>
        <w:pStyle w:val="Amainreturn"/>
      </w:pPr>
      <w:r w:rsidRPr="008A55AC">
        <w:t>feral</w:t>
      </w:r>
    </w:p>
    <w:p w14:paraId="14881441"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Section 2 (1) (a)</w:t>
      </w:r>
    </w:p>
    <w:p w14:paraId="437DAF8B" w14:textId="77777777" w:rsidR="007936FB" w:rsidRPr="008A55AC" w:rsidRDefault="007936FB" w:rsidP="00D604AD">
      <w:pPr>
        <w:pStyle w:val="direction"/>
      </w:pPr>
      <w:r w:rsidRPr="008A55AC">
        <w:t>omit</w:t>
      </w:r>
    </w:p>
    <w:p w14:paraId="47C44E99" w14:textId="77777777" w:rsidR="007936FB" w:rsidRPr="008A55AC" w:rsidRDefault="007936FB" w:rsidP="00832FAA">
      <w:pPr>
        <w:pStyle w:val="Amainreturn"/>
      </w:pPr>
      <w:r w:rsidRPr="008A55AC">
        <w:t>feral</w:t>
      </w:r>
    </w:p>
    <w:p w14:paraId="51081B06"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Section 2 (1) (a) (i)</w:t>
      </w:r>
    </w:p>
    <w:p w14:paraId="3F018E0C" w14:textId="77777777" w:rsidR="007936FB" w:rsidRPr="008A55AC" w:rsidRDefault="007936FB" w:rsidP="00D604AD">
      <w:pPr>
        <w:pStyle w:val="direction"/>
      </w:pPr>
      <w:r w:rsidRPr="008A55AC">
        <w:t>omit</w:t>
      </w:r>
    </w:p>
    <w:p w14:paraId="39B3262C" w14:textId="77777777" w:rsidR="007936FB" w:rsidRPr="008A55AC" w:rsidRDefault="007936FB" w:rsidP="00832FAA">
      <w:pPr>
        <w:pStyle w:val="Amainreturn"/>
      </w:pPr>
      <w:r w:rsidRPr="008A55AC">
        <w:t>feral</w:t>
      </w:r>
    </w:p>
    <w:p w14:paraId="28CC2839" w14:textId="77777777" w:rsidR="007936FB" w:rsidRPr="008C1374" w:rsidRDefault="00C63D0D" w:rsidP="00AE56B2">
      <w:pPr>
        <w:pStyle w:val="NshadedH5Sec"/>
        <w:tabs>
          <w:tab w:val="num" w:pos="1418"/>
        </w:tabs>
        <w:ind w:left="1418" w:right="48" w:hanging="1418"/>
        <w:rPr>
          <w:sz w:val="24"/>
          <w:szCs w:val="24"/>
        </w:rPr>
      </w:pPr>
      <w:r w:rsidRPr="008C1374">
        <w:rPr>
          <w:sz w:val="24"/>
          <w:szCs w:val="24"/>
        </w:rPr>
        <w:t>Schedule 1, section 2</w:t>
      </w:r>
    </w:p>
    <w:p w14:paraId="3B2FDC10" w14:textId="77777777" w:rsidR="007936FB" w:rsidRPr="008A55AC" w:rsidRDefault="007936FB" w:rsidP="00D604AD">
      <w:pPr>
        <w:pStyle w:val="direction"/>
      </w:pPr>
      <w:r w:rsidRPr="008A55AC">
        <w:t>omit</w:t>
      </w:r>
    </w:p>
    <w:p w14:paraId="361A24FC" w14:textId="77777777" w:rsidR="007936FB" w:rsidRPr="008A55AC" w:rsidRDefault="007936FB" w:rsidP="00832FAA">
      <w:pPr>
        <w:pStyle w:val="Amainreturn"/>
      </w:pPr>
      <w:r w:rsidRPr="008A55AC">
        <w:t>feral</w:t>
      </w:r>
    </w:p>
    <w:p w14:paraId="2409A2DA" w14:textId="77777777" w:rsidR="007936FB" w:rsidRPr="008A55AC" w:rsidRDefault="007936FB">
      <w:pPr>
        <w:pStyle w:val="Heading4"/>
      </w:pPr>
      <w:r w:rsidRPr="008A55AC">
        <w:lastRenderedPageBreak/>
        <w:t>Particular mentions of omitted text</w:t>
      </w:r>
    </w:p>
    <w:p w14:paraId="20B94DBA" w14:textId="77777777" w:rsidR="007936FB" w:rsidRPr="008C1374" w:rsidRDefault="007936FB" w:rsidP="00AE56B2">
      <w:pPr>
        <w:pStyle w:val="NshadedH5Sec"/>
        <w:tabs>
          <w:tab w:val="num" w:pos="1418"/>
        </w:tabs>
        <w:ind w:left="1418" w:right="48" w:hanging="1418"/>
        <w:rPr>
          <w:sz w:val="24"/>
          <w:szCs w:val="24"/>
        </w:rPr>
      </w:pPr>
      <w:bookmarkStart w:id="1996" w:name="_Ref36021025"/>
      <w:r w:rsidRPr="008C1374">
        <w:rPr>
          <w:sz w:val="24"/>
          <w:szCs w:val="24"/>
        </w:rPr>
        <w:t>Section 2 [Section 2 (3), Section 2 (3) (a)]</w:t>
      </w:r>
      <w:bookmarkEnd w:id="1996"/>
    </w:p>
    <w:p w14:paraId="7FE7ABD0" w14:textId="77777777" w:rsidR="007936FB" w:rsidRPr="008A55AC" w:rsidRDefault="007936FB" w:rsidP="00D604AD">
      <w:pPr>
        <w:pStyle w:val="direction"/>
      </w:pPr>
      <w:r w:rsidRPr="008A55AC">
        <w:t>omit 1st mention of</w:t>
      </w:r>
    </w:p>
    <w:p w14:paraId="75B74332" w14:textId="77777777" w:rsidR="007936FB" w:rsidRPr="008A55AC" w:rsidRDefault="007936FB" w:rsidP="00832FAA">
      <w:pPr>
        <w:pStyle w:val="Amainreturn"/>
      </w:pPr>
      <w:r w:rsidRPr="008A55AC">
        <w:t>feral</w:t>
      </w:r>
    </w:p>
    <w:p w14:paraId="1299C017" w14:textId="77777777" w:rsidR="007936FB" w:rsidRPr="008A55AC" w:rsidRDefault="007936FB">
      <w:pPr>
        <w:pStyle w:val="Heading6"/>
      </w:pPr>
      <w:bookmarkStart w:id="1997" w:name="_Ref36021041"/>
      <w:r w:rsidRPr="008A55AC">
        <w:t>Drafting note</w:t>
      </w:r>
    </w:p>
    <w:p w14:paraId="2F6AEDA0" w14:textId="77777777" w:rsidR="007936FB" w:rsidRPr="008A55AC" w:rsidRDefault="00190399">
      <w:pPr>
        <w:pStyle w:val="draftnote"/>
      </w:pPr>
      <w:r>
        <w:t>1</w:t>
      </w:r>
      <w:r w:rsidR="007936FB" w:rsidRPr="008A55AC">
        <w:tab/>
        <w:t xml:space="preserve">Consider rewriting the </w:t>
      </w:r>
      <w:r w:rsidR="004815EB" w:rsidRPr="008A55AC">
        <w:t>text unit</w:t>
      </w:r>
      <w:r w:rsidR="007936FB" w:rsidRPr="008A55AC">
        <w:t xml:space="preserve"> instead.</w:t>
      </w:r>
    </w:p>
    <w:p w14:paraId="342AE09A" w14:textId="77777777" w:rsidR="007936FB" w:rsidRPr="008C1374" w:rsidRDefault="007936FB" w:rsidP="00AE56B2">
      <w:pPr>
        <w:pStyle w:val="NshadedH5Sec"/>
        <w:tabs>
          <w:tab w:val="num" w:pos="1418"/>
        </w:tabs>
        <w:ind w:left="1418" w:right="48" w:hanging="1418"/>
        <w:rPr>
          <w:sz w:val="24"/>
          <w:szCs w:val="24"/>
        </w:rPr>
      </w:pPr>
      <w:bookmarkStart w:id="1998" w:name="_Ref39994874"/>
      <w:r w:rsidRPr="008C1374">
        <w:rPr>
          <w:sz w:val="24"/>
          <w:szCs w:val="24"/>
        </w:rPr>
        <w:t>Section 2 [Section 2 (3), Section 2 (3) (a)]</w:t>
      </w:r>
      <w:bookmarkEnd w:id="1997"/>
      <w:bookmarkEnd w:id="1998"/>
    </w:p>
    <w:p w14:paraId="6BF746BD" w14:textId="77777777" w:rsidR="007936FB" w:rsidRPr="008A55AC" w:rsidRDefault="007936FB" w:rsidP="00D604AD">
      <w:pPr>
        <w:pStyle w:val="direction"/>
      </w:pPr>
      <w:r w:rsidRPr="008A55AC">
        <w:t>omit last mention of</w:t>
      </w:r>
    </w:p>
    <w:p w14:paraId="0861B5DA" w14:textId="77777777" w:rsidR="007936FB" w:rsidRPr="008A55AC" w:rsidRDefault="007936FB" w:rsidP="00832FAA">
      <w:pPr>
        <w:pStyle w:val="Amainreturn"/>
      </w:pPr>
      <w:r w:rsidRPr="008A55AC">
        <w:t>feral</w:t>
      </w:r>
    </w:p>
    <w:p w14:paraId="278A22F8" w14:textId="77777777" w:rsidR="007936FB" w:rsidRPr="008A55AC" w:rsidRDefault="007936FB">
      <w:pPr>
        <w:pStyle w:val="Heading6"/>
      </w:pPr>
      <w:r w:rsidRPr="008A55AC">
        <w:t>Drafting notes</w:t>
      </w:r>
    </w:p>
    <w:p w14:paraId="796C5576" w14:textId="77777777" w:rsidR="007936FB" w:rsidRPr="008A55AC" w:rsidRDefault="00190399">
      <w:pPr>
        <w:pStyle w:val="draftnote"/>
      </w:pPr>
      <w:r>
        <w:t>1</w:t>
      </w:r>
      <w:r w:rsidR="007936FB" w:rsidRPr="008A55AC">
        <w:tab/>
        <w:t xml:space="preserve">Consider rewriting the </w:t>
      </w:r>
      <w:r w:rsidR="004815EB" w:rsidRPr="008A55AC">
        <w:t>text unit</w:t>
      </w:r>
      <w:r w:rsidR="007936FB" w:rsidRPr="008A55AC">
        <w:t xml:space="preserve"> instead.</w:t>
      </w:r>
    </w:p>
    <w:p w14:paraId="4C179A1C" w14:textId="77777777" w:rsidR="007936FB" w:rsidRPr="008C1374" w:rsidRDefault="007936FB" w:rsidP="00AE56B2">
      <w:pPr>
        <w:pStyle w:val="NshadedH5Sec"/>
        <w:tabs>
          <w:tab w:val="num" w:pos="1418"/>
        </w:tabs>
        <w:ind w:left="1418" w:right="48" w:hanging="1418"/>
        <w:rPr>
          <w:sz w:val="24"/>
          <w:szCs w:val="24"/>
        </w:rPr>
      </w:pPr>
      <w:bookmarkStart w:id="1999" w:name="_Ref36021058"/>
      <w:r w:rsidRPr="008C1374">
        <w:rPr>
          <w:sz w:val="24"/>
          <w:szCs w:val="24"/>
        </w:rPr>
        <w:t>Section 2 [Section 2 (3), Section 2 (3) (a)]</w:t>
      </w:r>
      <w:bookmarkEnd w:id="1999"/>
    </w:p>
    <w:p w14:paraId="408002F5" w14:textId="77777777" w:rsidR="007936FB" w:rsidRPr="008A55AC" w:rsidRDefault="007936FB" w:rsidP="00D604AD">
      <w:pPr>
        <w:pStyle w:val="direction"/>
      </w:pPr>
      <w:r w:rsidRPr="008A55AC">
        <w:t>omit 2nd mention of</w:t>
      </w:r>
    </w:p>
    <w:p w14:paraId="09FE423B" w14:textId="77777777" w:rsidR="007936FB" w:rsidRPr="008A55AC" w:rsidRDefault="007936FB" w:rsidP="00832FAA">
      <w:pPr>
        <w:pStyle w:val="Amainreturn"/>
      </w:pPr>
      <w:r w:rsidRPr="008A55AC">
        <w:t>feral</w:t>
      </w:r>
    </w:p>
    <w:p w14:paraId="7A3F8103" w14:textId="77777777" w:rsidR="007936FB" w:rsidRPr="008A55AC" w:rsidRDefault="007936FB">
      <w:pPr>
        <w:pStyle w:val="Heading6"/>
      </w:pPr>
      <w:bookmarkStart w:id="2000" w:name="_Toc461501368"/>
      <w:bookmarkStart w:id="2001" w:name="_Toc461792342"/>
      <w:bookmarkStart w:id="2002" w:name="_Toc475845471"/>
      <w:bookmarkStart w:id="2003" w:name="_Toc475847239"/>
      <w:bookmarkStart w:id="2004" w:name="_Toc475848115"/>
      <w:bookmarkStart w:id="2005" w:name="_Toc25982660"/>
      <w:bookmarkStart w:id="2006" w:name="_Toc26339501"/>
      <w:bookmarkStart w:id="2007" w:name="_Toc26340125"/>
      <w:bookmarkStart w:id="2008" w:name="_Toc26348444"/>
      <w:bookmarkStart w:id="2009" w:name="_Toc26584080"/>
      <w:bookmarkStart w:id="2010" w:name="_Toc32053882"/>
      <w:bookmarkStart w:id="2011" w:name="_Toc32134013"/>
      <w:bookmarkStart w:id="2012" w:name="_Toc32136241"/>
      <w:bookmarkStart w:id="2013" w:name="_Toc32136832"/>
      <w:bookmarkStart w:id="2014" w:name="_Toc32136953"/>
      <w:bookmarkStart w:id="2015" w:name="_Toc33410080"/>
      <w:bookmarkStart w:id="2016" w:name="_Toc33432711"/>
      <w:bookmarkStart w:id="2017" w:name="_Toc33435707"/>
      <w:bookmarkStart w:id="2018" w:name="_Toc33935906"/>
      <w:bookmarkStart w:id="2019" w:name="_Toc34807180"/>
      <w:bookmarkStart w:id="2020" w:name="_Toc35144641"/>
      <w:bookmarkStart w:id="2021" w:name="_Toc37038560"/>
      <w:bookmarkStart w:id="2022" w:name="_Toc39461200"/>
      <w:bookmarkStart w:id="2023" w:name="_Toc39461406"/>
      <w:r w:rsidRPr="008A55AC">
        <w:t>Drafting note</w:t>
      </w:r>
    </w:p>
    <w:p w14:paraId="7145370A" w14:textId="77777777" w:rsidR="007936FB" w:rsidRDefault="00190399">
      <w:pPr>
        <w:pStyle w:val="draftnote"/>
      </w:pPr>
      <w:r>
        <w:t>1</w:t>
      </w:r>
      <w:r w:rsidR="007936FB" w:rsidRPr="008A55AC">
        <w:tab/>
        <w:t xml:space="preserve">Consider rewriting the </w:t>
      </w:r>
      <w:r w:rsidR="004815EB" w:rsidRPr="008A55AC">
        <w:t>text unit</w:t>
      </w:r>
      <w:r w:rsidR="007936FB" w:rsidRPr="008A55AC">
        <w:t xml:space="preserve"> instead.</w:t>
      </w:r>
    </w:p>
    <w:p w14:paraId="075D6AA8" w14:textId="77777777" w:rsidR="009D35D5" w:rsidRPr="00680561" w:rsidRDefault="009D35D5" w:rsidP="009D35D5">
      <w:pPr>
        <w:rPr>
          <w:sz w:val="24"/>
          <w:szCs w:val="24"/>
        </w:rPr>
      </w:pPr>
      <w:r w:rsidRPr="00680561">
        <w:rPr>
          <w:sz w:val="24"/>
          <w:szCs w:val="24"/>
        </w:rPr>
        <w:br w:type="page"/>
      </w:r>
    </w:p>
    <w:p w14:paraId="25D1516D" w14:textId="77777777" w:rsidR="007936FB" w:rsidRPr="008A55AC" w:rsidRDefault="007936FB" w:rsidP="00B51B1F">
      <w:pPr>
        <w:pStyle w:val="Heading3"/>
        <w:spacing w:line="240" w:lineRule="auto"/>
      </w:pPr>
      <w:bookmarkStart w:id="2024" w:name="_Toc39984632"/>
      <w:bookmarkStart w:id="2025" w:name="_Toc39997825"/>
      <w:bookmarkStart w:id="2026" w:name="_Toc51483719"/>
      <w:bookmarkStart w:id="2027" w:name="_Toc51484491"/>
      <w:bookmarkStart w:id="2028" w:name="_Toc61773099"/>
      <w:bookmarkStart w:id="2029" w:name="_Toc63158516"/>
      <w:bookmarkStart w:id="2030" w:name="_Toc69190160"/>
      <w:bookmarkStart w:id="2031" w:name="_Toc72045069"/>
      <w:bookmarkStart w:id="2032" w:name="_Toc72045717"/>
      <w:bookmarkStart w:id="2033" w:name="_Toc72123200"/>
      <w:bookmarkStart w:id="2034" w:name="_Toc145739123"/>
      <w:bookmarkStart w:id="2035" w:name="_Toc145739232"/>
      <w:bookmarkStart w:id="2036" w:name="_Toc145746970"/>
      <w:bookmarkStart w:id="2037" w:name="_Toc145748921"/>
      <w:bookmarkStart w:id="2038" w:name="_Toc145751926"/>
      <w:bookmarkStart w:id="2039" w:name="_Toc227986604"/>
      <w:bookmarkStart w:id="2040" w:name="_Toc235603436"/>
      <w:bookmarkStart w:id="2041" w:name="_Toc235948501"/>
      <w:bookmarkStart w:id="2042" w:name="_Toc284246394"/>
      <w:bookmarkStart w:id="2043" w:name="_Toc304889742"/>
      <w:bookmarkStart w:id="2044" w:name="_Toc327967415"/>
      <w:bookmarkStart w:id="2045" w:name="_Toc331416919"/>
      <w:bookmarkStart w:id="2046" w:name="_Toc223093664"/>
      <w:r w:rsidRPr="008A55AC">
        <w:lastRenderedPageBreak/>
        <w:t>Selection of text</w:t>
      </w:r>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p>
    <w:p w14:paraId="6A2D8462"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Section 3 [Section 3 (3), Section 3 (3) (a)]</w:t>
      </w:r>
    </w:p>
    <w:p w14:paraId="6F3C8FDF" w14:textId="77777777" w:rsidR="007936FB" w:rsidRPr="008A55AC" w:rsidRDefault="007936FB" w:rsidP="00B51B1F">
      <w:pPr>
        <w:pStyle w:val="direction"/>
      </w:pPr>
      <w:r w:rsidRPr="008A55AC">
        <w:t>omit everything after</w:t>
      </w:r>
    </w:p>
    <w:p w14:paraId="016849EA" w14:textId="77777777" w:rsidR="007936FB" w:rsidRPr="008A55AC" w:rsidRDefault="007936FB" w:rsidP="00B51B1F">
      <w:pPr>
        <w:pStyle w:val="Amainreturn"/>
      </w:pPr>
      <w:r w:rsidRPr="008A55AC">
        <w:t>cat</w:t>
      </w:r>
    </w:p>
    <w:p w14:paraId="18E838B4" w14:textId="77777777" w:rsidR="007936FB" w:rsidRPr="008A55AC" w:rsidRDefault="007936FB" w:rsidP="00B51B1F">
      <w:pPr>
        <w:pStyle w:val="Heading6"/>
        <w:spacing w:before="120" w:line="240" w:lineRule="auto"/>
      </w:pPr>
      <w:r w:rsidRPr="008A55AC">
        <w:t>Drafting notes</w:t>
      </w:r>
    </w:p>
    <w:p w14:paraId="1FD408B1" w14:textId="77777777" w:rsidR="007936FB" w:rsidRPr="008A55AC" w:rsidRDefault="007936FB" w:rsidP="00B51B1F">
      <w:pPr>
        <w:pStyle w:val="draftnote"/>
        <w:spacing w:line="240" w:lineRule="auto"/>
      </w:pPr>
      <w:r w:rsidRPr="008A55AC">
        <w:t>1</w:t>
      </w:r>
      <w:r w:rsidRPr="008A55AC">
        <w:tab/>
        <w:t>Try to avoid by quoting the text to be omitted, or rewriting the whole text unit.</w:t>
      </w:r>
    </w:p>
    <w:p w14:paraId="245E2F3A" w14:textId="77777777" w:rsidR="007936FB" w:rsidRPr="008A55AC" w:rsidRDefault="007936FB" w:rsidP="00B51B1F">
      <w:pPr>
        <w:pStyle w:val="draftnote"/>
        <w:spacing w:line="240" w:lineRule="auto"/>
      </w:pPr>
      <w:r w:rsidRPr="008A55AC">
        <w:t>2</w:t>
      </w:r>
      <w:r w:rsidRPr="008A55AC">
        <w:tab/>
        <w:t>In this example, ‘</w:t>
      </w:r>
      <w:r w:rsidRPr="008A55AC">
        <w:rPr>
          <w:i/>
        </w:rPr>
        <w:t>everything</w:t>
      </w:r>
      <w:r w:rsidRPr="008A55AC">
        <w:t>’ refers to everything between the locator and the end of the text unit amended.  This includes:</w:t>
      </w:r>
    </w:p>
    <w:p w14:paraId="4C4699C0" w14:textId="77777777" w:rsidR="007936FB" w:rsidRPr="008A55AC" w:rsidRDefault="007936FB" w:rsidP="00B51B1F">
      <w:pPr>
        <w:pStyle w:val="dpn"/>
        <w:spacing w:line="240" w:lineRule="auto"/>
      </w:pPr>
      <w:r w:rsidRPr="008A55AC">
        <w:t xml:space="preserve">all words (not including </w:t>
      </w:r>
      <w:r w:rsidRPr="008A55AC">
        <w:rPr>
          <w:i/>
        </w:rPr>
        <w:t>cat</w:t>
      </w:r>
      <w:r w:rsidRPr="008A55AC">
        <w:t>]</w:t>
      </w:r>
    </w:p>
    <w:p w14:paraId="4B853C7E" w14:textId="77777777" w:rsidR="007936FB" w:rsidRPr="008A55AC" w:rsidRDefault="007936FB" w:rsidP="00B51B1F">
      <w:pPr>
        <w:pStyle w:val="dpn"/>
        <w:spacing w:line="240" w:lineRule="auto"/>
      </w:pPr>
      <w:r w:rsidRPr="008A55AC">
        <w:t>any notes, examples, diagrams, tables etc</w:t>
      </w:r>
    </w:p>
    <w:p w14:paraId="516E98EC" w14:textId="77777777" w:rsidR="007936FB" w:rsidRPr="008A55AC" w:rsidRDefault="007936FB" w:rsidP="00B51B1F">
      <w:pPr>
        <w:pStyle w:val="dpn"/>
        <w:spacing w:line="240" w:lineRule="auto"/>
      </w:pPr>
      <w:r w:rsidRPr="008A55AC">
        <w:t>any paragraphs</w:t>
      </w:r>
    </w:p>
    <w:p w14:paraId="1AED65D6" w14:textId="77777777" w:rsidR="007936FB" w:rsidRPr="008A55AC" w:rsidRDefault="007936FB" w:rsidP="00B51B1F">
      <w:pPr>
        <w:pStyle w:val="dpn"/>
        <w:spacing w:line="240" w:lineRule="auto"/>
      </w:pPr>
      <w:r w:rsidRPr="008A55AC">
        <w:t>all punctuation, including punctuation between paragraphs (and the final full stop).</w:t>
      </w:r>
    </w:p>
    <w:p w14:paraId="20687CE4"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Section 3 [Section 3 (3)]</w:t>
      </w:r>
    </w:p>
    <w:p w14:paraId="638BE881" w14:textId="77777777" w:rsidR="007936FB" w:rsidRPr="008A55AC" w:rsidRDefault="007936FB" w:rsidP="00B51B1F">
      <w:pPr>
        <w:pStyle w:val="direction"/>
      </w:pPr>
      <w:r w:rsidRPr="008A55AC">
        <w:t>omit everything after paragraph (c)</w:t>
      </w:r>
    </w:p>
    <w:p w14:paraId="0963871E" w14:textId="77777777" w:rsidR="007936FB" w:rsidRPr="008A55AC" w:rsidRDefault="007936FB" w:rsidP="00B51B1F">
      <w:pPr>
        <w:pStyle w:val="Heading6"/>
        <w:spacing w:line="240" w:lineRule="auto"/>
      </w:pPr>
      <w:r w:rsidRPr="008A55AC">
        <w:t>Drafting notes</w:t>
      </w:r>
    </w:p>
    <w:p w14:paraId="4A432CBD" w14:textId="77777777" w:rsidR="007936FB" w:rsidRPr="008A55AC" w:rsidRDefault="007936FB" w:rsidP="00680561">
      <w:pPr>
        <w:pStyle w:val="draftnote"/>
        <w:spacing w:line="240" w:lineRule="auto"/>
      </w:pPr>
      <w:r w:rsidRPr="008A55AC">
        <w:t>1</w:t>
      </w:r>
      <w:r w:rsidRPr="008A55AC">
        <w:tab/>
        <w:t>Try to avoid by quoting the text to be omitted, or rewriting the whole text unit.</w:t>
      </w:r>
    </w:p>
    <w:p w14:paraId="0E183A43" w14:textId="77777777" w:rsidR="007936FB" w:rsidRPr="008A55AC" w:rsidRDefault="007936FB" w:rsidP="00680561">
      <w:pPr>
        <w:pStyle w:val="draftnote"/>
        <w:spacing w:line="240" w:lineRule="auto"/>
      </w:pPr>
      <w:r w:rsidRPr="008A55AC">
        <w:t>2</w:t>
      </w:r>
      <w:r w:rsidRPr="008A55AC">
        <w:tab/>
        <w:t>Use to omit lengthy free text following a series of paragraphs ((a), (b) and (c) here).</w:t>
      </w:r>
    </w:p>
    <w:p w14:paraId="527FC985" w14:textId="77777777" w:rsidR="007936FB" w:rsidRPr="008A55AC" w:rsidRDefault="007936FB" w:rsidP="00680561">
      <w:pPr>
        <w:pStyle w:val="draftnote"/>
        <w:spacing w:line="240" w:lineRule="auto"/>
      </w:pPr>
      <w:r w:rsidRPr="008A55AC">
        <w:t>3</w:t>
      </w:r>
      <w:r w:rsidRPr="008A55AC">
        <w:tab/>
        <w:t>This can also be used to omit any following paragraphs, no matter how paragraphs and free text are combined in the section.  However, if paragraph (c) has a conjunction at the end, the amendment would need to be preceded by another to omit the conjunction.</w:t>
      </w:r>
    </w:p>
    <w:p w14:paraId="0B62E177" w14:textId="77777777" w:rsidR="007936FB" w:rsidRPr="008A55AC" w:rsidRDefault="007936FB" w:rsidP="00B51B1F">
      <w:pPr>
        <w:pStyle w:val="draftnote"/>
        <w:spacing w:line="240" w:lineRule="auto"/>
      </w:pPr>
      <w:r w:rsidRPr="008A55AC">
        <w:t>4</w:t>
      </w:r>
      <w:r w:rsidRPr="008A55AC">
        <w:tab/>
        <w:t>In this example, ‘</w:t>
      </w:r>
      <w:r w:rsidRPr="008A55AC">
        <w:rPr>
          <w:i/>
        </w:rPr>
        <w:t>everything</w:t>
      </w:r>
      <w:r w:rsidRPr="008A55AC">
        <w:t>’ refers to everything between the end of paragraph (c) and the end of the text unit amended.  This includes:</w:t>
      </w:r>
    </w:p>
    <w:p w14:paraId="6B704627" w14:textId="77777777" w:rsidR="007936FB" w:rsidRPr="008A55AC" w:rsidRDefault="007936FB" w:rsidP="00B51B1F">
      <w:pPr>
        <w:pStyle w:val="dpn"/>
        <w:spacing w:line="240" w:lineRule="auto"/>
      </w:pPr>
      <w:r w:rsidRPr="008A55AC">
        <w:t>all words after paragraph (c)</w:t>
      </w:r>
    </w:p>
    <w:p w14:paraId="4D4041A6" w14:textId="77777777" w:rsidR="007936FB" w:rsidRPr="008A55AC" w:rsidRDefault="007936FB" w:rsidP="00B51B1F">
      <w:pPr>
        <w:pStyle w:val="dpn"/>
        <w:spacing w:line="240" w:lineRule="auto"/>
      </w:pPr>
      <w:r w:rsidRPr="008A55AC">
        <w:t>any notes, examples, diagrams, tables etc</w:t>
      </w:r>
    </w:p>
    <w:p w14:paraId="35236455" w14:textId="77777777" w:rsidR="007936FB" w:rsidRPr="008A55AC" w:rsidRDefault="007936FB" w:rsidP="00B51B1F">
      <w:pPr>
        <w:pStyle w:val="dpn"/>
        <w:spacing w:line="240" w:lineRule="auto"/>
      </w:pPr>
      <w:r w:rsidRPr="008A55AC">
        <w:t>any paragraphs</w:t>
      </w:r>
    </w:p>
    <w:p w14:paraId="29CCE15B" w14:textId="77777777" w:rsidR="007936FB" w:rsidRPr="008A55AC" w:rsidRDefault="007936FB" w:rsidP="00B51B1F">
      <w:pPr>
        <w:pStyle w:val="dpn"/>
        <w:spacing w:line="240" w:lineRule="auto"/>
      </w:pPr>
      <w:r w:rsidRPr="008A55AC">
        <w:t>all punctuation, including punctuation between paragraphs (and the final fullstop).</w:t>
      </w:r>
    </w:p>
    <w:p w14:paraId="33EE16AF"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Section 3 [Section 3 (3), Section 3 (3) (a)]</w:t>
      </w:r>
    </w:p>
    <w:p w14:paraId="4FE8FB02" w14:textId="77777777" w:rsidR="007936FB" w:rsidRPr="008A55AC" w:rsidRDefault="007936FB" w:rsidP="00B51B1F">
      <w:pPr>
        <w:pStyle w:val="direction"/>
      </w:pPr>
      <w:r w:rsidRPr="008A55AC">
        <w:t>omit everything from</w:t>
      </w:r>
    </w:p>
    <w:p w14:paraId="37F267D9" w14:textId="77777777" w:rsidR="007936FB" w:rsidRPr="008A55AC" w:rsidRDefault="007936FB" w:rsidP="00B51B1F">
      <w:pPr>
        <w:pStyle w:val="Amainreturn"/>
      </w:pPr>
      <w:r w:rsidRPr="008A55AC">
        <w:t>feral</w:t>
      </w:r>
    </w:p>
    <w:p w14:paraId="6986CDCA" w14:textId="77777777" w:rsidR="007936FB" w:rsidRPr="008A55AC" w:rsidRDefault="007936FB" w:rsidP="00B51B1F">
      <w:pPr>
        <w:pStyle w:val="direction"/>
      </w:pPr>
      <w:r w:rsidRPr="008A55AC">
        <w:t>to</w:t>
      </w:r>
    </w:p>
    <w:p w14:paraId="7391B60A" w14:textId="77777777" w:rsidR="007936FB" w:rsidRPr="008A55AC" w:rsidRDefault="007936FB" w:rsidP="00B51B1F">
      <w:pPr>
        <w:pStyle w:val="Amainreturn"/>
      </w:pPr>
      <w:r w:rsidRPr="008A55AC">
        <w:t>dingo</w:t>
      </w:r>
    </w:p>
    <w:p w14:paraId="3801A0E8" w14:textId="77777777" w:rsidR="007936FB" w:rsidRPr="008A55AC" w:rsidRDefault="007936FB" w:rsidP="00B51B1F">
      <w:pPr>
        <w:pStyle w:val="Heading6"/>
        <w:spacing w:before="120" w:line="240" w:lineRule="auto"/>
      </w:pPr>
      <w:r w:rsidRPr="008A55AC">
        <w:t>Drafting notes</w:t>
      </w:r>
    </w:p>
    <w:p w14:paraId="3186C71D" w14:textId="77777777" w:rsidR="007936FB" w:rsidRPr="008A55AC" w:rsidRDefault="007936FB" w:rsidP="00680561">
      <w:pPr>
        <w:pStyle w:val="draftnote"/>
        <w:spacing w:line="240" w:lineRule="auto"/>
      </w:pPr>
      <w:r w:rsidRPr="008A55AC">
        <w:t>1</w:t>
      </w:r>
      <w:r w:rsidRPr="008A55AC">
        <w:tab/>
        <w:t>Try to avoid by quoting the text to be omitted, or rewriting the whole text unit.</w:t>
      </w:r>
    </w:p>
    <w:p w14:paraId="1A916D6B" w14:textId="77777777" w:rsidR="007936FB" w:rsidRPr="008A55AC" w:rsidRDefault="007936FB" w:rsidP="00B51B1F">
      <w:pPr>
        <w:pStyle w:val="draftnote"/>
        <w:spacing w:line="240" w:lineRule="auto"/>
      </w:pPr>
      <w:r w:rsidRPr="008A55AC">
        <w:t>2</w:t>
      </w:r>
      <w:r w:rsidRPr="008A55AC">
        <w:tab/>
        <w:t>This can also be used to omit any intervening paragraphs, no matter how paragraphs and free text are combined in the section.</w:t>
      </w:r>
    </w:p>
    <w:p w14:paraId="581F5918" w14:textId="77777777" w:rsidR="007936FB" w:rsidRPr="008A55AC" w:rsidRDefault="007936FB" w:rsidP="00E60ADF">
      <w:pPr>
        <w:pStyle w:val="draftnote"/>
        <w:spacing w:before="0" w:after="0"/>
      </w:pPr>
      <w:r w:rsidRPr="008A55AC">
        <w:t>3</w:t>
      </w:r>
      <w:r w:rsidRPr="008A55AC">
        <w:tab/>
        <w:t>There is no need to use the phrases ‘from and including’...’to and including’.  The word quoted is take</w:t>
      </w:r>
      <w:r w:rsidR="002C2E5B">
        <w:t>n to be included (see LA, s 106</w:t>
      </w:r>
      <w:r w:rsidRPr="008A55AC">
        <w:t>).</w:t>
      </w:r>
    </w:p>
    <w:p w14:paraId="45A9C28A" w14:textId="77777777" w:rsidR="007936FB" w:rsidRPr="008A55AC" w:rsidRDefault="007936FB" w:rsidP="00FE62B5">
      <w:pPr>
        <w:pStyle w:val="Heading3"/>
      </w:pPr>
      <w:bookmarkStart w:id="2047" w:name="_Toc475845472"/>
      <w:bookmarkStart w:id="2048" w:name="_Toc475847240"/>
      <w:bookmarkStart w:id="2049" w:name="_Toc475848116"/>
      <w:bookmarkStart w:id="2050" w:name="_Toc25982661"/>
      <w:bookmarkStart w:id="2051" w:name="_Toc26339502"/>
      <w:bookmarkStart w:id="2052" w:name="_Toc26340126"/>
      <w:bookmarkStart w:id="2053" w:name="_Toc26348445"/>
      <w:bookmarkStart w:id="2054" w:name="_Toc26584081"/>
      <w:bookmarkStart w:id="2055" w:name="_Toc32053883"/>
      <w:bookmarkStart w:id="2056" w:name="_Toc32134014"/>
      <w:bookmarkStart w:id="2057" w:name="_Toc32136242"/>
      <w:bookmarkStart w:id="2058" w:name="_Toc32136833"/>
      <w:bookmarkStart w:id="2059" w:name="_Toc32136954"/>
      <w:bookmarkStart w:id="2060" w:name="_Toc33410081"/>
      <w:bookmarkStart w:id="2061" w:name="_Toc33432712"/>
      <w:bookmarkStart w:id="2062" w:name="_Toc33435708"/>
      <w:bookmarkStart w:id="2063" w:name="_Toc33935907"/>
      <w:bookmarkStart w:id="2064" w:name="_Toc34807181"/>
      <w:bookmarkStart w:id="2065" w:name="_Toc35144642"/>
      <w:bookmarkStart w:id="2066" w:name="_Ref36024072"/>
      <w:bookmarkStart w:id="2067" w:name="_Toc37038561"/>
      <w:bookmarkStart w:id="2068" w:name="_Toc39461201"/>
      <w:bookmarkStart w:id="2069" w:name="_Toc39461407"/>
      <w:bookmarkStart w:id="2070" w:name="_Toc39984633"/>
      <w:bookmarkStart w:id="2071" w:name="_Toc39997826"/>
      <w:bookmarkStart w:id="2072" w:name="_Toc51483720"/>
      <w:bookmarkStart w:id="2073" w:name="_Toc51484492"/>
      <w:bookmarkStart w:id="2074" w:name="_Toc61773100"/>
      <w:bookmarkStart w:id="2075" w:name="_Toc63158517"/>
      <w:bookmarkStart w:id="2076" w:name="_Toc69190161"/>
      <w:bookmarkStart w:id="2077" w:name="_Toc72045070"/>
      <w:bookmarkStart w:id="2078" w:name="_Toc72045718"/>
      <w:bookmarkStart w:id="2079" w:name="_Toc72123201"/>
      <w:bookmarkStart w:id="2080" w:name="_Toc145739124"/>
      <w:bookmarkStart w:id="2081" w:name="_Toc145739233"/>
      <w:bookmarkStart w:id="2082" w:name="_Toc145746971"/>
      <w:bookmarkStart w:id="2083" w:name="_Toc145748922"/>
      <w:bookmarkStart w:id="2084" w:name="_Toc145751927"/>
      <w:bookmarkStart w:id="2085" w:name="_Toc227986605"/>
      <w:bookmarkStart w:id="2086" w:name="_Toc235603437"/>
      <w:bookmarkStart w:id="2087" w:name="_Toc235948502"/>
      <w:bookmarkStart w:id="2088" w:name="_Toc284246395"/>
      <w:bookmarkStart w:id="2089" w:name="_Toc304889743"/>
      <w:bookmarkStart w:id="2090" w:name="_Toc327967416"/>
      <w:bookmarkStart w:id="2091" w:name="_Toc331416920"/>
      <w:bookmarkStart w:id="2092" w:name="_Toc223093665"/>
      <w:r w:rsidRPr="008A55AC">
        <w:lastRenderedPageBreak/>
        <w:t>Multiple omissions</w:t>
      </w:r>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p>
    <w:p w14:paraId="1C98F34A" w14:textId="77777777" w:rsidR="007936FB" w:rsidRPr="008A55AC" w:rsidRDefault="007936FB">
      <w:pPr>
        <w:keepNext/>
        <w:rPr>
          <w:sz w:val="2"/>
        </w:rPr>
      </w:pPr>
    </w:p>
    <w:p w14:paraId="32BA187A" w14:textId="77777777" w:rsidR="007936FB" w:rsidRPr="008A55AC" w:rsidRDefault="001E67D6" w:rsidP="00E60ADF">
      <w:pPr>
        <w:pStyle w:val="Heading4"/>
        <w:spacing w:before="0"/>
      </w:pPr>
      <w:r w:rsidRPr="008A55AC">
        <w:t>Single text unit—multiple</w:t>
      </w:r>
      <w:r w:rsidR="007936FB" w:rsidRPr="008A55AC">
        <w:t xml:space="preserve"> mentions</w:t>
      </w:r>
    </w:p>
    <w:p w14:paraId="2849DBCF" w14:textId="77777777" w:rsidR="007936FB" w:rsidRPr="008C1374" w:rsidRDefault="007936FB" w:rsidP="00AE56B2">
      <w:pPr>
        <w:pStyle w:val="NshadedH5Sec"/>
        <w:tabs>
          <w:tab w:val="num" w:pos="1418"/>
        </w:tabs>
        <w:ind w:left="1418" w:right="48" w:hanging="1418"/>
        <w:rPr>
          <w:sz w:val="24"/>
          <w:szCs w:val="24"/>
        </w:rPr>
      </w:pPr>
      <w:bookmarkStart w:id="2093" w:name="_Ref36021214"/>
      <w:r w:rsidRPr="008C1374">
        <w:rPr>
          <w:sz w:val="24"/>
          <w:szCs w:val="24"/>
        </w:rPr>
        <w:t>Section 4 [Section 4 (1), Section 4 (2) (a)]</w:t>
      </w:r>
      <w:bookmarkEnd w:id="2093"/>
    </w:p>
    <w:p w14:paraId="348265B9" w14:textId="77777777" w:rsidR="007936FB" w:rsidRPr="008A55AC" w:rsidRDefault="007936FB" w:rsidP="00D604AD">
      <w:pPr>
        <w:pStyle w:val="direction"/>
      </w:pPr>
      <w:r w:rsidRPr="008A55AC">
        <w:t>omit</w:t>
      </w:r>
    </w:p>
    <w:p w14:paraId="098535AA" w14:textId="77777777" w:rsidR="007936FB" w:rsidRPr="008A55AC" w:rsidRDefault="007936FB" w:rsidP="00832FAA">
      <w:pPr>
        <w:pStyle w:val="Amainreturn"/>
      </w:pPr>
      <w:r w:rsidRPr="008A55AC">
        <w:t>feral</w:t>
      </w:r>
    </w:p>
    <w:p w14:paraId="56686ADC" w14:textId="77777777" w:rsidR="007936FB" w:rsidRPr="008A55AC" w:rsidRDefault="007936FB">
      <w:pPr>
        <w:pStyle w:val="Heading6"/>
      </w:pPr>
      <w:r w:rsidRPr="008A55AC">
        <w:t>Drafting note</w:t>
      </w:r>
    </w:p>
    <w:p w14:paraId="7ED86B49" w14:textId="77777777" w:rsidR="007936FB" w:rsidRPr="008A55AC" w:rsidRDefault="00190399" w:rsidP="00680561">
      <w:pPr>
        <w:pStyle w:val="draftnote"/>
      </w:pPr>
      <w:r>
        <w:t>1</w:t>
      </w:r>
      <w:r w:rsidR="007936FB" w:rsidRPr="008A55AC">
        <w:tab/>
      </w:r>
      <w:r w:rsidR="007936FB" w:rsidRPr="008A55AC">
        <w:rPr>
          <w:i/>
        </w:rPr>
        <w:t>Each mention</w:t>
      </w:r>
      <w:r w:rsidR="007936FB" w:rsidRPr="008A55AC">
        <w:t xml:space="preserve"> of ‘feral’ is omitted by this form  (see LA, s 92).  If particular mentions are to be singled out, use </w:t>
      </w:r>
      <w:r w:rsidR="001C3E27">
        <w:fldChar w:fldCharType="begin"/>
      </w:r>
      <w:r w:rsidR="001C3E27">
        <w:instrText xml:space="preserve"> REF _Ref36021025 \n \h  \* MERGEFORMAT </w:instrText>
      </w:r>
      <w:r w:rsidR="001C3E27">
        <w:fldChar w:fldCharType="separate"/>
      </w:r>
      <w:r w:rsidR="00FC4BD8">
        <w:t>[4.6]</w:t>
      </w:r>
      <w:r w:rsidR="001C3E27">
        <w:fldChar w:fldCharType="end"/>
      </w:r>
      <w:r w:rsidR="007936FB" w:rsidRPr="008A55AC">
        <w:t xml:space="preserve">, </w:t>
      </w:r>
      <w:r w:rsidR="001C3E27">
        <w:fldChar w:fldCharType="begin"/>
      </w:r>
      <w:r w:rsidR="001C3E27">
        <w:instrText xml:space="preserve"> REF _Ref39994874 \r \h  \* MERGEFORMAT </w:instrText>
      </w:r>
      <w:r w:rsidR="001C3E27">
        <w:fldChar w:fldCharType="separate"/>
      </w:r>
      <w:r w:rsidR="00FC4BD8">
        <w:t>[4.7]</w:t>
      </w:r>
      <w:r w:rsidR="001C3E27">
        <w:fldChar w:fldCharType="end"/>
      </w:r>
      <w:r w:rsidR="007936FB" w:rsidRPr="008A55AC">
        <w:t xml:space="preserve">, </w:t>
      </w:r>
      <w:r w:rsidR="001C3E27">
        <w:fldChar w:fldCharType="begin"/>
      </w:r>
      <w:r w:rsidR="001C3E27">
        <w:instrText xml:space="preserve"> REF _Ref36021058 \n \h  \* MERGEFORMAT </w:instrText>
      </w:r>
      <w:r w:rsidR="001C3E27">
        <w:fldChar w:fldCharType="separate"/>
      </w:r>
      <w:r w:rsidR="00FC4BD8">
        <w:t>[4.8]</w:t>
      </w:r>
      <w:r w:rsidR="001C3E27">
        <w:fldChar w:fldCharType="end"/>
      </w:r>
      <w:r w:rsidR="007936FB" w:rsidRPr="008A55AC">
        <w:t xml:space="preserve">, or </w:t>
      </w:r>
      <w:r w:rsidR="001C3E27">
        <w:fldChar w:fldCharType="begin"/>
      </w:r>
      <w:r w:rsidR="001C3E27">
        <w:instrText xml:space="preserve"> REF _Ref227992319 \r \h  \* MERGEFORMAT </w:instrText>
      </w:r>
      <w:r w:rsidR="001C3E27">
        <w:fldChar w:fldCharType="separate"/>
      </w:r>
      <w:r w:rsidR="00FC4BD8">
        <w:t>[4.13]</w:t>
      </w:r>
      <w:r w:rsidR="001C3E27">
        <w:fldChar w:fldCharType="end"/>
      </w:r>
      <w:r w:rsidR="004815EB" w:rsidRPr="008A55AC">
        <w:t xml:space="preserve"> and </w:t>
      </w:r>
      <w:r w:rsidR="001C3E27">
        <w:fldChar w:fldCharType="begin"/>
      </w:r>
      <w:r w:rsidR="001C3E27">
        <w:instrText xml:space="preserve"> REF _Ref228000453 \r \h  \* MERGEFORMAT </w:instrText>
      </w:r>
      <w:r w:rsidR="001C3E27">
        <w:fldChar w:fldCharType="separate"/>
      </w:r>
      <w:r w:rsidR="00FC4BD8">
        <w:t>[4.16]</w:t>
      </w:r>
      <w:r w:rsidR="001C3E27">
        <w:fldChar w:fldCharType="end"/>
      </w:r>
      <w:r w:rsidR="007936FB" w:rsidRPr="008A55AC">
        <w:t>.</w:t>
      </w:r>
    </w:p>
    <w:p w14:paraId="4F98C8E7" w14:textId="77777777" w:rsidR="000436E8" w:rsidRPr="008C1374" w:rsidRDefault="000436E8" w:rsidP="00AE56B2">
      <w:pPr>
        <w:pStyle w:val="NshadedH5Sec"/>
        <w:tabs>
          <w:tab w:val="num" w:pos="1418"/>
        </w:tabs>
        <w:ind w:left="1418" w:right="48" w:hanging="1418"/>
        <w:rPr>
          <w:sz w:val="24"/>
          <w:szCs w:val="24"/>
        </w:rPr>
      </w:pPr>
      <w:bookmarkStart w:id="2094" w:name="_Ref227992319"/>
      <w:r w:rsidRPr="008C1374">
        <w:rPr>
          <w:sz w:val="24"/>
          <w:szCs w:val="24"/>
        </w:rPr>
        <w:t>Section 4 [Section 4 (1), Section 4 (2) (a)]</w:t>
      </w:r>
      <w:bookmarkEnd w:id="2094"/>
    </w:p>
    <w:p w14:paraId="336029A6" w14:textId="77777777" w:rsidR="000436E8" w:rsidRPr="008A55AC" w:rsidRDefault="000436E8" w:rsidP="00D604AD">
      <w:pPr>
        <w:pStyle w:val="direction"/>
      </w:pPr>
      <w:r w:rsidRPr="008A55AC">
        <w:t>omit 1st and last mentions of</w:t>
      </w:r>
    </w:p>
    <w:p w14:paraId="0B2A9615" w14:textId="77777777" w:rsidR="000436E8" w:rsidRPr="008A55AC" w:rsidRDefault="000436E8" w:rsidP="00832FAA">
      <w:pPr>
        <w:pStyle w:val="Amainreturn"/>
      </w:pPr>
      <w:r w:rsidRPr="008A55AC">
        <w:t>feral</w:t>
      </w:r>
    </w:p>
    <w:p w14:paraId="7BCC4FC2" w14:textId="77777777" w:rsidR="000436E8" w:rsidRPr="008A55AC" w:rsidRDefault="000436E8" w:rsidP="000436E8">
      <w:pPr>
        <w:pStyle w:val="Heading6"/>
      </w:pPr>
      <w:r w:rsidRPr="008A55AC">
        <w:t>Drafting note</w:t>
      </w:r>
    </w:p>
    <w:p w14:paraId="681CC527" w14:textId="77777777" w:rsidR="000436E8" w:rsidRPr="008A55AC" w:rsidRDefault="00190399" w:rsidP="00680561">
      <w:pPr>
        <w:pStyle w:val="draftnote"/>
      </w:pPr>
      <w:r>
        <w:t>1</w:t>
      </w:r>
      <w:r w:rsidR="000436E8" w:rsidRPr="008A55AC">
        <w:tab/>
        <w:t>Consider rewriting the text unit instead.</w:t>
      </w:r>
    </w:p>
    <w:p w14:paraId="32C456CA" w14:textId="77777777" w:rsidR="002B1077" w:rsidRPr="008A55AC" w:rsidRDefault="002B1077" w:rsidP="002B1077">
      <w:pPr>
        <w:pStyle w:val="Heading4"/>
      </w:pPr>
      <w:r w:rsidRPr="008A55AC">
        <w:t>Multiple text units—all mentions</w:t>
      </w:r>
      <w:r w:rsidR="000F24AA">
        <w:t>—continuous sequence</w:t>
      </w:r>
    </w:p>
    <w:p w14:paraId="31425342" w14:textId="77777777" w:rsidR="002B1077" w:rsidRPr="008C1374" w:rsidRDefault="002B1077" w:rsidP="00AE56B2">
      <w:pPr>
        <w:pStyle w:val="NshadedH5Sec"/>
        <w:tabs>
          <w:tab w:val="num" w:pos="1418"/>
        </w:tabs>
        <w:ind w:left="1418" w:right="48" w:hanging="1418"/>
        <w:rPr>
          <w:sz w:val="24"/>
          <w:szCs w:val="24"/>
        </w:rPr>
      </w:pPr>
      <w:bookmarkStart w:id="2095" w:name="_Ref227999933"/>
      <w:r w:rsidRPr="008C1374">
        <w:rPr>
          <w:sz w:val="24"/>
          <w:szCs w:val="24"/>
        </w:rPr>
        <w:t>Sections 4 to 10</w:t>
      </w:r>
      <w:bookmarkEnd w:id="2095"/>
    </w:p>
    <w:p w14:paraId="5880D694" w14:textId="77777777" w:rsidR="002B1077" w:rsidRPr="008A55AC" w:rsidRDefault="002B1077" w:rsidP="00D604AD">
      <w:pPr>
        <w:pStyle w:val="direction"/>
      </w:pPr>
      <w:r w:rsidRPr="008A55AC">
        <w:t>omit</w:t>
      </w:r>
    </w:p>
    <w:p w14:paraId="61B4D02B" w14:textId="77777777" w:rsidR="002B1077" w:rsidRPr="008A55AC" w:rsidRDefault="002B1077" w:rsidP="00832FAA">
      <w:pPr>
        <w:pStyle w:val="Amainreturn"/>
      </w:pPr>
      <w:r w:rsidRPr="008A55AC">
        <w:t>feral</w:t>
      </w:r>
    </w:p>
    <w:p w14:paraId="70A2EABE" w14:textId="77777777" w:rsidR="002B1077" w:rsidRPr="008A55AC" w:rsidRDefault="002B1077" w:rsidP="002B1077">
      <w:pPr>
        <w:pStyle w:val="Heading6"/>
      </w:pPr>
      <w:r w:rsidRPr="008A55AC">
        <w:t>Drafting notes</w:t>
      </w:r>
    </w:p>
    <w:p w14:paraId="35147528" w14:textId="77777777" w:rsidR="007565E4" w:rsidRPr="008A55AC" w:rsidRDefault="007565E4" w:rsidP="007565E4">
      <w:pPr>
        <w:pStyle w:val="draftnote"/>
      </w:pPr>
      <w:r w:rsidRPr="008A55AC">
        <w:t>1</w:t>
      </w:r>
      <w:r w:rsidRPr="008A55AC">
        <w:tab/>
        <w:t>This form of amendment operates on e</w:t>
      </w:r>
      <w:r w:rsidRPr="008A55AC">
        <w:rPr>
          <w:i/>
        </w:rPr>
        <w:t>ach mention</w:t>
      </w:r>
      <w:r w:rsidRPr="008A55AC">
        <w:t xml:space="preserve"> of ‘feral’ in sections 4 to 10.  If particular mentions are to be singled out, use</w:t>
      </w:r>
      <w:r w:rsidR="004254D3">
        <w:t xml:space="preserve"> </w:t>
      </w:r>
      <w:r w:rsidR="0037535D">
        <w:t>[4.15]</w:t>
      </w:r>
      <w:r w:rsidR="0060550A" w:rsidRPr="008A55AC">
        <w:t xml:space="preserve"> or </w:t>
      </w:r>
      <w:r w:rsidR="001C3E27">
        <w:fldChar w:fldCharType="begin"/>
      </w:r>
      <w:r w:rsidR="001C3E27">
        <w:instrText xml:space="preserve"> REF _Ref228000453 \r \h  \* MERGEFORMAT </w:instrText>
      </w:r>
      <w:r w:rsidR="001C3E27">
        <w:fldChar w:fldCharType="separate"/>
      </w:r>
      <w:r w:rsidR="00FC4BD8">
        <w:t>[4.16]</w:t>
      </w:r>
      <w:r w:rsidR="001C3E27">
        <w:fldChar w:fldCharType="end"/>
      </w:r>
      <w:r w:rsidRPr="008A55AC">
        <w:t>.</w:t>
      </w:r>
    </w:p>
    <w:p w14:paraId="6CDF5C5D" w14:textId="77777777" w:rsidR="002B1077" w:rsidRPr="008A55AC" w:rsidRDefault="007565E4" w:rsidP="002B1077">
      <w:pPr>
        <w:pStyle w:val="draftnote"/>
      </w:pPr>
      <w:r w:rsidRPr="008A55AC">
        <w:t>2</w:t>
      </w:r>
      <w:r w:rsidRPr="008A55AC">
        <w:tab/>
      </w:r>
      <w:r w:rsidR="002B1077" w:rsidRPr="008A55AC">
        <w:t xml:space="preserve">Use this form for omissions in a continuous sequence of sections.  For a broken sequence, use </w:t>
      </w:r>
      <w:r w:rsidR="0037535D">
        <w:t xml:space="preserve">[4.15] </w:t>
      </w:r>
      <w:r w:rsidR="0060550A" w:rsidRPr="008A55AC">
        <w:t xml:space="preserve">or </w:t>
      </w:r>
      <w:r w:rsidR="001C3E27">
        <w:fldChar w:fldCharType="begin"/>
      </w:r>
      <w:r w:rsidR="001C3E27">
        <w:instrText xml:space="preserve"> REF _Ref228000453 \r \h  \* MERGEFORMAT </w:instrText>
      </w:r>
      <w:r w:rsidR="001C3E27">
        <w:fldChar w:fldCharType="separate"/>
      </w:r>
      <w:r w:rsidR="00FC4BD8">
        <w:t>[4.16]</w:t>
      </w:r>
      <w:r w:rsidR="001C3E27">
        <w:fldChar w:fldCharType="end"/>
      </w:r>
      <w:r w:rsidR="002B1077" w:rsidRPr="008A55AC">
        <w:t>.</w:t>
      </w:r>
    </w:p>
    <w:p w14:paraId="4FE75E03" w14:textId="77777777" w:rsidR="002B1077" w:rsidRDefault="007565E4" w:rsidP="002B1077">
      <w:pPr>
        <w:pStyle w:val="draftnote"/>
      </w:pPr>
      <w:r w:rsidRPr="008A55AC">
        <w:t>3</w:t>
      </w:r>
      <w:r w:rsidR="002B1077" w:rsidRPr="008A55AC">
        <w:tab/>
        <w:t>Use only if no intervening amendments are required between s 4 and s 10.</w:t>
      </w:r>
    </w:p>
    <w:p w14:paraId="7A0E673D" w14:textId="77777777" w:rsidR="009D35D5" w:rsidRPr="00680561" w:rsidRDefault="009D35D5" w:rsidP="009D35D5">
      <w:pPr>
        <w:rPr>
          <w:sz w:val="24"/>
          <w:szCs w:val="24"/>
        </w:rPr>
      </w:pPr>
      <w:r w:rsidRPr="00680561">
        <w:rPr>
          <w:sz w:val="24"/>
          <w:szCs w:val="24"/>
        </w:rPr>
        <w:br w:type="page"/>
      </w:r>
    </w:p>
    <w:p w14:paraId="159B7A4F" w14:textId="77777777" w:rsidR="0087209C" w:rsidRPr="008A55AC" w:rsidRDefault="0087209C" w:rsidP="00B51B1F">
      <w:pPr>
        <w:pStyle w:val="Heading4"/>
        <w:spacing w:line="240" w:lineRule="auto"/>
      </w:pPr>
      <w:r w:rsidRPr="008A55AC">
        <w:lastRenderedPageBreak/>
        <w:t>Multiple text units—</w:t>
      </w:r>
      <w:r w:rsidR="003B1E95">
        <w:t>all</w:t>
      </w:r>
      <w:r w:rsidRPr="008A55AC">
        <w:t xml:space="preserve"> me</w:t>
      </w:r>
      <w:r w:rsidR="003B1E95">
        <w:t>ntions—broken sequence</w:t>
      </w:r>
    </w:p>
    <w:p w14:paraId="08AFF8F3" w14:textId="77777777" w:rsidR="0087209C" w:rsidRPr="008C1374" w:rsidRDefault="00FC13C9" w:rsidP="00AE56B2">
      <w:pPr>
        <w:pStyle w:val="NshadedH5Sec"/>
        <w:tabs>
          <w:tab w:val="num" w:pos="1418"/>
        </w:tabs>
        <w:ind w:left="1418" w:right="48" w:hanging="1418"/>
        <w:rPr>
          <w:sz w:val="24"/>
          <w:szCs w:val="24"/>
        </w:rPr>
      </w:pPr>
      <w:bookmarkStart w:id="2096" w:name="_Ref304552765"/>
      <w:r w:rsidRPr="008C1374">
        <w:rPr>
          <w:sz w:val="24"/>
          <w:szCs w:val="24"/>
        </w:rPr>
        <w:t>Section</w:t>
      </w:r>
      <w:r w:rsidR="00CF1510" w:rsidRPr="008C1374">
        <w:rPr>
          <w:sz w:val="24"/>
          <w:szCs w:val="24"/>
        </w:rPr>
        <w:t>s</w:t>
      </w:r>
      <w:r w:rsidRPr="008C1374">
        <w:rPr>
          <w:sz w:val="24"/>
          <w:szCs w:val="24"/>
        </w:rPr>
        <w:t xml:space="preserve"> 4, 5 and 10</w:t>
      </w:r>
      <w:bookmarkEnd w:id="2096"/>
    </w:p>
    <w:p w14:paraId="61EE4A5B" w14:textId="77777777" w:rsidR="0087209C" w:rsidRPr="008A55AC" w:rsidRDefault="0087209C" w:rsidP="00B51B1F">
      <w:pPr>
        <w:pStyle w:val="direction"/>
      </w:pPr>
      <w:r w:rsidRPr="008A55AC">
        <w:t>omit</w:t>
      </w:r>
    </w:p>
    <w:p w14:paraId="0DA77B39" w14:textId="77777777" w:rsidR="0087209C" w:rsidRPr="008A55AC" w:rsidRDefault="0087209C" w:rsidP="00B51B1F">
      <w:pPr>
        <w:pStyle w:val="Amainreturn"/>
      </w:pPr>
      <w:r w:rsidRPr="008A55AC">
        <w:t>feral</w:t>
      </w:r>
    </w:p>
    <w:p w14:paraId="6D2EFE57" w14:textId="77777777" w:rsidR="0087209C" w:rsidRPr="008A55AC" w:rsidRDefault="0087209C" w:rsidP="00B51B1F">
      <w:pPr>
        <w:pStyle w:val="Heading6"/>
        <w:spacing w:before="120" w:line="240" w:lineRule="auto"/>
      </w:pPr>
      <w:r w:rsidRPr="008A55AC">
        <w:t>Drafting notes</w:t>
      </w:r>
    </w:p>
    <w:p w14:paraId="3EE03821" w14:textId="77777777" w:rsidR="00FC13C9" w:rsidRPr="008A55AC" w:rsidRDefault="00FC13C9" w:rsidP="00680561">
      <w:pPr>
        <w:pStyle w:val="draftnote"/>
        <w:spacing w:after="0" w:line="240" w:lineRule="auto"/>
      </w:pPr>
      <w:r>
        <w:t>1</w:t>
      </w:r>
      <w:r w:rsidRPr="008A55AC">
        <w:tab/>
        <w:t xml:space="preserve">Use </w:t>
      </w:r>
      <w:r w:rsidRPr="008A55AC">
        <w:rPr>
          <w:b/>
        </w:rPr>
        <w:t>only</w:t>
      </w:r>
      <w:r w:rsidRPr="008A55AC">
        <w:t xml:space="preserve"> if there are no more than 3 sections to be amended</w:t>
      </w:r>
      <w:r>
        <w:t xml:space="preserve"> and only where the section</w:t>
      </w:r>
      <w:r w:rsidR="00BB437D">
        <w:t xml:space="preserve"> level reference is used—</w:t>
      </w:r>
      <w:r w:rsidRPr="008A55AC">
        <w:t>if more than 3 sections</w:t>
      </w:r>
      <w:r w:rsidR="00BB437D">
        <w:t xml:space="preserve"> or there is the need to specify a particular mention lower than section level</w:t>
      </w:r>
      <w:r w:rsidRPr="008A55AC">
        <w:t xml:space="preserve"> use </w:t>
      </w:r>
      <w:r w:rsidR="001C3E27">
        <w:fldChar w:fldCharType="begin"/>
      </w:r>
      <w:r w:rsidR="001C3E27">
        <w:instrText xml:space="preserve"> REF _Ref228000453 \r \h  \* MERGEFORMAT </w:instrText>
      </w:r>
      <w:r w:rsidR="001C3E27">
        <w:fldChar w:fldCharType="separate"/>
      </w:r>
      <w:r w:rsidR="00FC4BD8">
        <w:t>[4.16]</w:t>
      </w:r>
      <w:r w:rsidR="001C3E27">
        <w:fldChar w:fldCharType="end"/>
      </w:r>
      <w:r w:rsidRPr="008A55AC">
        <w:t>.  When there are more than 3 section</w:t>
      </w:r>
      <w:r w:rsidR="00BB437D">
        <w:t>s</w:t>
      </w:r>
      <w:r w:rsidR="00C72545">
        <w:t xml:space="preserve"> (in particular when there are references at the subsection and/or paragraph level)</w:t>
      </w:r>
      <w:r w:rsidRPr="008A55AC">
        <w:t xml:space="preserve"> listed in the amending clause line it becomes very cluttered and increases the risk of an amendment being missed in the republication process.</w:t>
      </w:r>
    </w:p>
    <w:p w14:paraId="3AD632D0" w14:textId="77777777" w:rsidR="0087209C" w:rsidRPr="008A55AC" w:rsidRDefault="00FC13C9" w:rsidP="00680561">
      <w:pPr>
        <w:pStyle w:val="draftnote"/>
        <w:spacing w:line="240" w:lineRule="auto"/>
      </w:pPr>
      <w:r>
        <w:t>2</w:t>
      </w:r>
      <w:r w:rsidR="0087209C" w:rsidRPr="008A55AC">
        <w:tab/>
        <w:t>Use this form for omissions i</w:t>
      </w:r>
      <w:r w:rsidR="00112424">
        <w:t>n a broken sequence of sections</w:t>
      </w:r>
      <w:r w:rsidR="0087209C" w:rsidRPr="008A55AC">
        <w:t xml:space="preserve">.  For a continuous sequence or all mentions, use </w:t>
      </w:r>
      <w:r w:rsidR="001C3E27">
        <w:fldChar w:fldCharType="begin"/>
      </w:r>
      <w:r w:rsidR="001C3E27">
        <w:instrText xml:space="preserve"> REF _Ref227999933 \r \h  \* MERGEFORMAT </w:instrText>
      </w:r>
      <w:r w:rsidR="001C3E27">
        <w:fldChar w:fldCharType="separate"/>
      </w:r>
      <w:r w:rsidR="00FC4BD8">
        <w:t>[4.14]</w:t>
      </w:r>
      <w:r w:rsidR="001C3E27">
        <w:fldChar w:fldCharType="end"/>
      </w:r>
      <w:r w:rsidR="0087209C" w:rsidRPr="008A55AC">
        <w:t>.</w:t>
      </w:r>
    </w:p>
    <w:p w14:paraId="466833D2" w14:textId="77777777" w:rsidR="0087209C" w:rsidRPr="008A55AC" w:rsidRDefault="0087209C" w:rsidP="00680561">
      <w:pPr>
        <w:pStyle w:val="draftnote"/>
        <w:spacing w:after="0" w:line="240" w:lineRule="auto"/>
      </w:pPr>
      <w:r w:rsidRPr="008A55AC">
        <w:t>5</w:t>
      </w:r>
      <w:r w:rsidRPr="008A55AC">
        <w:tab/>
        <w:t>Use only if no intervening amendments are required between section 4 and section 10.</w:t>
      </w:r>
    </w:p>
    <w:p w14:paraId="2698EC76" w14:textId="77777777" w:rsidR="002B1077" w:rsidRPr="008A55AC" w:rsidRDefault="002B1077" w:rsidP="00B51B1F">
      <w:pPr>
        <w:pStyle w:val="Heading4"/>
        <w:spacing w:line="240" w:lineRule="auto"/>
      </w:pPr>
      <w:r w:rsidRPr="008A55AC">
        <w:t>Multiple text units—particular mentions</w:t>
      </w:r>
    </w:p>
    <w:p w14:paraId="53B4374B" w14:textId="77777777" w:rsidR="007565E4" w:rsidRPr="008C1374" w:rsidRDefault="007565E4" w:rsidP="00AE56B2">
      <w:pPr>
        <w:pStyle w:val="NshadedH5Sec"/>
        <w:tabs>
          <w:tab w:val="num" w:pos="1418"/>
        </w:tabs>
        <w:ind w:left="1418" w:right="48" w:hanging="1418"/>
        <w:rPr>
          <w:sz w:val="24"/>
          <w:szCs w:val="24"/>
        </w:rPr>
      </w:pPr>
      <w:bookmarkStart w:id="2097" w:name="_Ref228000453"/>
      <w:bookmarkStart w:id="2098" w:name="_Toc475845473"/>
      <w:bookmarkStart w:id="2099" w:name="_Toc475847241"/>
      <w:bookmarkStart w:id="2100" w:name="_Toc475848117"/>
      <w:bookmarkStart w:id="2101" w:name="_Toc25982662"/>
      <w:bookmarkStart w:id="2102" w:name="_Toc26339503"/>
      <w:bookmarkStart w:id="2103" w:name="_Toc26340127"/>
      <w:bookmarkStart w:id="2104" w:name="_Toc26348446"/>
      <w:bookmarkStart w:id="2105" w:name="_Toc26584082"/>
      <w:bookmarkStart w:id="2106" w:name="_Toc32053884"/>
      <w:bookmarkStart w:id="2107" w:name="_Toc32134015"/>
      <w:bookmarkStart w:id="2108" w:name="_Toc32136243"/>
      <w:bookmarkStart w:id="2109" w:name="_Toc32136834"/>
      <w:bookmarkStart w:id="2110" w:name="_Toc32136955"/>
      <w:bookmarkStart w:id="2111" w:name="_Toc33410082"/>
      <w:bookmarkStart w:id="2112" w:name="_Toc33432713"/>
      <w:bookmarkStart w:id="2113" w:name="_Toc33435709"/>
      <w:bookmarkStart w:id="2114" w:name="_Toc33935908"/>
      <w:bookmarkStart w:id="2115" w:name="_Toc34807182"/>
      <w:bookmarkStart w:id="2116" w:name="_Toc35144643"/>
      <w:bookmarkStart w:id="2117" w:name="_Toc37038562"/>
      <w:bookmarkStart w:id="2118" w:name="_Toc39461202"/>
      <w:bookmarkStart w:id="2119" w:name="_Toc39461408"/>
      <w:bookmarkStart w:id="2120" w:name="_Toc39984634"/>
      <w:bookmarkStart w:id="2121" w:name="_Toc39997827"/>
      <w:bookmarkStart w:id="2122" w:name="_Toc51483721"/>
      <w:bookmarkStart w:id="2123" w:name="_Toc51484493"/>
      <w:bookmarkStart w:id="2124" w:name="_Toc61773101"/>
      <w:bookmarkStart w:id="2125" w:name="_Toc63158518"/>
      <w:bookmarkStart w:id="2126" w:name="_Toc69190162"/>
      <w:bookmarkStart w:id="2127" w:name="_Toc72045071"/>
      <w:bookmarkStart w:id="2128" w:name="_Toc72045719"/>
      <w:bookmarkStart w:id="2129" w:name="_Toc72123202"/>
      <w:bookmarkStart w:id="2130" w:name="_Toc145739125"/>
      <w:bookmarkStart w:id="2131" w:name="_Toc145739234"/>
      <w:bookmarkStart w:id="2132" w:name="_Toc145746972"/>
      <w:bookmarkStart w:id="2133" w:name="_Toc145748923"/>
      <w:bookmarkStart w:id="2134" w:name="_Toc145751928"/>
      <w:bookmarkStart w:id="2135" w:name="_Toc227986606"/>
      <w:bookmarkStart w:id="2136" w:name="_Toc461501370"/>
      <w:bookmarkStart w:id="2137" w:name="_Toc461792344"/>
      <w:r w:rsidRPr="008C1374">
        <w:rPr>
          <w:sz w:val="24"/>
          <w:szCs w:val="24"/>
        </w:rPr>
        <w:t>Section</w:t>
      </w:r>
      <w:r w:rsidR="00C93206" w:rsidRPr="008C1374">
        <w:rPr>
          <w:sz w:val="24"/>
          <w:szCs w:val="24"/>
        </w:rPr>
        <w:t>s</w:t>
      </w:r>
      <w:r w:rsidRPr="008C1374">
        <w:rPr>
          <w:sz w:val="24"/>
          <w:szCs w:val="24"/>
        </w:rPr>
        <w:t xml:space="preserve"> 4 </w:t>
      </w:r>
      <w:r w:rsidR="00C93206" w:rsidRPr="008C1374">
        <w:rPr>
          <w:sz w:val="24"/>
          <w:szCs w:val="24"/>
        </w:rPr>
        <w:t xml:space="preserve">to 6 </w:t>
      </w:r>
      <w:r w:rsidRPr="008C1374">
        <w:rPr>
          <w:sz w:val="24"/>
          <w:szCs w:val="24"/>
        </w:rPr>
        <w:t>etc</w:t>
      </w:r>
      <w:bookmarkEnd w:id="2097"/>
    </w:p>
    <w:p w14:paraId="43BA1C93" w14:textId="77777777" w:rsidR="00B73A99" w:rsidRPr="008A55AC" w:rsidRDefault="00B73A99" w:rsidP="00B51B1F">
      <w:pPr>
        <w:pStyle w:val="direction"/>
      </w:pPr>
      <w:r w:rsidRPr="008A55AC">
        <w:t>omit</w:t>
      </w:r>
    </w:p>
    <w:p w14:paraId="55E7158F" w14:textId="77777777" w:rsidR="00B73A99" w:rsidRPr="008A55AC" w:rsidRDefault="00B73A99" w:rsidP="00B51B1F">
      <w:pPr>
        <w:pStyle w:val="Amainreturn"/>
      </w:pPr>
      <w:r w:rsidRPr="008A55AC">
        <w:t>feral</w:t>
      </w:r>
    </w:p>
    <w:p w14:paraId="1D32E6D8" w14:textId="77777777" w:rsidR="007565E4" w:rsidRPr="008A55AC" w:rsidRDefault="007565E4" w:rsidP="00B51B1F">
      <w:pPr>
        <w:pStyle w:val="direction"/>
      </w:pPr>
      <w:r w:rsidRPr="008A55AC">
        <w:t>in</w:t>
      </w:r>
    </w:p>
    <w:p w14:paraId="44CEA26B" w14:textId="77777777" w:rsidR="007565E4" w:rsidRPr="008A55AC" w:rsidRDefault="007565E4" w:rsidP="00B51B1F">
      <w:pPr>
        <w:pStyle w:val="Amainbullet"/>
        <w:ind w:left="1932"/>
      </w:pPr>
      <w:r w:rsidRPr="008A55AC">
        <w:rPr>
          <w:rFonts w:ascii="Symbol" w:hAnsi="Symbol"/>
          <w:sz w:val="20"/>
        </w:rPr>
        <w:sym w:font="Symbol" w:char="F0B7"/>
      </w:r>
      <w:r w:rsidRPr="008A55AC">
        <w:rPr>
          <w:rFonts w:ascii="Symbol" w:hAnsi="Symbol"/>
          <w:sz w:val="20"/>
        </w:rPr>
        <w:tab/>
      </w:r>
      <w:r w:rsidRPr="008A55AC">
        <w:t>sections 4 to 6</w:t>
      </w:r>
    </w:p>
    <w:p w14:paraId="4639B451" w14:textId="77777777" w:rsidR="007565E4" w:rsidRPr="008A55AC" w:rsidRDefault="007565E4" w:rsidP="00B51B1F">
      <w:pPr>
        <w:pStyle w:val="Amainbullet"/>
        <w:ind w:left="1932"/>
      </w:pPr>
      <w:r w:rsidRPr="008A55AC">
        <w:rPr>
          <w:rFonts w:ascii="Symbol" w:hAnsi="Symbol"/>
          <w:sz w:val="20"/>
        </w:rPr>
        <w:sym w:font="Symbol" w:char="F0B7"/>
      </w:r>
      <w:r w:rsidRPr="008A55AC">
        <w:rPr>
          <w:rFonts w:ascii="Symbol" w:hAnsi="Symbol"/>
          <w:sz w:val="20"/>
        </w:rPr>
        <w:tab/>
      </w:r>
      <w:r w:rsidRPr="008A55AC">
        <w:t>sections 8 (2) (a)</w:t>
      </w:r>
    </w:p>
    <w:p w14:paraId="2EC77246" w14:textId="77777777" w:rsidR="007565E4" w:rsidRPr="008A55AC" w:rsidRDefault="007565E4" w:rsidP="00B51B1F">
      <w:pPr>
        <w:pStyle w:val="Amainbullet"/>
        <w:ind w:left="1932"/>
      </w:pPr>
      <w:r w:rsidRPr="008A55AC">
        <w:rPr>
          <w:rFonts w:ascii="Symbol" w:hAnsi="Symbol"/>
          <w:sz w:val="20"/>
        </w:rPr>
        <w:sym w:font="Symbol" w:char="F0B7"/>
      </w:r>
      <w:r w:rsidRPr="008A55AC">
        <w:rPr>
          <w:rFonts w:ascii="Symbol" w:hAnsi="Symbol"/>
          <w:sz w:val="20"/>
        </w:rPr>
        <w:tab/>
      </w:r>
      <w:r w:rsidRPr="008A55AC">
        <w:t>sections 10 (1)</w:t>
      </w:r>
    </w:p>
    <w:p w14:paraId="3477C205" w14:textId="77777777" w:rsidR="007565E4" w:rsidRPr="008A55AC" w:rsidRDefault="007565E4" w:rsidP="00B51B1F">
      <w:pPr>
        <w:pStyle w:val="Amainbullet"/>
        <w:ind w:left="1932"/>
      </w:pPr>
      <w:r w:rsidRPr="008A55AC">
        <w:rPr>
          <w:rFonts w:ascii="Symbol" w:hAnsi="Symbol"/>
          <w:sz w:val="20"/>
        </w:rPr>
        <w:sym w:font="Symbol" w:char="F0B7"/>
      </w:r>
      <w:r w:rsidRPr="008A55AC">
        <w:rPr>
          <w:rFonts w:ascii="Symbol" w:hAnsi="Symbol"/>
          <w:sz w:val="20"/>
        </w:rPr>
        <w:tab/>
      </w:r>
      <w:r w:rsidRPr="008A55AC">
        <w:t>section 12</w:t>
      </w:r>
    </w:p>
    <w:p w14:paraId="715B0471" w14:textId="77777777" w:rsidR="007565E4" w:rsidRDefault="007565E4" w:rsidP="00B51B1F">
      <w:pPr>
        <w:pStyle w:val="Amainbullet"/>
        <w:ind w:left="1932"/>
      </w:pPr>
      <w:r w:rsidRPr="008A55AC">
        <w:rPr>
          <w:rFonts w:ascii="Symbol" w:hAnsi="Symbol"/>
          <w:sz w:val="20"/>
        </w:rPr>
        <w:sym w:font="Symbol" w:char="F0B7"/>
      </w:r>
      <w:r w:rsidRPr="008A55AC">
        <w:rPr>
          <w:rFonts w:ascii="Symbol" w:hAnsi="Symbol"/>
          <w:sz w:val="20"/>
        </w:rPr>
        <w:tab/>
      </w:r>
      <w:r w:rsidRPr="008A55AC">
        <w:t>division 3.2 heading</w:t>
      </w:r>
    </w:p>
    <w:p w14:paraId="4BC65FF5" w14:textId="77777777" w:rsidR="0095261A" w:rsidRDefault="0095261A" w:rsidP="00B51B1F">
      <w:pPr>
        <w:pStyle w:val="Amainbullet"/>
        <w:ind w:left="1932"/>
      </w:pPr>
      <w:r w:rsidRPr="008A55AC">
        <w:rPr>
          <w:rFonts w:ascii="Symbol" w:hAnsi="Symbol"/>
          <w:sz w:val="20"/>
        </w:rPr>
        <w:sym w:font="Symbol" w:char="F0B7"/>
      </w:r>
      <w:r w:rsidRPr="008A55AC">
        <w:rPr>
          <w:rFonts w:ascii="Symbol" w:hAnsi="Symbol"/>
          <w:sz w:val="20"/>
        </w:rPr>
        <w:tab/>
      </w:r>
      <w:r>
        <w:t>sections 15 to 19</w:t>
      </w:r>
    </w:p>
    <w:p w14:paraId="145C0C0E" w14:textId="77777777" w:rsidR="00CF1510" w:rsidRDefault="0095261A" w:rsidP="00B51B1F">
      <w:pPr>
        <w:pStyle w:val="Amainbullet"/>
        <w:ind w:left="1932"/>
      </w:pPr>
      <w:r w:rsidRPr="008A55AC">
        <w:rPr>
          <w:rFonts w:ascii="Symbol" w:hAnsi="Symbol"/>
          <w:sz w:val="20"/>
        </w:rPr>
        <w:sym w:font="Symbol" w:char="F0B7"/>
      </w:r>
      <w:r w:rsidRPr="008A55AC">
        <w:rPr>
          <w:rFonts w:ascii="Symbol" w:hAnsi="Symbol"/>
          <w:sz w:val="20"/>
        </w:rPr>
        <w:tab/>
      </w:r>
      <w:r>
        <w:t>section 21</w:t>
      </w:r>
    </w:p>
    <w:p w14:paraId="2A472498" w14:textId="77777777" w:rsidR="00CF1510" w:rsidRPr="00C61A0C" w:rsidRDefault="00CF1510" w:rsidP="00B51B1F">
      <w:pPr>
        <w:pStyle w:val="Amainbullet"/>
        <w:ind w:left="1932"/>
      </w:pPr>
      <w:r w:rsidRPr="00C61A0C">
        <w:rPr>
          <w:rFonts w:ascii="Symbol" w:hAnsi="Symbol"/>
          <w:sz w:val="20"/>
        </w:rPr>
        <w:sym w:font="Symbol" w:char="F0B7"/>
      </w:r>
      <w:r w:rsidRPr="00C61A0C">
        <w:rPr>
          <w:rFonts w:ascii="Symbol" w:hAnsi="Symbol"/>
          <w:sz w:val="20"/>
        </w:rPr>
        <w:tab/>
      </w:r>
      <w:r w:rsidRPr="00C61A0C">
        <w:t>sections 55 and 56</w:t>
      </w:r>
    </w:p>
    <w:p w14:paraId="065394D8" w14:textId="77777777" w:rsidR="00CF1510" w:rsidRDefault="00CF1510" w:rsidP="00B51B1F">
      <w:pPr>
        <w:pStyle w:val="Amainbullet"/>
        <w:ind w:left="1932"/>
      </w:pPr>
      <w:r w:rsidRPr="00C61A0C">
        <w:rPr>
          <w:rFonts w:ascii="Symbol" w:hAnsi="Symbol"/>
          <w:sz w:val="20"/>
        </w:rPr>
        <w:sym w:font="Symbol" w:char="F0B7"/>
      </w:r>
      <w:r w:rsidRPr="00C61A0C">
        <w:rPr>
          <w:rFonts w:ascii="Symbol" w:hAnsi="Symbol"/>
          <w:sz w:val="20"/>
        </w:rPr>
        <w:tab/>
      </w:r>
      <w:r w:rsidRPr="00C61A0C">
        <w:t>section 105 (5), note</w:t>
      </w:r>
    </w:p>
    <w:p w14:paraId="4F81C9BB" w14:textId="77777777" w:rsidR="007565E4" w:rsidRPr="008A55AC" w:rsidRDefault="007565E4" w:rsidP="00B51B1F">
      <w:pPr>
        <w:pStyle w:val="Heading6"/>
        <w:keepNext w:val="0"/>
        <w:spacing w:before="120" w:line="240" w:lineRule="auto"/>
      </w:pPr>
      <w:r w:rsidRPr="008A55AC">
        <w:t>Drafting notes</w:t>
      </w:r>
    </w:p>
    <w:p w14:paraId="4124EBAB" w14:textId="77777777" w:rsidR="007565E4" w:rsidRPr="008A55AC" w:rsidRDefault="00B73A99" w:rsidP="00B51B1F">
      <w:pPr>
        <w:pStyle w:val="draftnote"/>
        <w:spacing w:after="0" w:line="240" w:lineRule="auto"/>
      </w:pPr>
      <w:r w:rsidRPr="008A55AC">
        <w:t>1</w:t>
      </w:r>
      <w:r w:rsidRPr="008A55AC">
        <w:tab/>
        <w:t>Use this form for omissions</w:t>
      </w:r>
      <w:r w:rsidR="007565E4" w:rsidRPr="008A55AC">
        <w:t xml:space="preserve"> </w:t>
      </w:r>
      <w:r w:rsidR="00C65CFD">
        <w:t>of</w:t>
      </w:r>
      <w:r w:rsidR="007565E4" w:rsidRPr="008A55AC">
        <w:t xml:space="preserve"> particular mentions</w:t>
      </w:r>
      <w:r w:rsidR="00C65CFD">
        <w:t xml:space="preserve"> in a continuous or broken sequence</w:t>
      </w:r>
      <w:r w:rsidR="007565E4" w:rsidRPr="008A55AC">
        <w:t>.  For all mentions</w:t>
      </w:r>
      <w:r w:rsidR="00C65CFD">
        <w:t xml:space="preserve"> in a continuous sequence use </w:t>
      </w:r>
      <w:r w:rsidR="00A674B1">
        <w:fldChar w:fldCharType="begin"/>
      </w:r>
      <w:r w:rsidR="00C65CFD">
        <w:instrText xml:space="preserve"> REF _Ref227999933 \r \h </w:instrText>
      </w:r>
      <w:r w:rsidR="00A674B1">
        <w:fldChar w:fldCharType="separate"/>
      </w:r>
      <w:r w:rsidR="00FC4BD8">
        <w:t>[4.14]</w:t>
      </w:r>
      <w:r w:rsidR="00A674B1">
        <w:fldChar w:fldCharType="end"/>
      </w:r>
      <w:r w:rsidR="00C65CFD">
        <w:t xml:space="preserve"> and for a broken sequence </w:t>
      </w:r>
      <w:r w:rsidR="007565E4" w:rsidRPr="008A55AC">
        <w:t xml:space="preserve">use </w:t>
      </w:r>
      <w:r w:rsidR="00A674B1">
        <w:fldChar w:fldCharType="begin"/>
      </w:r>
      <w:r w:rsidR="00C65CFD">
        <w:instrText xml:space="preserve"> REF _Ref304552765 \r \h </w:instrText>
      </w:r>
      <w:r w:rsidR="00A674B1">
        <w:fldChar w:fldCharType="separate"/>
      </w:r>
      <w:r w:rsidR="00FC4BD8">
        <w:t>[4.15]</w:t>
      </w:r>
      <w:r w:rsidR="00A674B1">
        <w:fldChar w:fldCharType="end"/>
      </w:r>
      <w:r w:rsidR="007565E4" w:rsidRPr="008A55AC">
        <w:t>.</w:t>
      </w:r>
    </w:p>
    <w:p w14:paraId="4071C5B4" w14:textId="77777777" w:rsidR="00A90CB4" w:rsidRDefault="00A90CB4" w:rsidP="00680561">
      <w:pPr>
        <w:pStyle w:val="draftnote"/>
        <w:spacing w:line="240" w:lineRule="auto"/>
        <w:ind w:left="1401" w:hanging="499"/>
      </w:pPr>
      <w:r w:rsidRPr="008A55AC">
        <w:t>2</w:t>
      </w:r>
      <w:r w:rsidRPr="008A55AC">
        <w:tab/>
        <w:t xml:space="preserve">The text to be omitted should be located by reference to the </w:t>
      </w:r>
      <w:r w:rsidRPr="008A55AC">
        <w:rPr>
          <w:b/>
        </w:rPr>
        <w:t>smallest text unit</w:t>
      </w:r>
      <w:r w:rsidRPr="008A55AC">
        <w:t xml:space="preserve"> in which</w:t>
      </w:r>
      <w:r w:rsidR="00C704E9">
        <w:t xml:space="preserve"> the</w:t>
      </w:r>
      <w:r w:rsidRPr="008A55AC">
        <w:t xml:space="preserve"> </w:t>
      </w:r>
      <w:r w:rsidRPr="008A55AC">
        <w:rPr>
          <w:b/>
          <w:i/>
        </w:rPr>
        <w:t>particular mention</w:t>
      </w:r>
      <w:r w:rsidR="00C704E9">
        <w:rPr>
          <w:b/>
          <w:i/>
        </w:rPr>
        <w:t>/</w:t>
      </w:r>
      <w:r w:rsidRPr="008A55AC">
        <w:rPr>
          <w:b/>
          <w:i/>
        </w:rPr>
        <w:t>s</w:t>
      </w:r>
      <w:r w:rsidRPr="008A55AC">
        <w:rPr>
          <w:i/>
        </w:rPr>
        <w:t xml:space="preserve"> </w:t>
      </w:r>
      <w:r w:rsidR="00C93206">
        <w:t>within the section is</w:t>
      </w:r>
      <w:r w:rsidRPr="008A55AC">
        <w:t xml:space="preserve"> to be omitted (and not other mentions)</w:t>
      </w:r>
      <w:r w:rsidR="00C704E9">
        <w:t>.</w:t>
      </w:r>
    </w:p>
    <w:p w14:paraId="67BA6846" w14:textId="77777777" w:rsidR="00A90CB4" w:rsidRPr="008A55AC" w:rsidRDefault="0095261A" w:rsidP="00680561">
      <w:pPr>
        <w:pStyle w:val="draftnote"/>
        <w:spacing w:line="240" w:lineRule="auto"/>
        <w:ind w:left="1401" w:hanging="499"/>
      </w:pPr>
      <w:r>
        <w:t>3</w:t>
      </w:r>
      <w:r w:rsidRPr="008A55AC">
        <w:tab/>
        <w:t xml:space="preserve">The text to be omitted </w:t>
      </w:r>
      <w:r w:rsidR="00C704E9">
        <w:t xml:space="preserve">can also be </w:t>
      </w:r>
      <w:r w:rsidRPr="008A55AC">
        <w:t xml:space="preserve">located by reference to the </w:t>
      </w:r>
      <w:r w:rsidRPr="008A55AC">
        <w:rPr>
          <w:b/>
        </w:rPr>
        <w:t>smallest text unit</w:t>
      </w:r>
      <w:r w:rsidRPr="008A55AC">
        <w:t xml:space="preserve"> in which it occurs </w:t>
      </w:r>
      <w:r w:rsidR="00A90CB4" w:rsidRPr="008A55AC">
        <w:t xml:space="preserve">if the </w:t>
      </w:r>
      <w:r w:rsidR="00A90CB4" w:rsidRPr="008A55AC">
        <w:rPr>
          <w:b/>
          <w:i/>
        </w:rPr>
        <w:t>section is too long</w:t>
      </w:r>
      <w:r w:rsidR="00A90CB4" w:rsidRPr="008A55AC">
        <w:t xml:space="preserve"> to make it convenient to find the free text to be omitted.</w:t>
      </w:r>
    </w:p>
    <w:p w14:paraId="753F361E" w14:textId="77777777" w:rsidR="007565E4" w:rsidRPr="008A55AC" w:rsidRDefault="0095261A" w:rsidP="00B51B1F">
      <w:pPr>
        <w:pStyle w:val="draftnote"/>
        <w:spacing w:after="0" w:line="240" w:lineRule="auto"/>
        <w:ind w:left="1401" w:hanging="499"/>
      </w:pPr>
      <w:r>
        <w:t>4</w:t>
      </w:r>
      <w:r w:rsidR="007565E4" w:rsidRPr="008A55AC">
        <w:tab/>
      </w:r>
      <w:r w:rsidR="007565E4" w:rsidRPr="008A55AC">
        <w:rPr>
          <w:i/>
        </w:rPr>
        <w:t>If there are multiple mentions to be omitted within a section take the reference up to the section level</w:t>
      </w:r>
      <w:r w:rsidR="007565E4" w:rsidRPr="008A55AC">
        <w:t>.</w:t>
      </w:r>
    </w:p>
    <w:p w14:paraId="150C244C" w14:textId="77777777" w:rsidR="007565E4" w:rsidRPr="008A55AC" w:rsidRDefault="0095261A" w:rsidP="00B51B1F">
      <w:pPr>
        <w:pStyle w:val="draftnote"/>
        <w:spacing w:line="240" w:lineRule="auto"/>
        <w:ind w:left="1401" w:hanging="499"/>
      </w:pPr>
      <w:r>
        <w:t>5</w:t>
      </w:r>
      <w:r w:rsidR="007565E4" w:rsidRPr="008A55AC">
        <w:tab/>
        <w:t xml:space="preserve">The clause heading only mentions the 1st section (or sequence of sections) amended. </w:t>
      </w:r>
    </w:p>
    <w:p w14:paraId="0DD933C8" w14:textId="77777777" w:rsidR="007565E4" w:rsidRPr="008A55AC" w:rsidRDefault="0095261A" w:rsidP="00B51B1F">
      <w:pPr>
        <w:pStyle w:val="draftnote"/>
        <w:spacing w:before="0" w:after="0" w:line="240" w:lineRule="auto"/>
        <w:ind w:left="1401" w:hanging="499"/>
      </w:pPr>
      <w:r>
        <w:t>6</w:t>
      </w:r>
      <w:r w:rsidR="007565E4" w:rsidRPr="008A55AC">
        <w:tab/>
        <w:t>Use only if no intervening amendments are required between section 4 and section 21.</w:t>
      </w:r>
    </w:p>
    <w:p w14:paraId="60A42DA9" w14:textId="77777777" w:rsidR="007936FB" w:rsidRDefault="007936FB">
      <w:pPr>
        <w:pStyle w:val="Heading2"/>
      </w:pPr>
      <w:bookmarkStart w:id="2138" w:name="_Toc235603438"/>
      <w:bookmarkStart w:id="2139" w:name="_Toc235948503"/>
      <w:bookmarkStart w:id="2140" w:name="_Toc284246396"/>
      <w:bookmarkStart w:id="2141" w:name="_Toc304889744"/>
      <w:bookmarkStart w:id="2142" w:name="_Toc327967417"/>
      <w:bookmarkStart w:id="2143" w:name="_Toc331416921"/>
      <w:bookmarkStart w:id="2144" w:name="_Toc223093666"/>
      <w:r w:rsidRPr="008A55AC">
        <w:lastRenderedPageBreak/>
        <w:t>Substitution</w:t>
      </w:r>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r w:rsidR="00DF3838" w:rsidRPr="008A55AC">
        <w:t>s</w:t>
      </w:r>
      <w:bookmarkEnd w:id="2138"/>
      <w:bookmarkEnd w:id="2139"/>
      <w:bookmarkEnd w:id="2140"/>
      <w:bookmarkEnd w:id="2141"/>
      <w:bookmarkEnd w:id="2142"/>
      <w:bookmarkEnd w:id="2143"/>
      <w:bookmarkEnd w:id="2144"/>
    </w:p>
    <w:p w14:paraId="5E2F38F0" w14:textId="77777777" w:rsidR="00B8606E" w:rsidRPr="008A55AC" w:rsidRDefault="00B8606E" w:rsidP="00B8606E">
      <w:pPr>
        <w:rPr>
          <w:sz w:val="2"/>
        </w:rPr>
      </w:pPr>
    </w:p>
    <w:p w14:paraId="4BFAC96B" w14:textId="4052453F" w:rsidR="00B8606E" w:rsidRPr="00AC604A" w:rsidRDefault="00B8606E" w:rsidP="00B8606E">
      <w:pPr>
        <w:pStyle w:val="Heading3"/>
        <w:spacing w:before="0"/>
      </w:pPr>
      <w:bookmarkStart w:id="2145" w:name="_Toc223093667"/>
      <w:r w:rsidRPr="00AC604A">
        <w:t>General</w:t>
      </w:r>
      <w:bookmarkEnd w:id="2145"/>
    </w:p>
    <w:p w14:paraId="1404F848" w14:textId="45BB7E35" w:rsidR="00B8606E" w:rsidRPr="005419F5" w:rsidRDefault="00AF5D63" w:rsidP="00AF5D63">
      <w:pPr>
        <w:spacing w:before="40" w:after="40"/>
        <w:rPr>
          <w:rFonts w:ascii="Arial Narrow" w:hAnsi="Arial Narrow"/>
        </w:rPr>
      </w:pPr>
      <w:r w:rsidRPr="00AC604A">
        <w:rPr>
          <w:rFonts w:ascii="Arial Narrow" w:hAnsi="Arial Narrow"/>
        </w:rPr>
        <w:t>The examples use a single word to be substituted</w:t>
      </w:r>
      <w:r w:rsidR="00B8606E" w:rsidRPr="00AC604A">
        <w:rPr>
          <w:rFonts w:ascii="Arial Narrow" w:hAnsi="Arial Narrow"/>
        </w:rPr>
        <w:t>.</w:t>
      </w:r>
      <w:r w:rsidRPr="00AC604A">
        <w:rPr>
          <w:rFonts w:ascii="Arial Narrow" w:hAnsi="Arial Narrow"/>
        </w:rPr>
        <w:t xml:space="preserve">  In practice if a single word is to be substituted additional words either side of the word to be substituted is included for context.</w:t>
      </w:r>
      <w:r w:rsidRPr="00AC604A">
        <w:rPr>
          <w:rStyle w:val="FootnoteReference"/>
          <w:rFonts w:ascii="Arial Narrow" w:hAnsi="Arial Narrow"/>
        </w:rPr>
        <w:footnoteReference w:id="49"/>
      </w:r>
    </w:p>
    <w:p w14:paraId="15789A78" w14:textId="77777777" w:rsidR="007936FB" w:rsidRPr="008A55AC" w:rsidRDefault="007936FB">
      <w:pPr>
        <w:rPr>
          <w:sz w:val="2"/>
        </w:rPr>
      </w:pPr>
    </w:p>
    <w:p w14:paraId="4ECA9A8D" w14:textId="77777777" w:rsidR="007936FB" w:rsidRPr="008A55AC" w:rsidRDefault="007936FB" w:rsidP="00E60ADF">
      <w:pPr>
        <w:pStyle w:val="Heading3"/>
        <w:spacing w:before="0"/>
      </w:pPr>
      <w:bookmarkStart w:id="2146" w:name="_Toc475845474"/>
      <w:bookmarkStart w:id="2147" w:name="_Toc475847242"/>
      <w:bookmarkStart w:id="2148" w:name="_Toc475848118"/>
      <w:bookmarkStart w:id="2149" w:name="_Toc25982663"/>
      <w:bookmarkStart w:id="2150" w:name="_Toc26339504"/>
      <w:bookmarkStart w:id="2151" w:name="_Toc26340128"/>
      <w:bookmarkStart w:id="2152" w:name="_Toc26348447"/>
      <w:bookmarkStart w:id="2153" w:name="_Toc26584083"/>
      <w:bookmarkStart w:id="2154" w:name="_Toc32053885"/>
      <w:bookmarkStart w:id="2155" w:name="_Toc32134016"/>
      <w:bookmarkStart w:id="2156" w:name="_Toc32136244"/>
      <w:bookmarkStart w:id="2157" w:name="_Toc32136835"/>
      <w:bookmarkStart w:id="2158" w:name="_Toc32136956"/>
      <w:bookmarkStart w:id="2159" w:name="_Toc33410083"/>
      <w:bookmarkStart w:id="2160" w:name="_Toc33432714"/>
      <w:bookmarkStart w:id="2161" w:name="_Toc33435710"/>
      <w:bookmarkStart w:id="2162" w:name="_Toc33935909"/>
      <w:bookmarkStart w:id="2163" w:name="_Toc34807183"/>
      <w:bookmarkStart w:id="2164" w:name="_Toc35144644"/>
      <w:bookmarkStart w:id="2165" w:name="_Toc37038563"/>
      <w:bookmarkStart w:id="2166" w:name="_Toc39461203"/>
      <w:bookmarkStart w:id="2167" w:name="_Toc39461409"/>
      <w:bookmarkStart w:id="2168" w:name="_Toc39984635"/>
      <w:bookmarkStart w:id="2169" w:name="_Toc39997828"/>
      <w:bookmarkStart w:id="2170" w:name="_Toc51483722"/>
      <w:bookmarkStart w:id="2171" w:name="_Toc51484494"/>
      <w:bookmarkStart w:id="2172" w:name="_Toc61773102"/>
      <w:bookmarkStart w:id="2173" w:name="_Toc63158519"/>
      <w:bookmarkStart w:id="2174" w:name="_Toc69190163"/>
      <w:bookmarkStart w:id="2175" w:name="_Toc72045072"/>
      <w:bookmarkStart w:id="2176" w:name="_Toc72045720"/>
      <w:bookmarkStart w:id="2177" w:name="_Toc72123203"/>
      <w:bookmarkStart w:id="2178" w:name="_Toc145739126"/>
      <w:bookmarkStart w:id="2179" w:name="_Toc145739235"/>
      <w:bookmarkStart w:id="2180" w:name="_Toc145746973"/>
      <w:bookmarkStart w:id="2181" w:name="_Toc145748924"/>
      <w:bookmarkStart w:id="2182" w:name="_Toc145751929"/>
      <w:bookmarkStart w:id="2183" w:name="_Toc227986607"/>
      <w:bookmarkStart w:id="2184" w:name="_Toc235603439"/>
      <w:bookmarkStart w:id="2185" w:name="_Toc235948504"/>
      <w:bookmarkStart w:id="2186" w:name="_Toc284246397"/>
      <w:bookmarkStart w:id="2187" w:name="_Toc304889745"/>
      <w:bookmarkStart w:id="2188" w:name="_Toc327967418"/>
      <w:bookmarkStart w:id="2189" w:name="_Toc331416922"/>
      <w:bookmarkStart w:id="2190" w:name="_Toc223093668"/>
      <w:r w:rsidRPr="008A55AC">
        <w:t xml:space="preserve">Single </w:t>
      </w:r>
      <w:bookmarkEnd w:id="2136"/>
      <w:bookmarkEnd w:id="2137"/>
      <w:bookmarkEnd w:id="2146"/>
      <w:bookmarkEnd w:id="2147"/>
      <w:bookmarkEnd w:id="2148"/>
      <w:r w:rsidRPr="008A55AC">
        <w:t>substitutions</w:t>
      </w:r>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p>
    <w:p w14:paraId="4D97EC76" w14:textId="77777777" w:rsidR="007936FB" w:rsidRPr="008A55AC" w:rsidRDefault="007936FB">
      <w:pPr>
        <w:rPr>
          <w:sz w:val="2"/>
        </w:rPr>
      </w:pPr>
    </w:p>
    <w:p w14:paraId="58575185" w14:textId="77777777" w:rsidR="007936FB" w:rsidRPr="008A55AC" w:rsidRDefault="007936FB" w:rsidP="00E60ADF">
      <w:pPr>
        <w:pStyle w:val="Heading4"/>
        <w:spacing w:before="0"/>
      </w:pPr>
      <w:r w:rsidRPr="008A55AC">
        <w:t>Single mentions of omitted and substituted text</w:t>
      </w:r>
    </w:p>
    <w:p w14:paraId="28DF2F50"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Section 5</w:t>
      </w:r>
    </w:p>
    <w:p w14:paraId="1526DB4B" w14:textId="77777777" w:rsidR="007936FB" w:rsidRPr="008A55AC" w:rsidRDefault="007936FB" w:rsidP="00D604AD">
      <w:pPr>
        <w:pStyle w:val="direction"/>
      </w:pPr>
      <w:r w:rsidRPr="008A55AC">
        <w:t>omit</w:t>
      </w:r>
    </w:p>
    <w:p w14:paraId="0EB78DD0" w14:textId="77777777" w:rsidR="007936FB" w:rsidRPr="008A55AC" w:rsidRDefault="007936FB" w:rsidP="00832FAA">
      <w:pPr>
        <w:pStyle w:val="Amainreturn"/>
      </w:pPr>
      <w:r w:rsidRPr="008A55AC">
        <w:t>feral</w:t>
      </w:r>
    </w:p>
    <w:p w14:paraId="32C81591" w14:textId="77777777" w:rsidR="007936FB" w:rsidRPr="008A55AC" w:rsidRDefault="007936FB" w:rsidP="00D604AD">
      <w:pPr>
        <w:pStyle w:val="direction"/>
      </w:pPr>
      <w:r w:rsidRPr="008A55AC">
        <w:t>substitute</w:t>
      </w:r>
    </w:p>
    <w:p w14:paraId="40F02D93" w14:textId="77777777" w:rsidR="007936FB" w:rsidRPr="008A55AC" w:rsidRDefault="007936FB" w:rsidP="00832FAA">
      <w:pPr>
        <w:pStyle w:val="Amainreturn"/>
      </w:pPr>
      <w:r w:rsidRPr="008A55AC">
        <w:t>wild</w:t>
      </w:r>
    </w:p>
    <w:p w14:paraId="59112855" w14:textId="77777777" w:rsidR="007936FB" w:rsidRPr="008A55AC" w:rsidRDefault="007936FB">
      <w:pPr>
        <w:pStyle w:val="Heading6"/>
      </w:pPr>
      <w:r w:rsidRPr="008A55AC">
        <w:t>Drafting notes</w:t>
      </w:r>
    </w:p>
    <w:p w14:paraId="02452D1C" w14:textId="77777777" w:rsidR="007936FB" w:rsidRPr="008A55AC" w:rsidRDefault="0087221C">
      <w:pPr>
        <w:pStyle w:val="draftnote"/>
      </w:pPr>
      <w:r>
        <w:t>1</w:t>
      </w:r>
      <w:r w:rsidR="007936FB" w:rsidRPr="008A55AC">
        <w:tab/>
      </w:r>
      <w:r w:rsidR="00A16107" w:rsidRPr="008A55AC">
        <w:rPr>
          <w:i/>
        </w:rPr>
        <w:t>Each mention</w:t>
      </w:r>
      <w:r w:rsidR="007936FB" w:rsidRPr="008A55AC">
        <w:t xml:space="preserve"> of ‘feral’ in s</w:t>
      </w:r>
      <w:r w:rsidR="004815EB" w:rsidRPr="008A55AC">
        <w:t>ection</w:t>
      </w:r>
      <w:r w:rsidR="007936FB" w:rsidRPr="008A55AC">
        <w:t xml:space="preserve"> 5</w:t>
      </w:r>
      <w:r w:rsidR="00A16107" w:rsidRPr="008A55AC">
        <w:t xml:space="preserve"> is substituted with ‘wild’ by this form.  </w:t>
      </w:r>
      <w:r w:rsidR="007936FB" w:rsidRPr="008A55AC">
        <w:t xml:space="preserve">If particular mentions need to be singled out, </w:t>
      </w:r>
      <w:r w:rsidR="001B2C61">
        <w:t>us</w:t>
      </w:r>
      <w:r w:rsidR="001B2C61" w:rsidRPr="008A55AC">
        <w:t>e</w:t>
      </w:r>
      <w:r w:rsidR="001B2C61">
        <w:t xml:space="preserve"> </w:t>
      </w:r>
      <w:r w:rsidR="00A674B1">
        <w:fldChar w:fldCharType="begin"/>
      </w:r>
      <w:r w:rsidR="001B2C61">
        <w:instrText xml:space="preserve"> REF _Ref36021345 \r \h </w:instrText>
      </w:r>
      <w:r w:rsidR="00A674B1">
        <w:fldChar w:fldCharType="separate"/>
      </w:r>
      <w:r w:rsidR="00FC4BD8">
        <w:t>[4.23]</w:t>
      </w:r>
      <w:r w:rsidR="00A674B1">
        <w:fldChar w:fldCharType="end"/>
      </w:r>
      <w:r w:rsidR="001B2C61">
        <w:t>,</w:t>
      </w:r>
      <w:r w:rsidR="001B2C61" w:rsidRPr="008A55AC">
        <w:t xml:space="preserve"> </w:t>
      </w:r>
      <w:r w:rsidR="001C3E27">
        <w:fldChar w:fldCharType="begin"/>
      </w:r>
      <w:r w:rsidR="001C3E27">
        <w:instrText xml:space="preserve"> REF _Ref39983426 \r \h  \* MERGEFORMAT </w:instrText>
      </w:r>
      <w:r w:rsidR="001C3E27">
        <w:fldChar w:fldCharType="separate"/>
      </w:r>
      <w:r w:rsidR="00FC4BD8">
        <w:t>[4.24]</w:t>
      </w:r>
      <w:r w:rsidR="001C3E27">
        <w:fldChar w:fldCharType="end"/>
      </w:r>
      <w:r w:rsidR="001B2C61" w:rsidRPr="008A55AC">
        <w:t xml:space="preserve">, </w:t>
      </w:r>
      <w:r w:rsidR="001C3E27">
        <w:fldChar w:fldCharType="begin"/>
      </w:r>
      <w:r w:rsidR="001C3E27">
        <w:instrText xml:space="preserve"> REF _Ref36021375 \n \h  \* MERGEFORMAT </w:instrText>
      </w:r>
      <w:r w:rsidR="001C3E27">
        <w:fldChar w:fldCharType="separate"/>
      </w:r>
      <w:r w:rsidR="00FC4BD8">
        <w:t>[4.25]</w:t>
      </w:r>
      <w:r w:rsidR="001C3E27">
        <w:fldChar w:fldCharType="end"/>
      </w:r>
      <w:r w:rsidR="001B2C61" w:rsidRPr="008A55AC">
        <w:t xml:space="preserve"> or </w:t>
      </w:r>
      <w:r w:rsidR="00A674B1">
        <w:fldChar w:fldCharType="begin"/>
      </w:r>
      <w:r w:rsidR="001B2C61">
        <w:instrText xml:space="preserve"> REF _Ref284235551 \r \h </w:instrText>
      </w:r>
      <w:r w:rsidR="00A674B1">
        <w:fldChar w:fldCharType="separate"/>
      </w:r>
      <w:r w:rsidR="00FC4BD8">
        <w:t>[4.31]</w:t>
      </w:r>
      <w:r w:rsidR="00A674B1">
        <w:fldChar w:fldCharType="end"/>
      </w:r>
      <w:r w:rsidR="001B2C61" w:rsidRPr="008A55AC">
        <w:t xml:space="preserve"> or </w:t>
      </w:r>
      <w:r w:rsidR="00A674B1">
        <w:fldChar w:fldCharType="begin"/>
      </w:r>
      <w:r w:rsidR="001B2C61">
        <w:instrText xml:space="preserve"> REF _Ref304805102 \r \h </w:instrText>
      </w:r>
      <w:r w:rsidR="00A674B1">
        <w:fldChar w:fldCharType="separate"/>
      </w:r>
      <w:r w:rsidR="00FC4BD8">
        <w:t>[4.32]</w:t>
      </w:r>
      <w:r w:rsidR="00A674B1">
        <w:fldChar w:fldCharType="end"/>
      </w:r>
      <w:r w:rsidR="001B2C61" w:rsidRPr="008A55AC">
        <w:t>.</w:t>
      </w:r>
    </w:p>
    <w:p w14:paraId="32E031B0"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Section 5 (1)</w:t>
      </w:r>
    </w:p>
    <w:p w14:paraId="5DDEEE5A" w14:textId="77777777" w:rsidR="007936FB" w:rsidRPr="008A55AC" w:rsidRDefault="007936FB" w:rsidP="00764400">
      <w:pPr>
        <w:pStyle w:val="direction"/>
        <w:spacing w:line="264" w:lineRule="auto"/>
      </w:pPr>
      <w:r w:rsidRPr="008A55AC">
        <w:t>omit</w:t>
      </w:r>
    </w:p>
    <w:p w14:paraId="4C6AD321" w14:textId="77777777" w:rsidR="007936FB" w:rsidRPr="008A55AC" w:rsidRDefault="007936FB" w:rsidP="00764400">
      <w:pPr>
        <w:pStyle w:val="Amainreturn"/>
        <w:spacing w:line="264" w:lineRule="auto"/>
      </w:pPr>
      <w:r w:rsidRPr="008A55AC">
        <w:t>feral</w:t>
      </w:r>
    </w:p>
    <w:p w14:paraId="39326A10" w14:textId="77777777" w:rsidR="007936FB" w:rsidRPr="008A55AC" w:rsidRDefault="007936FB" w:rsidP="00764400">
      <w:pPr>
        <w:pStyle w:val="direction"/>
        <w:spacing w:line="264" w:lineRule="auto"/>
      </w:pPr>
      <w:r w:rsidRPr="008A55AC">
        <w:t>substitute</w:t>
      </w:r>
    </w:p>
    <w:p w14:paraId="5E1BAFD1" w14:textId="77777777" w:rsidR="007936FB" w:rsidRPr="008A55AC" w:rsidRDefault="007936FB" w:rsidP="00764400">
      <w:pPr>
        <w:pStyle w:val="Amainreturn"/>
        <w:spacing w:line="264" w:lineRule="auto"/>
      </w:pPr>
      <w:r w:rsidRPr="008A55AC">
        <w:t>wild</w:t>
      </w:r>
    </w:p>
    <w:p w14:paraId="6734D41E"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Section 5 (2) (b)</w:t>
      </w:r>
    </w:p>
    <w:p w14:paraId="70BA7204" w14:textId="77777777" w:rsidR="007936FB" w:rsidRPr="008A55AC" w:rsidRDefault="007936FB" w:rsidP="00764400">
      <w:pPr>
        <w:pStyle w:val="direction"/>
        <w:spacing w:line="264" w:lineRule="auto"/>
      </w:pPr>
      <w:r w:rsidRPr="008A55AC">
        <w:t>omit</w:t>
      </w:r>
    </w:p>
    <w:p w14:paraId="3BB4EB9B" w14:textId="77777777" w:rsidR="007936FB" w:rsidRPr="008A55AC" w:rsidRDefault="007936FB" w:rsidP="00764400">
      <w:pPr>
        <w:pStyle w:val="Amainreturn"/>
        <w:spacing w:line="264" w:lineRule="auto"/>
      </w:pPr>
      <w:r w:rsidRPr="008A55AC">
        <w:t>feral</w:t>
      </w:r>
    </w:p>
    <w:p w14:paraId="26BF5F5E" w14:textId="77777777" w:rsidR="007936FB" w:rsidRPr="008A55AC" w:rsidRDefault="007936FB" w:rsidP="00764400">
      <w:pPr>
        <w:pStyle w:val="direction"/>
        <w:spacing w:line="264" w:lineRule="auto"/>
      </w:pPr>
      <w:r w:rsidRPr="008A55AC">
        <w:t>substitute</w:t>
      </w:r>
    </w:p>
    <w:p w14:paraId="16BA6C9F" w14:textId="77777777" w:rsidR="007936FB" w:rsidRPr="008A55AC" w:rsidRDefault="007936FB" w:rsidP="00764400">
      <w:pPr>
        <w:pStyle w:val="Amainreturn"/>
        <w:spacing w:line="264" w:lineRule="auto"/>
      </w:pPr>
      <w:r w:rsidRPr="008A55AC">
        <w:t>wild</w:t>
      </w:r>
    </w:p>
    <w:p w14:paraId="08E5D094"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lastRenderedPageBreak/>
        <w:t>Section 5 (2) (b) (ii)</w:t>
      </w:r>
    </w:p>
    <w:p w14:paraId="737F75CF" w14:textId="77777777" w:rsidR="007936FB" w:rsidRPr="008A55AC" w:rsidRDefault="007936FB" w:rsidP="00764400">
      <w:pPr>
        <w:pStyle w:val="direction"/>
        <w:spacing w:line="264" w:lineRule="auto"/>
      </w:pPr>
      <w:r w:rsidRPr="008A55AC">
        <w:t>omit</w:t>
      </w:r>
    </w:p>
    <w:p w14:paraId="7BD7814E" w14:textId="77777777" w:rsidR="007936FB" w:rsidRPr="008A55AC" w:rsidRDefault="007936FB" w:rsidP="00764400">
      <w:pPr>
        <w:pStyle w:val="Amainreturn"/>
        <w:spacing w:line="264" w:lineRule="auto"/>
      </w:pPr>
      <w:r w:rsidRPr="008A55AC">
        <w:t>feral</w:t>
      </w:r>
    </w:p>
    <w:p w14:paraId="158877F6" w14:textId="77777777" w:rsidR="007936FB" w:rsidRPr="008A55AC" w:rsidRDefault="007936FB" w:rsidP="00764400">
      <w:pPr>
        <w:pStyle w:val="direction"/>
        <w:spacing w:line="264" w:lineRule="auto"/>
      </w:pPr>
      <w:r w:rsidRPr="008A55AC">
        <w:t>substitute</w:t>
      </w:r>
    </w:p>
    <w:p w14:paraId="2F6EDE20" w14:textId="77777777" w:rsidR="007936FB" w:rsidRPr="008A55AC" w:rsidRDefault="007936FB" w:rsidP="00764400">
      <w:pPr>
        <w:pStyle w:val="Amainreturn"/>
        <w:spacing w:line="264" w:lineRule="auto"/>
      </w:pPr>
      <w:r w:rsidRPr="008A55AC">
        <w:t>wild</w:t>
      </w:r>
    </w:p>
    <w:p w14:paraId="4B4C4F96" w14:textId="77777777" w:rsidR="007936FB" w:rsidRPr="008C1374" w:rsidRDefault="007936FB" w:rsidP="00AE56B2">
      <w:pPr>
        <w:pStyle w:val="NshadedH5Sec"/>
        <w:tabs>
          <w:tab w:val="num" w:pos="1418"/>
        </w:tabs>
        <w:ind w:left="1418" w:right="48" w:hanging="1418"/>
        <w:rPr>
          <w:sz w:val="24"/>
          <w:szCs w:val="24"/>
        </w:rPr>
      </w:pPr>
      <w:r w:rsidRPr="008C1374">
        <w:rPr>
          <w:sz w:val="24"/>
          <w:szCs w:val="24"/>
        </w:rPr>
        <w:t>Schedule 2, section 2.5 [etc]</w:t>
      </w:r>
    </w:p>
    <w:p w14:paraId="4995FECA" w14:textId="77777777" w:rsidR="007936FB" w:rsidRPr="008A55AC" w:rsidRDefault="007936FB" w:rsidP="00B51B1F">
      <w:pPr>
        <w:pStyle w:val="direction"/>
      </w:pPr>
      <w:r w:rsidRPr="008A55AC">
        <w:t>omit</w:t>
      </w:r>
    </w:p>
    <w:p w14:paraId="1A5C684C" w14:textId="77777777" w:rsidR="007936FB" w:rsidRPr="008A55AC" w:rsidRDefault="007936FB" w:rsidP="00B51B1F">
      <w:pPr>
        <w:pStyle w:val="Amainreturn"/>
      </w:pPr>
      <w:r w:rsidRPr="008A55AC">
        <w:t>feral</w:t>
      </w:r>
    </w:p>
    <w:p w14:paraId="6619E813" w14:textId="77777777" w:rsidR="007936FB" w:rsidRPr="008A55AC" w:rsidRDefault="007936FB" w:rsidP="00B51B1F">
      <w:pPr>
        <w:pStyle w:val="direction"/>
      </w:pPr>
      <w:r w:rsidRPr="008A55AC">
        <w:t>substitute</w:t>
      </w:r>
    </w:p>
    <w:p w14:paraId="0AE91126" w14:textId="77777777" w:rsidR="007936FB" w:rsidRPr="008A55AC" w:rsidRDefault="007936FB" w:rsidP="00B51B1F">
      <w:pPr>
        <w:pStyle w:val="Amainreturn"/>
      </w:pPr>
      <w:r w:rsidRPr="008A55AC">
        <w:t>wild</w:t>
      </w:r>
    </w:p>
    <w:p w14:paraId="2A439607" w14:textId="77777777" w:rsidR="008D4BFC" w:rsidRPr="008C1374" w:rsidRDefault="008D4BFC" w:rsidP="00AE56B2">
      <w:pPr>
        <w:pStyle w:val="NshadedH5Sec"/>
        <w:tabs>
          <w:tab w:val="num" w:pos="1418"/>
        </w:tabs>
        <w:ind w:left="1418" w:right="48" w:hanging="1418"/>
        <w:rPr>
          <w:sz w:val="24"/>
          <w:szCs w:val="24"/>
        </w:rPr>
      </w:pPr>
      <w:r w:rsidRPr="008C1374">
        <w:rPr>
          <w:sz w:val="24"/>
          <w:szCs w:val="24"/>
        </w:rPr>
        <w:t>Section 73 (5)</w:t>
      </w:r>
      <w:r w:rsidR="00911C85" w:rsidRPr="00911C85">
        <w:rPr>
          <w:rFonts w:ascii="Arial Bold" w:hAnsi="Arial Bold"/>
          <w:sz w:val="24"/>
          <w:szCs w:val="24"/>
          <w:vertAlign w:val="superscript"/>
        </w:rPr>
        <w:footnoteReference w:id="50"/>
      </w:r>
    </w:p>
    <w:p w14:paraId="7DDF5F5C" w14:textId="77777777" w:rsidR="008D4BFC" w:rsidRPr="00C61A0C" w:rsidRDefault="008D4BFC" w:rsidP="00B51B1F">
      <w:pPr>
        <w:pStyle w:val="direction"/>
      </w:pPr>
      <w:r w:rsidRPr="00C61A0C">
        <w:t>omit</w:t>
      </w:r>
    </w:p>
    <w:p w14:paraId="7D5A3DEF" w14:textId="77777777" w:rsidR="008D4BFC" w:rsidRPr="00C61A0C" w:rsidRDefault="008D4BFC" w:rsidP="00B51B1F">
      <w:pPr>
        <w:pStyle w:val="Amainreturn"/>
      </w:pPr>
      <w:r w:rsidRPr="00C61A0C">
        <w:t>In addition to the notice required by subsection (4), a licensed</w:t>
      </w:r>
    </w:p>
    <w:p w14:paraId="0A070139" w14:textId="77777777" w:rsidR="008D4BFC" w:rsidRPr="00C61A0C" w:rsidRDefault="008D4BFC" w:rsidP="00B51B1F">
      <w:pPr>
        <w:pStyle w:val="direction"/>
      </w:pPr>
      <w:r w:rsidRPr="00C61A0C">
        <w:t>substitute</w:t>
      </w:r>
    </w:p>
    <w:p w14:paraId="49C6A3E0" w14:textId="77777777" w:rsidR="008D4BFC" w:rsidRPr="00C61A0C" w:rsidRDefault="008D4BFC" w:rsidP="00B51B1F">
      <w:pPr>
        <w:pStyle w:val="Amainreturn"/>
      </w:pPr>
      <w:r w:rsidRPr="00C61A0C">
        <w:t>A licensed</w:t>
      </w:r>
    </w:p>
    <w:p w14:paraId="64899CBE" w14:textId="77777777" w:rsidR="008D4BFC" w:rsidRPr="00C61A0C" w:rsidRDefault="008D4BFC" w:rsidP="00B51B1F">
      <w:pPr>
        <w:pStyle w:val="Heading6"/>
        <w:spacing w:line="240" w:lineRule="auto"/>
      </w:pPr>
      <w:r w:rsidRPr="00C61A0C">
        <w:t>Drafting note</w:t>
      </w:r>
    </w:p>
    <w:p w14:paraId="0E4F1319" w14:textId="77777777" w:rsidR="008D4BFC" w:rsidRPr="008A55AC" w:rsidRDefault="008D4BFC" w:rsidP="00B51B1F">
      <w:pPr>
        <w:pStyle w:val="draftnote"/>
        <w:spacing w:line="240" w:lineRule="auto"/>
      </w:pPr>
      <w:r w:rsidRPr="00C61A0C">
        <w:t>1</w:t>
      </w:r>
      <w:r w:rsidRPr="00C61A0C">
        <w:tab/>
        <w:t xml:space="preserve">Always </w:t>
      </w:r>
      <w:r w:rsidR="005615E5" w:rsidRPr="00C61A0C">
        <w:t>include</w:t>
      </w:r>
      <w:r w:rsidRPr="00C61A0C">
        <w:t xml:space="preserve"> another word</w:t>
      </w:r>
      <w:r w:rsidR="005615E5" w:rsidRPr="00C61A0C">
        <w:t xml:space="preserve"> in the substitution</w:t>
      </w:r>
      <w:r w:rsidRPr="00C61A0C">
        <w:t xml:space="preserve"> (in this case ‘licensed') </w:t>
      </w:r>
      <w:r w:rsidR="005F18DD" w:rsidRPr="00C61A0C">
        <w:t xml:space="preserve">to avoid </w:t>
      </w:r>
      <w:r w:rsidR="005615E5" w:rsidRPr="00C61A0C">
        <w:t>having just ‘A’</w:t>
      </w:r>
      <w:r w:rsidRPr="00C61A0C">
        <w:t>.</w:t>
      </w:r>
    </w:p>
    <w:p w14:paraId="0A9C530B" w14:textId="77777777" w:rsidR="007936FB" w:rsidRPr="008A55AC" w:rsidRDefault="007936FB" w:rsidP="00B51B1F">
      <w:pPr>
        <w:pStyle w:val="Heading4"/>
        <w:spacing w:line="240" w:lineRule="auto"/>
      </w:pPr>
      <w:r w:rsidRPr="008A55AC">
        <w:t>Particular mentions of omitted and substituted text</w:t>
      </w:r>
    </w:p>
    <w:p w14:paraId="2A2A7FE0" w14:textId="77777777" w:rsidR="007936FB" w:rsidRPr="00911C85" w:rsidRDefault="007936FB" w:rsidP="00AE56B2">
      <w:pPr>
        <w:pStyle w:val="NshadedH5Sec"/>
        <w:tabs>
          <w:tab w:val="num" w:pos="1418"/>
        </w:tabs>
        <w:ind w:left="1418" w:right="48" w:hanging="1418"/>
        <w:rPr>
          <w:sz w:val="24"/>
          <w:szCs w:val="24"/>
        </w:rPr>
      </w:pPr>
      <w:bookmarkStart w:id="2191" w:name="_Ref36021345"/>
      <w:r w:rsidRPr="00911C85">
        <w:rPr>
          <w:sz w:val="24"/>
          <w:szCs w:val="24"/>
        </w:rPr>
        <w:t>Section 5 [Section 5 (1), Section 5 (2) (a)]</w:t>
      </w:r>
      <w:bookmarkEnd w:id="2191"/>
    </w:p>
    <w:p w14:paraId="3B7874AA" w14:textId="77777777" w:rsidR="007936FB" w:rsidRPr="008A55AC" w:rsidRDefault="007936FB" w:rsidP="00B51B1F">
      <w:pPr>
        <w:pStyle w:val="direction"/>
      </w:pPr>
      <w:r w:rsidRPr="008A55AC">
        <w:t>omit 1st mention of</w:t>
      </w:r>
    </w:p>
    <w:p w14:paraId="172071C1" w14:textId="77777777" w:rsidR="007936FB" w:rsidRPr="008A55AC" w:rsidRDefault="007936FB" w:rsidP="00B51B1F">
      <w:pPr>
        <w:pStyle w:val="Amainreturn"/>
      </w:pPr>
      <w:r w:rsidRPr="008A55AC">
        <w:t>feral</w:t>
      </w:r>
    </w:p>
    <w:p w14:paraId="52B8C457" w14:textId="77777777" w:rsidR="007936FB" w:rsidRPr="008A55AC" w:rsidRDefault="007936FB" w:rsidP="00B51B1F">
      <w:pPr>
        <w:pStyle w:val="direction"/>
      </w:pPr>
      <w:r w:rsidRPr="008A55AC">
        <w:t>substitute</w:t>
      </w:r>
    </w:p>
    <w:p w14:paraId="15512589" w14:textId="77777777" w:rsidR="007936FB" w:rsidRPr="008A55AC" w:rsidRDefault="007936FB" w:rsidP="00B51B1F">
      <w:pPr>
        <w:pStyle w:val="Amainreturn"/>
      </w:pPr>
      <w:r w:rsidRPr="008A55AC">
        <w:t>wild</w:t>
      </w:r>
    </w:p>
    <w:p w14:paraId="6519A9C5" w14:textId="77777777" w:rsidR="007936FB" w:rsidRPr="008A55AC" w:rsidRDefault="007936FB" w:rsidP="00B51B1F">
      <w:pPr>
        <w:pStyle w:val="Heading6"/>
        <w:spacing w:line="240" w:lineRule="auto"/>
      </w:pPr>
      <w:bookmarkStart w:id="2192" w:name="_Ref36021358"/>
      <w:r w:rsidRPr="008A55AC">
        <w:t>Drafting note</w:t>
      </w:r>
    </w:p>
    <w:p w14:paraId="2492E2D4" w14:textId="77777777" w:rsidR="007936FB" w:rsidRPr="008A55AC" w:rsidRDefault="0087221C" w:rsidP="00B51B1F">
      <w:pPr>
        <w:pStyle w:val="draftnote"/>
        <w:spacing w:line="240" w:lineRule="auto"/>
      </w:pPr>
      <w:r>
        <w:t>1</w:t>
      </w:r>
      <w:r w:rsidR="007936FB" w:rsidRPr="008A55AC">
        <w:tab/>
        <w:t xml:space="preserve">Consider rewriting the </w:t>
      </w:r>
      <w:r w:rsidR="004815EB" w:rsidRPr="008A55AC">
        <w:t>text unit</w:t>
      </w:r>
      <w:r w:rsidR="007936FB" w:rsidRPr="008A55AC">
        <w:t xml:space="preserve"> instead.</w:t>
      </w:r>
    </w:p>
    <w:p w14:paraId="3214A6F3" w14:textId="77777777" w:rsidR="007936FB" w:rsidRPr="00911C85" w:rsidRDefault="007936FB" w:rsidP="00AE56B2">
      <w:pPr>
        <w:pStyle w:val="NshadedH5Sec"/>
        <w:tabs>
          <w:tab w:val="num" w:pos="1418"/>
        </w:tabs>
        <w:ind w:left="1418" w:right="48" w:hanging="1418"/>
        <w:rPr>
          <w:sz w:val="24"/>
          <w:szCs w:val="24"/>
        </w:rPr>
      </w:pPr>
      <w:bookmarkStart w:id="2193" w:name="_Ref39983426"/>
      <w:r w:rsidRPr="00911C85">
        <w:rPr>
          <w:sz w:val="24"/>
          <w:szCs w:val="24"/>
        </w:rPr>
        <w:lastRenderedPageBreak/>
        <w:t>Section 5 [Section 5 (1), Section 5 (2) (a)]</w:t>
      </w:r>
      <w:bookmarkEnd w:id="2192"/>
      <w:bookmarkEnd w:id="2193"/>
    </w:p>
    <w:p w14:paraId="5D557A23" w14:textId="77777777" w:rsidR="007936FB" w:rsidRPr="008A55AC" w:rsidRDefault="007936FB" w:rsidP="00B51B1F">
      <w:pPr>
        <w:pStyle w:val="direction"/>
      </w:pPr>
      <w:r w:rsidRPr="008A55AC">
        <w:t>omit last mention of</w:t>
      </w:r>
    </w:p>
    <w:p w14:paraId="333B83F5" w14:textId="77777777" w:rsidR="007936FB" w:rsidRPr="008A55AC" w:rsidRDefault="007936FB" w:rsidP="00B51B1F">
      <w:pPr>
        <w:pStyle w:val="Amainreturn"/>
      </w:pPr>
      <w:r w:rsidRPr="008A55AC">
        <w:t>feral</w:t>
      </w:r>
    </w:p>
    <w:p w14:paraId="0D420F6B" w14:textId="77777777" w:rsidR="007936FB" w:rsidRPr="008A55AC" w:rsidRDefault="007936FB" w:rsidP="00B51B1F">
      <w:pPr>
        <w:pStyle w:val="direction"/>
      </w:pPr>
      <w:r w:rsidRPr="008A55AC">
        <w:t>substitute</w:t>
      </w:r>
    </w:p>
    <w:p w14:paraId="3A56454D" w14:textId="77777777" w:rsidR="007936FB" w:rsidRPr="008A55AC" w:rsidRDefault="007936FB" w:rsidP="00B51B1F">
      <w:pPr>
        <w:pStyle w:val="Amainreturn"/>
      </w:pPr>
      <w:r w:rsidRPr="008A55AC">
        <w:t>wild</w:t>
      </w:r>
    </w:p>
    <w:p w14:paraId="1AAD751D" w14:textId="77777777" w:rsidR="007936FB" w:rsidRPr="008A55AC" w:rsidRDefault="007936FB">
      <w:pPr>
        <w:pStyle w:val="Heading6"/>
      </w:pPr>
      <w:r w:rsidRPr="008A55AC">
        <w:t>Drafting notes</w:t>
      </w:r>
    </w:p>
    <w:p w14:paraId="0B72A0B8" w14:textId="77777777" w:rsidR="007936FB" w:rsidRPr="008A55AC" w:rsidRDefault="0087221C">
      <w:pPr>
        <w:pStyle w:val="draftnote"/>
      </w:pPr>
      <w:r>
        <w:t>1</w:t>
      </w:r>
      <w:r w:rsidR="007936FB" w:rsidRPr="008A55AC">
        <w:tab/>
        <w:t xml:space="preserve">Consider rewriting the </w:t>
      </w:r>
      <w:r w:rsidR="004815EB" w:rsidRPr="008A55AC">
        <w:t>text unit</w:t>
      </w:r>
      <w:r w:rsidR="007936FB" w:rsidRPr="008A55AC">
        <w:t xml:space="preserve"> instead.</w:t>
      </w:r>
    </w:p>
    <w:p w14:paraId="478C7BC0" w14:textId="77777777" w:rsidR="007936FB" w:rsidRPr="00911C85" w:rsidRDefault="007936FB" w:rsidP="00AE56B2">
      <w:pPr>
        <w:pStyle w:val="NshadedH5Sec"/>
        <w:tabs>
          <w:tab w:val="num" w:pos="1418"/>
        </w:tabs>
        <w:ind w:left="1418" w:right="48" w:hanging="1418"/>
        <w:rPr>
          <w:sz w:val="24"/>
          <w:szCs w:val="24"/>
        </w:rPr>
      </w:pPr>
      <w:bookmarkStart w:id="2194" w:name="_Ref36021375"/>
      <w:r w:rsidRPr="00911C85">
        <w:rPr>
          <w:sz w:val="24"/>
          <w:szCs w:val="24"/>
        </w:rPr>
        <w:t>Section 5 [Section 5 (1), Section 5 (2) (a)]</w:t>
      </w:r>
      <w:bookmarkEnd w:id="2194"/>
    </w:p>
    <w:p w14:paraId="73744479" w14:textId="77777777" w:rsidR="007936FB" w:rsidRPr="008A55AC" w:rsidRDefault="007936FB" w:rsidP="00B51B1F">
      <w:pPr>
        <w:pStyle w:val="direction"/>
      </w:pPr>
      <w:r w:rsidRPr="008A55AC">
        <w:t>omit 2nd mention of</w:t>
      </w:r>
    </w:p>
    <w:p w14:paraId="4E73B9FC" w14:textId="77777777" w:rsidR="007936FB" w:rsidRPr="008A55AC" w:rsidRDefault="007936FB" w:rsidP="00B51B1F">
      <w:pPr>
        <w:pStyle w:val="Amainreturn"/>
      </w:pPr>
      <w:r w:rsidRPr="008A55AC">
        <w:t>feral</w:t>
      </w:r>
    </w:p>
    <w:p w14:paraId="48B2E545" w14:textId="77777777" w:rsidR="007936FB" w:rsidRPr="008A55AC" w:rsidRDefault="007936FB" w:rsidP="00B51B1F">
      <w:pPr>
        <w:pStyle w:val="direction"/>
      </w:pPr>
      <w:r w:rsidRPr="008A55AC">
        <w:t>substitute</w:t>
      </w:r>
    </w:p>
    <w:p w14:paraId="1212510D" w14:textId="77777777" w:rsidR="007936FB" w:rsidRPr="008A55AC" w:rsidRDefault="007936FB" w:rsidP="00B51B1F">
      <w:pPr>
        <w:pStyle w:val="Amainreturn"/>
      </w:pPr>
      <w:r w:rsidRPr="008A55AC">
        <w:t>wild</w:t>
      </w:r>
    </w:p>
    <w:p w14:paraId="63BC100D" w14:textId="77777777" w:rsidR="007936FB" w:rsidRPr="008A55AC" w:rsidRDefault="007936FB" w:rsidP="00B51B1F">
      <w:pPr>
        <w:pStyle w:val="Heading6"/>
        <w:spacing w:before="120" w:line="240" w:lineRule="auto"/>
        <w:ind w:left="902"/>
      </w:pPr>
      <w:bookmarkStart w:id="2195" w:name="_Toc461501371"/>
      <w:bookmarkStart w:id="2196" w:name="_Toc461792345"/>
      <w:bookmarkStart w:id="2197" w:name="_Toc475845475"/>
      <w:bookmarkStart w:id="2198" w:name="_Toc475847243"/>
      <w:bookmarkStart w:id="2199" w:name="_Toc475848119"/>
      <w:bookmarkStart w:id="2200" w:name="_Toc25982664"/>
      <w:bookmarkStart w:id="2201" w:name="_Toc26339505"/>
      <w:bookmarkStart w:id="2202" w:name="_Toc26340129"/>
      <w:bookmarkStart w:id="2203" w:name="_Toc26348448"/>
      <w:bookmarkStart w:id="2204" w:name="_Toc26584084"/>
      <w:r w:rsidRPr="008A55AC">
        <w:t>Drafting notes</w:t>
      </w:r>
    </w:p>
    <w:p w14:paraId="40C0A2A2" w14:textId="77777777" w:rsidR="007936FB" w:rsidRPr="008A55AC" w:rsidRDefault="0087221C" w:rsidP="00B51B1F">
      <w:pPr>
        <w:pStyle w:val="draftnote"/>
        <w:spacing w:line="240" w:lineRule="auto"/>
      </w:pPr>
      <w:r>
        <w:t>1</w:t>
      </w:r>
      <w:r w:rsidR="007936FB" w:rsidRPr="008A55AC">
        <w:tab/>
        <w:t xml:space="preserve">Consider rewriting the </w:t>
      </w:r>
      <w:r w:rsidR="004815EB" w:rsidRPr="008A55AC">
        <w:t>text unit</w:t>
      </w:r>
      <w:r w:rsidR="007936FB" w:rsidRPr="008A55AC">
        <w:t xml:space="preserve"> instead.</w:t>
      </w:r>
    </w:p>
    <w:p w14:paraId="392BE782" w14:textId="77777777" w:rsidR="007936FB" w:rsidRPr="008A55AC" w:rsidRDefault="007936FB" w:rsidP="00B51B1F">
      <w:pPr>
        <w:pStyle w:val="Heading3"/>
        <w:spacing w:before="120" w:line="240" w:lineRule="auto"/>
      </w:pPr>
      <w:bookmarkStart w:id="2205" w:name="_Toc32053886"/>
      <w:bookmarkStart w:id="2206" w:name="_Toc32134017"/>
      <w:bookmarkStart w:id="2207" w:name="_Toc32136245"/>
      <w:bookmarkStart w:id="2208" w:name="_Toc32136836"/>
      <w:bookmarkStart w:id="2209" w:name="_Toc32136957"/>
      <w:bookmarkStart w:id="2210" w:name="_Toc33410084"/>
      <w:bookmarkStart w:id="2211" w:name="_Toc33432715"/>
      <w:bookmarkStart w:id="2212" w:name="_Toc33435711"/>
      <w:bookmarkStart w:id="2213" w:name="_Toc33935910"/>
      <w:bookmarkStart w:id="2214" w:name="_Toc34807184"/>
      <w:bookmarkStart w:id="2215" w:name="_Toc35144645"/>
      <w:bookmarkStart w:id="2216" w:name="_Toc37038564"/>
      <w:bookmarkStart w:id="2217" w:name="_Toc39461204"/>
      <w:bookmarkStart w:id="2218" w:name="_Toc39461410"/>
      <w:bookmarkStart w:id="2219" w:name="_Toc39984636"/>
      <w:bookmarkStart w:id="2220" w:name="_Toc39997829"/>
      <w:bookmarkStart w:id="2221" w:name="_Toc51483723"/>
      <w:bookmarkStart w:id="2222" w:name="_Toc51484495"/>
      <w:bookmarkStart w:id="2223" w:name="_Toc61773103"/>
      <w:bookmarkStart w:id="2224" w:name="_Toc63158520"/>
      <w:bookmarkStart w:id="2225" w:name="_Toc69190164"/>
      <w:bookmarkStart w:id="2226" w:name="_Toc72045073"/>
      <w:bookmarkStart w:id="2227" w:name="_Toc72045721"/>
      <w:bookmarkStart w:id="2228" w:name="_Toc72123204"/>
      <w:bookmarkStart w:id="2229" w:name="_Toc145739127"/>
      <w:bookmarkStart w:id="2230" w:name="_Toc145739236"/>
      <w:bookmarkStart w:id="2231" w:name="_Toc145746974"/>
      <w:bookmarkStart w:id="2232" w:name="_Toc145748925"/>
      <w:bookmarkStart w:id="2233" w:name="_Toc145751930"/>
      <w:bookmarkStart w:id="2234" w:name="_Toc227986608"/>
      <w:bookmarkStart w:id="2235" w:name="_Toc235603440"/>
      <w:bookmarkStart w:id="2236" w:name="_Toc235948505"/>
      <w:bookmarkStart w:id="2237" w:name="_Toc284246398"/>
      <w:bookmarkStart w:id="2238" w:name="_Toc304889746"/>
      <w:bookmarkStart w:id="2239" w:name="_Toc327967419"/>
      <w:bookmarkStart w:id="2240" w:name="_Toc331416923"/>
      <w:bookmarkStart w:id="2241" w:name="_Toc223093669"/>
      <w:bookmarkEnd w:id="2195"/>
      <w:bookmarkEnd w:id="2196"/>
      <w:r w:rsidRPr="008A55AC">
        <w:t>Selection of text</w:t>
      </w:r>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p>
    <w:p w14:paraId="645D4B14"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Section 6 [Section 6 (1), Section 6 (2) (a)]</w:t>
      </w:r>
    </w:p>
    <w:p w14:paraId="6A162AD6" w14:textId="77777777" w:rsidR="007936FB" w:rsidRPr="008A55AC" w:rsidRDefault="007936FB" w:rsidP="00B51B1F">
      <w:pPr>
        <w:pStyle w:val="direction"/>
      </w:pPr>
      <w:r w:rsidRPr="008A55AC">
        <w:t>omit everything after</w:t>
      </w:r>
    </w:p>
    <w:p w14:paraId="6F763525" w14:textId="77777777" w:rsidR="007936FB" w:rsidRPr="008A55AC" w:rsidRDefault="007936FB" w:rsidP="00B51B1F">
      <w:pPr>
        <w:pStyle w:val="Amainreturn"/>
      </w:pPr>
      <w:r w:rsidRPr="008A55AC">
        <w:t>cat</w:t>
      </w:r>
    </w:p>
    <w:p w14:paraId="24E1D1BE" w14:textId="77777777" w:rsidR="007936FB" w:rsidRPr="008A55AC" w:rsidRDefault="007936FB" w:rsidP="00B51B1F">
      <w:pPr>
        <w:pStyle w:val="direction"/>
      </w:pPr>
      <w:r w:rsidRPr="008A55AC">
        <w:t>substitute</w:t>
      </w:r>
    </w:p>
    <w:p w14:paraId="06381EE6" w14:textId="77777777" w:rsidR="007936FB" w:rsidRPr="008A55AC" w:rsidRDefault="007936FB" w:rsidP="00B51B1F">
      <w:pPr>
        <w:pStyle w:val="Amainreturn"/>
      </w:pPr>
      <w:r w:rsidRPr="008A55AC">
        <w:t>must be registered with the registrar of mysteries.</w:t>
      </w:r>
    </w:p>
    <w:p w14:paraId="32060BDD" w14:textId="77777777" w:rsidR="007936FB" w:rsidRPr="008A55AC" w:rsidRDefault="007936FB" w:rsidP="00B51B1F">
      <w:pPr>
        <w:pStyle w:val="Heading6"/>
        <w:spacing w:before="120" w:line="240" w:lineRule="auto"/>
        <w:ind w:left="902"/>
      </w:pPr>
      <w:r w:rsidRPr="008A55AC">
        <w:t>Drafting notes</w:t>
      </w:r>
    </w:p>
    <w:p w14:paraId="2D01DA81" w14:textId="77777777" w:rsidR="007936FB" w:rsidRPr="008A55AC" w:rsidRDefault="007936FB" w:rsidP="00B51B1F">
      <w:pPr>
        <w:pStyle w:val="draftnote"/>
        <w:spacing w:after="0" w:line="240" w:lineRule="auto"/>
      </w:pPr>
      <w:r w:rsidRPr="008A55AC">
        <w:t>1</w:t>
      </w:r>
      <w:r w:rsidRPr="008A55AC">
        <w:tab/>
        <w:t>Try to avoid by quoting the text to be omitted, or rewriting the whole text unit.</w:t>
      </w:r>
    </w:p>
    <w:p w14:paraId="3B2849B3" w14:textId="77777777" w:rsidR="007936FB" w:rsidRPr="008A55AC" w:rsidRDefault="007936FB" w:rsidP="00B51B1F">
      <w:pPr>
        <w:pStyle w:val="draftnote"/>
        <w:spacing w:after="0" w:line="240" w:lineRule="auto"/>
      </w:pPr>
      <w:r w:rsidRPr="008A55AC">
        <w:t>2</w:t>
      </w:r>
      <w:r w:rsidRPr="008A55AC">
        <w:tab/>
        <w:t>In this example, ‘</w:t>
      </w:r>
      <w:r w:rsidRPr="008A55AC">
        <w:rPr>
          <w:i/>
        </w:rPr>
        <w:t>everything</w:t>
      </w:r>
      <w:r w:rsidRPr="008A55AC">
        <w:t>’ refers to everything between the locator and the end of the text unit amended.  This includes:</w:t>
      </w:r>
    </w:p>
    <w:p w14:paraId="13A032C5" w14:textId="77777777" w:rsidR="007936FB" w:rsidRPr="008A55AC" w:rsidRDefault="007936FB" w:rsidP="00B51B1F">
      <w:pPr>
        <w:pStyle w:val="dpn"/>
        <w:spacing w:line="240" w:lineRule="auto"/>
      </w:pPr>
      <w:r w:rsidRPr="008A55AC">
        <w:t xml:space="preserve">all words (not including </w:t>
      </w:r>
      <w:r w:rsidRPr="008A55AC">
        <w:rPr>
          <w:i/>
        </w:rPr>
        <w:t>cat</w:t>
      </w:r>
      <w:r w:rsidRPr="008A55AC">
        <w:t>]</w:t>
      </w:r>
    </w:p>
    <w:p w14:paraId="03C861C6" w14:textId="77777777" w:rsidR="007936FB" w:rsidRPr="008A55AC" w:rsidRDefault="007936FB" w:rsidP="00B51B1F">
      <w:pPr>
        <w:pStyle w:val="dpn"/>
        <w:spacing w:line="240" w:lineRule="auto"/>
      </w:pPr>
      <w:r w:rsidRPr="008A55AC">
        <w:t>any notes, examples, diagrams, tables etc</w:t>
      </w:r>
    </w:p>
    <w:p w14:paraId="395B90DE" w14:textId="77777777" w:rsidR="007936FB" w:rsidRPr="008A55AC" w:rsidRDefault="007936FB" w:rsidP="00B51B1F">
      <w:pPr>
        <w:pStyle w:val="dpn"/>
        <w:spacing w:line="240" w:lineRule="auto"/>
      </w:pPr>
      <w:r w:rsidRPr="008A55AC">
        <w:t>any paragraphs</w:t>
      </w:r>
    </w:p>
    <w:p w14:paraId="08D1675F" w14:textId="77777777" w:rsidR="007936FB" w:rsidRPr="008A55AC" w:rsidRDefault="007936FB" w:rsidP="00B51B1F">
      <w:pPr>
        <w:pStyle w:val="dpn"/>
        <w:spacing w:line="240" w:lineRule="auto"/>
      </w:pPr>
      <w:r w:rsidRPr="008A55AC">
        <w:t>all punctuation, including punctuation between paragraphs (and the final full stop).</w:t>
      </w:r>
    </w:p>
    <w:p w14:paraId="64776F5E" w14:textId="77777777" w:rsidR="007936FB" w:rsidRPr="008A55AC" w:rsidRDefault="007936FB" w:rsidP="00B51B1F">
      <w:pPr>
        <w:pStyle w:val="draftnote"/>
        <w:spacing w:line="240" w:lineRule="auto"/>
      </w:pPr>
      <w:r w:rsidRPr="008A55AC">
        <w:t>3</w:t>
      </w:r>
      <w:r w:rsidRPr="008A55AC">
        <w:tab/>
        <w:t>The full stop is included in the text to be substituted.  The full stop is</w:t>
      </w:r>
      <w:r w:rsidR="003D141C">
        <w:t xml:space="preserve"> part of the Act (see LA, s 126 </w:t>
      </w:r>
      <w:r w:rsidRPr="008A55AC">
        <w:t>(5)).</w:t>
      </w:r>
    </w:p>
    <w:p w14:paraId="54F84A68"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lastRenderedPageBreak/>
        <w:t>Section 6 [Section 6 (1)]</w:t>
      </w:r>
    </w:p>
    <w:p w14:paraId="544B48C7" w14:textId="77777777" w:rsidR="007936FB" w:rsidRPr="008A55AC" w:rsidRDefault="007936FB" w:rsidP="00AF5D63">
      <w:pPr>
        <w:pStyle w:val="direction"/>
        <w:keepNext/>
      </w:pPr>
      <w:r w:rsidRPr="008A55AC">
        <w:t>omit everything after paragraph (c), substitute</w:t>
      </w:r>
    </w:p>
    <w:p w14:paraId="6733E1B1" w14:textId="77777777" w:rsidR="007936FB" w:rsidRPr="008A55AC" w:rsidRDefault="007936FB" w:rsidP="00AF5D63">
      <w:pPr>
        <w:pStyle w:val="Amainreturn"/>
        <w:keepNext/>
      </w:pPr>
      <w:r w:rsidRPr="008A55AC">
        <w:t>must be registered with the registrar of mysteries.</w:t>
      </w:r>
    </w:p>
    <w:p w14:paraId="4C66369D" w14:textId="77777777" w:rsidR="007936FB" w:rsidRPr="008A55AC" w:rsidRDefault="007936FB" w:rsidP="00B51B1F">
      <w:pPr>
        <w:pStyle w:val="Heading6"/>
        <w:spacing w:before="120" w:line="240" w:lineRule="auto"/>
        <w:ind w:left="902"/>
      </w:pPr>
      <w:r w:rsidRPr="008A55AC">
        <w:t>Drafting notes</w:t>
      </w:r>
    </w:p>
    <w:p w14:paraId="084A13C8" w14:textId="77777777" w:rsidR="007936FB" w:rsidRPr="008A55AC" w:rsidRDefault="007936FB" w:rsidP="00680561">
      <w:pPr>
        <w:pStyle w:val="draftnote"/>
        <w:spacing w:after="0" w:line="240" w:lineRule="auto"/>
      </w:pPr>
      <w:r w:rsidRPr="008A55AC">
        <w:t>1</w:t>
      </w:r>
      <w:r w:rsidRPr="008A55AC">
        <w:tab/>
        <w:t>Try to avoid by quoting the text to be omitted, or rewriting the whole text unit.</w:t>
      </w:r>
    </w:p>
    <w:p w14:paraId="1CE5A4F8" w14:textId="77777777" w:rsidR="007936FB" w:rsidRPr="008A55AC" w:rsidRDefault="007936FB" w:rsidP="00680561">
      <w:pPr>
        <w:pStyle w:val="draftnote"/>
        <w:spacing w:after="0" w:line="240" w:lineRule="auto"/>
      </w:pPr>
      <w:r w:rsidRPr="008A55AC">
        <w:t>2</w:t>
      </w:r>
      <w:r w:rsidRPr="008A55AC">
        <w:tab/>
        <w:t>Use this to omit lengthy free text following a series of paragraphs</w:t>
      </w:r>
      <w:r w:rsidR="00DE72C9">
        <w:t>.</w:t>
      </w:r>
      <w:r w:rsidRPr="008A55AC">
        <w:t>.</w:t>
      </w:r>
    </w:p>
    <w:p w14:paraId="30F6723F" w14:textId="77777777" w:rsidR="007936FB" w:rsidRPr="008A55AC" w:rsidRDefault="00DE72C9" w:rsidP="00B51B1F">
      <w:pPr>
        <w:pStyle w:val="draftnote"/>
        <w:spacing w:line="240" w:lineRule="auto"/>
      </w:pPr>
      <w:r>
        <w:t>3</w:t>
      </w:r>
      <w:r w:rsidR="007936FB" w:rsidRPr="008A55AC">
        <w:tab/>
        <w:t>In this example, ‘</w:t>
      </w:r>
      <w:r w:rsidR="007936FB" w:rsidRPr="008A55AC">
        <w:rPr>
          <w:i/>
        </w:rPr>
        <w:t>everything</w:t>
      </w:r>
      <w:r w:rsidR="007936FB" w:rsidRPr="008A55AC">
        <w:t>’ refers to everything between the end of paragraph (c) and the end of the text unit amended.  This includes:</w:t>
      </w:r>
    </w:p>
    <w:p w14:paraId="79899E8B" w14:textId="77777777" w:rsidR="007936FB" w:rsidRPr="008A55AC" w:rsidRDefault="007936FB" w:rsidP="00B51B1F">
      <w:pPr>
        <w:pStyle w:val="dpn"/>
        <w:spacing w:line="240" w:lineRule="auto"/>
      </w:pPr>
      <w:r w:rsidRPr="008A55AC">
        <w:t>all words after paragraph (c)</w:t>
      </w:r>
    </w:p>
    <w:p w14:paraId="2F943B86" w14:textId="77777777" w:rsidR="007936FB" w:rsidRPr="008A55AC" w:rsidRDefault="007936FB" w:rsidP="00B51B1F">
      <w:pPr>
        <w:pStyle w:val="dpn"/>
        <w:spacing w:line="240" w:lineRule="auto"/>
      </w:pPr>
      <w:r w:rsidRPr="008A55AC">
        <w:t>any notes, examples, diagrams, tables etc</w:t>
      </w:r>
    </w:p>
    <w:p w14:paraId="64BC556D" w14:textId="77777777" w:rsidR="007936FB" w:rsidRPr="008A55AC" w:rsidRDefault="007936FB" w:rsidP="00B51B1F">
      <w:pPr>
        <w:pStyle w:val="dpn"/>
        <w:spacing w:line="240" w:lineRule="auto"/>
      </w:pPr>
      <w:r w:rsidRPr="008A55AC">
        <w:t>any paragraphs</w:t>
      </w:r>
    </w:p>
    <w:p w14:paraId="282616F5" w14:textId="77777777" w:rsidR="007936FB" w:rsidRPr="008A55AC" w:rsidRDefault="007936FB" w:rsidP="00B51B1F">
      <w:pPr>
        <w:pStyle w:val="dpn"/>
        <w:spacing w:line="240" w:lineRule="auto"/>
      </w:pPr>
      <w:r w:rsidRPr="008A55AC">
        <w:t>all punctuation, including punctuation between paragraphs (and the final full stop).</w:t>
      </w:r>
    </w:p>
    <w:p w14:paraId="584B7F1B" w14:textId="77777777" w:rsidR="007936FB" w:rsidRDefault="00DE72C9" w:rsidP="00CF5C32">
      <w:pPr>
        <w:pStyle w:val="draftnote"/>
        <w:spacing w:after="0"/>
      </w:pPr>
      <w:r>
        <w:t>4</w:t>
      </w:r>
      <w:r w:rsidR="007936FB" w:rsidRPr="008A55AC">
        <w:tab/>
        <w:t>The full stop is included in the text to be substituted.  The full stop is</w:t>
      </w:r>
      <w:r w:rsidR="003D141C">
        <w:t xml:space="preserve"> part of the Act (see LA, s 126 </w:t>
      </w:r>
      <w:r w:rsidR="007936FB" w:rsidRPr="008A55AC">
        <w:t>(5)).</w:t>
      </w:r>
    </w:p>
    <w:p w14:paraId="6358214C"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Section 6 [Section 6 (1), Section 6 (2) (a)]</w:t>
      </w:r>
    </w:p>
    <w:p w14:paraId="47024F6E" w14:textId="77777777" w:rsidR="007936FB" w:rsidRPr="008A55AC" w:rsidRDefault="007936FB" w:rsidP="00D604AD">
      <w:pPr>
        <w:pStyle w:val="direction"/>
      </w:pPr>
      <w:r w:rsidRPr="008A55AC">
        <w:t>omit everything from</w:t>
      </w:r>
    </w:p>
    <w:p w14:paraId="3EADFB3D" w14:textId="77777777" w:rsidR="007936FB" w:rsidRPr="008A55AC" w:rsidRDefault="007936FB" w:rsidP="00832FAA">
      <w:pPr>
        <w:pStyle w:val="Amainreturn"/>
      </w:pPr>
      <w:r w:rsidRPr="008A55AC">
        <w:t>feral</w:t>
      </w:r>
    </w:p>
    <w:p w14:paraId="338C298E" w14:textId="77777777" w:rsidR="007936FB" w:rsidRPr="008A55AC" w:rsidRDefault="007936FB" w:rsidP="00D604AD">
      <w:pPr>
        <w:pStyle w:val="direction"/>
      </w:pPr>
      <w:r w:rsidRPr="008A55AC">
        <w:t>to</w:t>
      </w:r>
    </w:p>
    <w:p w14:paraId="2322F09F" w14:textId="77777777" w:rsidR="007936FB" w:rsidRPr="008A55AC" w:rsidRDefault="007936FB" w:rsidP="00832FAA">
      <w:pPr>
        <w:pStyle w:val="Amainreturn"/>
      </w:pPr>
      <w:r w:rsidRPr="008A55AC">
        <w:t>mysteries.</w:t>
      </w:r>
    </w:p>
    <w:p w14:paraId="0E75DAE8" w14:textId="77777777" w:rsidR="007936FB" w:rsidRPr="008A55AC" w:rsidRDefault="007936FB" w:rsidP="00D604AD">
      <w:pPr>
        <w:pStyle w:val="direction"/>
      </w:pPr>
      <w:r w:rsidRPr="008A55AC">
        <w:t>substitute</w:t>
      </w:r>
    </w:p>
    <w:p w14:paraId="5A5BB346" w14:textId="77777777" w:rsidR="007936FB" w:rsidRPr="008A55AC" w:rsidRDefault="007936FB" w:rsidP="00832FAA">
      <w:pPr>
        <w:pStyle w:val="Amainreturn"/>
      </w:pPr>
      <w:r w:rsidRPr="008A55AC">
        <w:t>wild dog must be registered.</w:t>
      </w:r>
    </w:p>
    <w:p w14:paraId="0AF958BA" w14:textId="77777777" w:rsidR="007936FB" w:rsidRPr="008A55AC" w:rsidRDefault="007936FB">
      <w:pPr>
        <w:pStyle w:val="Heading6"/>
        <w:spacing w:before="120"/>
      </w:pPr>
      <w:r w:rsidRPr="008A55AC">
        <w:t>Drafting notes</w:t>
      </w:r>
    </w:p>
    <w:p w14:paraId="1ACD9850" w14:textId="77777777" w:rsidR="007936FB" w:rsidRPr="008A55AC" w:rsidRDefault="007936FB">
      <w:pPr>
        <w:pStyle w:val="draftnote"/>
      </w:pPr>
      <w:r w:rsidRPr="008A55AC">
        <w:t>1</w:t>
      </w:r>
      <w:r w:rsidRPr="008A55AC">
        <w:tab/>
        <w:t>Try to avoid by quoting the text to be omitted, or rewriting the whole text unit.</w:t>
      </w:r>
    </w:p>
    <w:p w14:paraId="5C58E624" w14:textId="77777777" w:rsidR="007936FB" w:rsidRPr="008A55AC" w:rsidRDefault="007936FB">
      <w:pPr>
        <w:pStyle w:val="draftnote"/>
      </w:pPr>
      <w:r w:rsidRPr="008A55AC">
        <w:t>2</w:t>
      </w:r>
      <w:r w:rsidRPr="008A55AC">
        <w:tab/>
        <w:t>This can also be used to omit any intervening paragraphs, no matter how paragraphs and free text are combined in the section.</w:t>
      </w:r>
    </w:p>
    <w:p w14:paraId="5981CBF1" w14:textId="77777777" w:rsidR="007936FB" w:rsidRPr="008A55AC" w:rsidRDefault="007936FB">
      <w:pPr>
        <w:pStyle w:val="draftnote"/>
      </w:pPr>
      <w:r w:rsidRPr="008A55AC">
        <w:t>3</w:t>
      </w:r>
      <w:r w:rsidRPr="008A55AC">
        <w:tab/>
        <w:t>There is no need to use the phrases ‘from and including’...’to and including’.  The word quoted is presume</w:t>
      </w:r>
      <w:r w:rsidR="002C2E5B">
        <w:t>d to be included (see LA, s 106</w:t>
      </w:r>
      <w:r w:rsidRPr="008A55AC">
        <w:t>).</w:t>
      </w:r>
    </w:p>
    <w:p w14:paraId="6379C6B9" w14:textId="77777777" w:rsidR="007936FB" w:rsidRPr="00911C85" w:rsidRDefault="007936FB" w:rsidP="00AE56B2">
      <w:pPr>
        <w:pStyle w:val="NshadedH5Sec"/>
        <w:tabs>
          <w:tab w:val="num" w:pos="1418"/>
        </w:tabs>
        <w:ind w:left="1418" w:right="48" w:hanging="1418"/>
        <w:rPr>
          <w:sz w:val="24"/>
          <w:szCs w:val="24"/>
        </w:rPr>
      </w:pPr>
      <w:bookmarkStart w:id="2242" w:name="_Ref63155962"/>
      <w:r w:rsidRPr="00911C85">
        <w:rPr>
          <w:sz w:val="24"/>
          <w:szCs w:val="24"/>
        </w:rPr>
        <w:lastRenderedPageBreak/>
        <w:t>Section 6</w:t>
      </w:r>
      <w:bookmarkEnd w:id="2242"/>
    </w:p>
    <w:p w14:paraId="51C98FCE" w14:textId="77777777" w:rsidR="007936FB" w:rsidRPr="008A55AC" w:rsidRDefault="007936FB" w:rsidP="00AF5D63">
      <w:pPr>
        <w:pStyle w:val="direction"/>
        <w:keepNext/>
      </w:pPr>
      <w:r w:rsidRPr="008A55AC">
        <w:t>omit everything before paragraph (a), substitute</w:t>
      </w:r>
    </w:p>
    <w:p w14:paraId="3C9EC18E" w14:textId="77777777" w:rsidR="007936FB" w:rsidRPr="00CF5C32" w:rsidRDefault="007936FB" w:rsidP="00AF5D63">
      <w:pPr>
        <w:keepNext/>
        <w:tabs>
          <w:tab w:val="left" w:pos="1344"/>
        </w:tabs>
        <w:spacing w:before="120" w:after="0"/>
        <w:ind w:right="1040"/>
        <w:rPr>
          <w:rFonts w:ascii="Arial" w:hAnsi="Arial" w:cs="Arial"/>
          <w:b/>
          <w:sz w:val="24"/>
          <w:szCs w:val="24"/>
        </w:rPr>
      </w:pPr>
      <w:r w:rsidRPr="00CF5C32">
        <w:rPr>
          <w:rFonts w:ascii="Arial" w:hAnsi="Arial" w:cs="Arial"/>
          <w:b/>
          <w:sz w:val="24"/>
          <w:szCs w:val="24"/>
        </w:rPr>
        <w:t>6</w:t>
      </w:r>
      <w:r w:rsidRPr="00CF5C32">
        <w:rPr>
          <w:rFonts w:ascii="Arial" w:hAnsi="Arial" w:cs="Arial"/>
          <w:b/>
          <w:sz w:val="24"/>
          <w:szCs w:val="24"/>
        </w:rPr>
        <w:tab/>
        <w:t>Dingo diseases</w:t>
      </w:r>
    </w:p>
    <w:p w14:paraId="317437C2" w14:textId="77777777" w:rsidR="007936FB" w:rsidRPr="00CF5C32" w:rsidRDefault="007936FB" w:rsidP="00AF5D63">
      <w:pPr>
        <w:keepNext/>
        <w:tabs>
          <w:tab w:val="left" w:pos="882"/>
        </w:tabs>
        <w:spacing w:before="140" w:after="0"/>
        <w:ind w:left="1358" w:right="1466" w:hanging="1358"/>
        <w:jc w:val="both"/>
        <w:rPr>
          <w:rFonts w:ascii="Times New Roman" w:hAnsi="Times New Roman" w:cs="Times New Roman"/>
          <w:sz w:val="24"/>
          <w:szCs w:val="24"/>
        </w:rPr>
      </w:pPr>
      <w:r w:rsidRPr="00CF5C32">
        <w:rPr>
          <w:rFonts w:ascii="Times New Roman" w:hAnsi="Times New Roman" w:cs="Times New Roman"/>
          <w:sz w:val="24"/>
          <w:szCs w:val="24"/>
        </w:rPr>
        <w:tab/>
        <w:t>(1)</w:t>
      </w:r>
      <w:r w:rsidRPr="00CF5C32">
        <w:rPr>
          <w:rFonts w:ascii="Times New Roman" w:hAnsi="Times New Roman" w:cs="Times New Roman"/>
          <w:sz w:val="24"/>
          <w:szCs w:val="24"/>
        </w:rPr>
        <w:tab/>
        <w:t>[text of section]</w:t>
      </w:r>
    </w:p>
    <w:p w14:paraId="528BD8C7" w14:textId="77777777" w:rsidR="007936FB" w:rsidRPr="008A55AC" w:rsidRDefault="007936FB" w:rsidP="002A63FC">
      <w:pPr>
        <w:pStyle w:val="Heading6"/>
      </w:pPr>
      <w:bookmarkStart w:id="2243" w:name="_Toc475845476"/>
      <w:bookmarkStart w:id="2244" w:name="_Toc475847244"/>
      <w:bookmarkStart w:id="2245" w:name="_Toc475848120"/>
      <w:bookmarkStart w:id="2246" w:name="_Toc25982665"/>
      <w:bookmarkStart w:id="2247" w:name="_Toc26339506"/>
      <w:bookmarkStart w:id="2248" w:name="_Toc26340130"/>
      <w:bookmarkStart w:id="2249" w:name="_Toc26348449"/>
      <w:bookmarkStart w:id="2250" w:name="_Toc26584085"/>
      <w:bookmarkStart w:id="2251" w:name="_Toc32053887"/>
      <w:bookmarkStart w:id="2252" w:name="_Toc32134018"/>
      <w:bookmarkStart w:id="2253" w:name="_Toc32136246"/>
      <w:bookmarkStart w:id="2254" w:name="_Toc32136837"/>
      <w:bookmarkStart w:id="2255" w:name="_Toc32136958"/>
      <w:bookmarkStart w:id="2256" w:name="_Toc33410085"/>
      <w:bookmarkStart w:id="2257" w:name="_Toc33432716"/>
      <w:bookmarkStart w:id="2258" w:name="_Toc33435712"/>
      <w:bookmarkStart w:id="2259" w:name="_Toc33935911"/>
      <w:bookmarkStart w:id="2260" w:name="_Toc34807185"/>
      <w:bookmarkStart w:id="2261" w:name="_Toc35144646"/>
      <w:bookmarkStart w:id="2262" w:name="_Ref36024169"/>
      <w:bookmarkStart w:id="2263" w:name="_Toc37038565"/>
      <w:bookmarkStart w:id="2264" w:name="_Toc39461205"/>
      <w:bookmarkStart w:id="2265" w:name="_Toc39461411"/>
      <w:bookmarkStart w:id="2266" w:name="_Toc39984637"/>
      <w:bookmarkStart w:id="2267" w:name="_Toc39997830"/>
      <w:bookmarkStart w:id="2268" w:name="_Toc51483724"/>
      <w:bookmarkStart w:id="2269" w:name="_Toc51484496"/>
      <w:bookmarkStart w:id="2270" w:name="_Toc61773104"/>
      <w:r w:rsidRPr="008A55AC">
        <w:t>Drafting notes</w:t>
      </w:r>
    </w:p>
    <w:p w14:paraId="5A083930" w14:textId="77777777" w:rsidR="00DE72C9" w:rsidRPr="00DE72C9" w:rsidRDefault="00DE72C9" w:rsidP="00DE72C9">
      <w:pPr>
        <w:pStyle w:val="draftnote"/>
        <w:tabs>
          <w:tab w:val="clear" w:pos="1400"/>
        </w:tabs>
        <w:ind w:left="896" w:firstLine="4"/>
        <w:rPr>
          <w:b/>
        </w:rPr>
      </w:pPr>
      <w:r>
        <w:rPr>
          <w:b/>
        </w:rPr>
        <w:t>Although this is a legitimate amending formula the parliamentary counsel prefers to amend the section heading separately.</w:t>
      </w:r>
      <w:r>
        <w:rPr>
          <w:rStyle w:val="FootnoteReference"/>
          <w:b/>
        </w:rPr>
        <w:footnoteReference w:id="51"/>
      </w:r>
    </w:p>
    <w:p w14:paraId="0886B9B0" w14:textId="77777777" w:rsidR="007936FB" w:rsidRDefault="0087221C">
      <w:pPr>
        <w:pStyle w:val="draftnote"/>
      </w:pPr>
      <w:r>
        <w:t>1</w:t>
      </w:r>
      <w:r w:rsidR="007936FB" w:rsidRPr="008A55AC">
        <w:tab/>
        <w:t>This type of amendment omits the section heading as well, it is important to include it in the substitution.</w:t>
      </w:r>
    </w:p>
    <w:p w14:paraId="27B62461" w14:textId="3BA290CB" w:rsidR="00680561" w:rsidRDefault="00680561">
      <w:pPr>
        <w:spacing w:after="0" w:line="240" w:lineRule="auto"/>
      </w:pPr>
      <w:r>
        <w:br w:type="page"/>
      </w:r>
    </w:p>
    <w:p w14:paraId="338E40D9" w14:textId="5D9011B7" w:rsidR="007936FB" w:rsidRPr="008A55AC" w:rsidRDefault="007936FB" w:rsidP="00B51B1F">
      <w:pPr>
        <w:pStyle w:val="Heading3"/>
        <w:spacing w:line="240" w:lineRule="auto"/>
      </w:pPr>
      <w:bookmarkStart w:id="2271" w:name="_Toc63158521"/>
      <w:bookmarkStart w:id="2272" w:name="_Toc69190165"/>
      <w:bookmarkStart w:id="2273" w:name="_Toc72045074"/>
      <w:bookmarkStart w:id="2274" w:name="_Toc72045722"/>
      <w:bookmarkStart w:id="2275" w:name="_Toc72123205"/>
      <w:bookmarkStart w:id="2276" w:name="_Toc145739128"/>
      <w:bookmarkStart w:id="2277" w:name="_Toc145739237"/>
      <w:bookmarkStart w:id="2278" w:name="_Toc145746975"/>
      <w:bookmarkStart w:id="2279" w:name="_Toc145748926"/>
      <w:bookmarkStart w:id="2280" w:name="_Toc145751931"/>
      <w:bookmarkStart w:id="2281" w:name="_Toc227986609"/>
      <w:bookmarkStart w:id="2282" w:name="_Ref235420904"/>
      <w:bookmarkStart w:id="2283" w:name="_Toc235603441"/>
      <w:bookmarkStart w:id="2284" w:name="_Toc235948506"/>
      <w:bookmarkStart w:id="2285" w:name="_Toc284246399"/>
      <w:bookmarkStart w:id="2286" w:name="_Toc304889747"/>
      <w:bookmarkStart w:id="2287" w:name="_Toc327967420"/>
      <w:bookmarkStart w:id="2288" w:name="_Toc331416924"/>
      <w:bookmarkStart w:id="2289" w:name="_Toc223093670"/>
      <w:r w:rsidRPr="008A55AC">
        <w:lastRenderedPageBreak/>
        <w:t>Multiple substitutions</w:t>
      </w:r>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p>
    <w:p w14:paraId="735A893D" w14:textId="77777777" w:rsidR="007936FB" w:rsidRPr="0064141B" w:rsidRDefault="007936FB" w:rsidP="00B51B1F">
      <w:pPr>
        <w:spacing w:line="240" w:lineRule="auto"/>
        <w:rPr>
          <w:sz w:val="8"/>
          <w:szCs w:val="8"/>
        </w:rPr>
      </w:pPr>
    </w:p>
    <w:p w14:paraId="734FE324" w14:textId="77777777" w:rsidR="007936FB" w:rsidRPr="008A55AC" w:rsidRDefault="001E67D6" w:rsidP="00B51B1F">
      <w:pPr>
        <w:pStyle w:val="Heading4"/>
        <w:spacing w:before="0" w:line="240" w:lineRule="auto"/>
      </w:pPr>
      <w:r w:rsidRPr="008A55AC">
        <w:t>Single text unit—m</w:t>
      </w:r>
      <w:r w:rsidR="007936FB" w:rsidRPr="008A55AC">
        <w:t>ultiple mentions</w:t>
      </w:r>
    </w:p>
    <w:p w14:paraId="5AC9D131" w14:textId="77777777" w:rsidR="007936FB" w:rsidRPr="00911C85" w:rsidRDefault="007936FB" w:rsidP="00AE56B2">
      <w:pPr>
        <w:pStyle w:val="NshadedH5Sec"/>
        <w:tabs>
          <w:tab w:val="num" w:pos="1418"/>
        </w:tabs>
        <w:ind w:left="1418" w:right="48" w:hanging="1418"/>
        <w:rPr>
          <w:sz w:val="24"/>
          <w:szCs w:val="24"/>
        </w:rPr>
      </w:pPr>
      <w:bookmarkStart w:id="2290" w:name="_Ref36024181"/>
      <w:r w:rsidRPr="00911C85">
        <w:rPr>
          <w:sz w:val="24"/>
          <w:szCs w:val="24"/>
        </w:rPr>
        <w:t>Section 7 [Section 7 (1), Section 7 (2) (a)]</w:t>
      </w:r>
      <w:bookmarkEnd w:id="2290"/>
    </w:p>
    <w:p w14:paraId="0B6B1B0C" w14:textId="77777777" w:rsidR="007936FB" w:rsidRPr="008A55AC" w:rsidRDefault="007936FB" w:rsidP="00B51B1F">
      <w:pPr>
        <w:pStyle w:val="direction"/>
      </w:pPr>
      <w:r w:rsidRPr="008A55AC">
        <w:t>omit</w:t>
      </w:r>
    </w:p>
    <w:p w14:paraId="26F95176" w14:textId="77777777" w:rsidR="007936FB" w:rsidRPr="008A55AC" w:rsidRDefault="007936FB" w:rsidP="00B51B1F">
      <w:pPr>
        <w:pStyle w:val="Amainreturn"/>
      </w:pPr>
      <w:r w:rsidRPr="008A55AC">
        <w:t>feral</w:t>
      </w:r>
    </w:p>
    <w:p w14:paraId="45B6D4E3" w14:textId="77777777" w:rsidR="007936FB" w:rsidRPr="008A55AC" w:rsidRDefault="007936FB" w:rsidP="00B51B1F">
      <w:pPr>
        <w:pStyle w:val="direction"/>
      </w:pPr>
      <w:r w:rsidRPr="008A55AC">
        <w:t>substitute</w:t>
      </w:r>
    </w:p>
    <w:p w14:paraId="1211EB13" w14:textId="77777777" w:rsidR="007936FB" w:rsidRPr="008A55AC" w:rsidRDefault="007936FB" w:rsidP="00B51B1F">
      <w:pPr>
        <w:pStyle w:val="Amainreturn"/>
      </w:pPr>
      <w:r w:rsidRPr="008A55AC">
        <w:t>wild</w:t>
      </w:r>
    </w:p>
    <w:p w14:paraId="5473ECE0" w14:textId="77777777" w:rsidR="007936FB" w:rsidRPr="008A55AC" w:rsidRDefault="007936FB" w:rsidP="00B51B1F">
      <w:pPr>
        <w:pStyle w:val="Heading6"/>
        <w:spacing w:before="120" w:line="240" w:lineRule="auto"/>
      </w:pPr>
      <w:r w:rsidRPr="008A55AC">
        <w:t>Drafting note</w:t>
      </w:r>
    </w:p>
    <w:p w14:paraId="7E533752" w14:textId="77777777" w:rsidR="00A16107" w:rsidRPr="008A55AC" w:rsidRDefault="0087221C" w:rsidP="00B51B1F">
      <w:pPr>
        <w:pStyle w:val="draftnote"/>
        <w:spacing w:line="240" w:lineRule="auto"/>
      </w:pPr>
      <w:bookmarkStart w:id="2291" w:name="_Ref36021388"/>
      <w:r>
        <w:t>1</w:t>
      </w:r>
      <w:r w:rsidR="00A16107" w:rsidRPr="008A55AC">
        <w:tab/>
      </w:r>
      <w:r w:rsidR="00A16107" w:rsidRPr="008A55AC">
        <w:rPr>
          <w:i/>
        </w:rPr>
        <w:t>Each mention</w:t>
      </w:r>
      <w:r w:rsidR="00A16107" w:rsidRPr="008A55AC">
        <w:t xml:space="preserve"> of ‘feral’ in section 7 is substituted with ‘wild’ by this form.  If particular mentions need to be singled out, use</w:t>
      </w:r>
      <w:r w:rsidR="001B2C61">
        <w:t xml:space="preserve"> </w:t>
      </w:r>
      <w:r w:rsidR="00A674B1">
        <w:fldChar w:fldCharType="begin"/>
      </w:r>
      <w:r w:rsidR="001B2C61">
        <w:instrText xml:space="preserve"> REF _Ref36021345 \r \h </w:instrText>
      </w:r>
      <w:r w:rsidR="00A674B1">
        <w:fldChar w:fldCharType="separate"/>
      </w:r>
      <w:r w:rsidR="00FC4BD8">
        <w:t>[4.23]</w:t>
      </w:r>
      <w:r w:rsidR="00A674B1">
        <w:fldChar w:fldCharType="end"/>
      </w:r>
      <w:r w:rsidR="001B2C61">
        <w:t>,</w:t>
      </w:r>
      <w:r w:rsidR="00A16107" w:rsidRPr="008A55AC">
        <w:t xml:space="preserve"> </w:t>
      </w:r>
      <w:r w:rsidR="001C3E27">
        <w:fldChar w:fldCharType="begin"/>
      </w:r>
      <w:r w:rsidR="001C3E27">
        <w:instrText xml:space="preserve"> REF _Ref39983426 \r \h  \* MERGEFORMAT </w:instrText>
      </w:r>
      <w:r w:rsidR="001C3E27">
        <w:fldChar w:fldCharType="separate"/>
      </w:r>
      <w:r w:rsidR="00FC4BD8">
        <w:t>[4.24]</w:t>
      </w:r>
      <w:r w:rsidR="001C3E27">
        <w:fldChar w:fldCharType="end"/>
      </w:r>
      <w:r w:rsidR="00A16107" w:rsidRPr="008A55AC">
        <w:t xml:space="preserve">, </w:t>
      </w:r>
      <w:r w:rsidR="001C3E27">
        <w:fldChar w:fldCharType="begin"/>
      </w:r>
      <w:r w:rsidR="001C3E27">
        <w:instrText xml:space="preserve"> REF _Ref36021375 \n \h  \* MERGEFORMAT </w:instrText>
      </w:r>
      <w:r w:rsidR="001C3E27">
        <w:fldChar w:fldCharType="separate"/>
      </w:r>
      <w:r w:rsidR="00FC4BD8">
        <w:t>[4.25]</w:t>
      </w:r>
      <w:r w:rsidR="001C3E27">
        <w:fldChar w:fldCharType="end"/>
      </w:r>
      <w:r w:rsidR="00A16107" w:rsidRPr="008A55AC">
        <w:t xml:space="preserve"> or </w:t>
      </w:r>
      <w:r w:rsidR="00A674B1">
        <w:fldChar w:fldCharType="begin"/>
      </w:r>
      <w:r w:rsidR="001A3ED2">
        <w:instrText xml:space="preserve"> REF _Ref284235551 \r \h </w:instrText>
      </w:r>
      <w:r w:rsidR="00A674B1">
        <w:fldChar w:fldCharType="separate"/>
      </w:r>
      <w:r w:rsidR="00FC4BD8">
        <w:t>[4.31]</w:t>
      </w:r>
      <w:r w:rsidR="00A674B1">
        <w:fldChar w:fldCharType="end"/>
      </w:r>
      <w:r w:rsidR="00A16107" w:rsidRPr="008A55AC">
        <w:t xml:space="preserve"> or </w:t>
      </w:r>
      <w:r w:rsidR="00A674B1">
        <w:fldChar w:fldCharType="begin"/>
      </w:r>
      <w:r w:rsidR="003D141C">
        <w:instrText xml:space="preserve"> REF _Ref304805102 \r \h </w:instrText>
      </w:r>
      <w:r w:rsidR="00A674B1">
        <w:fldChar w:fldCharType="separate"/>
      </w:r>
      <w:r w:rsidR="00FC4BD8">
        <w:t>[4.32]</w:t>
      </w:r>
      <w:r w:rsidR="00A674B1">
        <w:fldChar w:fldCharType="end"/>
      </w:r>
      <w:r w:rsidR="00A16107" w:rsidRPr="008A55AC">
        <w:t>.</w:t>
      </w:r>
    </w:p>
    <w:p w14:paraId="597E3ED9" w14:textId="77777777" w:rsidR="007936FB" w:rsidRPr="00911C85" w:rsidRDefault="007936FB" w:rsidP="00AE56B2">
      <w:pPr>
        <w:pStyle w:val="NshadedH5Sec"/>
        <w:tabs>
          <w:tab w:val="num" w:pos="1418"/>
        </w:tabs>
        <w:ind w:left="1418" w:right="48" w:hanging="1418"/>
        <w:rPr>
          <w:sz w:val="24"/>
          <w:szCs w:val="24"/>
        </w:rPr>
      </w:pPr>
      <w:bookmarkStart w:id="2292" w:name="_Ref284235551"/>
      <w:r w:rsidRPr="00911C85">
        <w:rPr>
          <w:sz w:val="24"/>
          <w:szCs w:val="24"/>
        </w:rPr>
        <w:t>Section 7 [Section 7 (1), Section 7 (2) (a)]</w:t>
      </w:r>
      <w:bookmarkEnd w:id="2291"/>
      <w:bookmarkEnd w:id="2292"/>
    </w:p>
    <w:p w14:paraId="5B3DE0A0" w14:textId="77777777" w:rsidR="007936FB" w:rsidRPr="008A55AC" w:rsidRDefault="007936FB" w:rsidP="00B51B1F">
      <w:pPr>
        <w:pStyle w:val="direction"/>
      </w:pPr>
      <w:r w:rsidRPr="008A55AC">
        <w:t>omit first and last mentions of</w:t>
      </w:r>
    </w:p>
    <w:p w14:paraId="6FDF3323" w14:textId="77777777" w:rsidR="007936FB" w:rsidRPr="008A55AC" w:rsidRDefault="007936FB" w:rsidP="00B51B1F">
      <w:pPr>
        <w:pStyle w:val="Amainreturn"/>
      </w:pPr>
      <w:r w:rsidRPr="008A55AC">
        <w:t>feral</w:t>
      </w:r>
    </w:p>
    <w:p w14:paraId="60B9BDD3" w14:textId="77777777" w:rsidR="007936FB" w:rsidRPr="008A55AC" w:rsidRDefault="007936FB" w:rsidP="00B51B1F">
      <w:pPr>
        <w:pStyle w:val="direction"/>
      </w:pPr>
      <w:r w:rsidRPr="008A55AC">
        <w:t>substitute</w:t>
      </w:r>
    </w:p>
    <w:p w14:paraId="50B42816" w14:textId="77777777" w:rsidR="007936FB" w:rsidRPr="008A55AC" w:rsidRDefault="007936FB" w:rsidP="00B51B1F">
      <w:pPr>
        <w:pStyle w:val="Amainreturn"/>
      </w:pPr>
      <w:r w:rsidRPr="008A55AC">
        <w:t>wild</w:t>
      </w:r>
    </w:p>
    <w:p w14:paraId="2A72A511" w14:textId="77777777" w:rsidR="007936FB" w:rsidRPr="008A55AC" w:rsidRDefault="007936FB" w:rsidP="00B51B1F">
      <w:pPr>
        <w:pStyle w:val="Heading6"/>
        <w:spacing w:line="240" w:lineRule="auto"/>
      </w:pPr>
      <w:r w:rsidRPr="008A55AC">
        <w:t>Drafting notes</w:t>
      </w:r>
    </w:p>
    <w:p w14:paraId="0B33452F" w14:textId="77777777" w:rsidR="007936FB" w:rsidRPr="008A55AC" w:rsidRDefault="0087221C" w:rsidP="00B51B1F">
      <w:pPr>
        <w:pStyle w:val="draftnote"/>
        <w:spacing w:line="240" w:lineRule="auto"/>
      </w:pPr>
      <w:r>
        <w:t>1</w:t>
      </w:r>
      <w:r w:rsidR="007936FB" w:rsidRPr="008A55AC">
        <w:tab/>
        <w:t xml:space="preserve">Consider rewriting the </w:t>
      </w:r>
      <w:r w:rsidR="00A16107" w:rsidRPr="008A55AC">
        <w:t>text unit</w:t>
      </w:r>
      <w:r w:rsidR="007936FB" w:rsidRPr="008A55AC">
        <w:t xml:space="preserve"> instead.</w:t>
      </w:r>
    </w:p>
    <w:p w14:paraId="48F1E4E8" w14:textId="77777777" w:rsidR="00C23FC9" w:rsidRPr="008A55AC" w:rsidRDefault="00C23FC9" w:rsidP="00B51B1F">
      <w:pPr>
        <w:pStyle w:val="Heading4"/>
        <w:spacing w:line="240" w:lineRule="auto"/>
      </w:pPr>
      <w:bookmarkStart w:id="2293" w:name="_Toc461501373"/>
      <w:bookmarkStart w:id="2294" w:name="_Toc461792347"/>
      <w:bookmarkStart w:id="2295" w:name="_Toc475845477"/>
      <w:bookmarkStart w:id="2296" w:name="_Toc475847245"/>
      <w:bookmarkStart w:id="2297" w:name="_Toc475848121"/>
      <w:bookmarkStart w:id="2298" w:name="_Toc25982666"/>
      <w:bookmarkStart w:id="2299" w:name="_Toc26339507"/>
      <w:bookmarkStart w:id="2300" w:name="_Toc26340131"/>
      <w:bookmarkStart w:id="2301" w:name="_Toc26348450"/>
      <w:bookmarkStart w:id="2302" w:name="_Toc26584086"/>
      <w:bookmarkStart w:id="2303" w:name="_Toc32053888"/>
      <w:bookmarkStart w:id="2304" w:name="_Toc32134019"/>
      <w:bookmarkStart w:id="2305" w:name="_Toc32136247"/>
      <w:bookmarkStart w:id="2306" w:name="_Toc32136838"/>
      <w:bookmarkStart w:id="2307" w:name="_Toc32136959"/>
      <w:bookmarkStart w:id="2308" w:name="_Toc33410086"/>
      <w:bookmarkStart w:id="2309" w:name="_Toc33432717"/>
      <w:bookmarkStart w:id="2310" w:name="_Toc33435713"/>
      <w:bookmarkStart w:id="2311" w:name="_Toc33935912"/>
      <w:bookmarkStart w:id="2312" w:name="_Toc34807186"/>
      <w:bookmarkStart w:id="2313" w:name="_Toc35144647"/>
      <w:bookmarkStart w:id="2314" w:name="_Toc37038566"/>
      <w:bookmarkStart w:id="2315" w:name="_Toc39461206"/>
      <w:bookmarkStart w:id="2316" w:name="_Toc39461412"/>
      <w:bookmarkStart w:id="2317" w:name="_Toc39984638"/>
      <w:bookmarkStart w:id="2318" w:name="_Toc39997831"/>
      <w:bookmarkStart w:id="2319" w:name="_Toc51483725"/>
      <w:bookmarkStart w:id="2320" w:name="_Toc51484497"/>
      <w:bookmarkStart w:id="2321" w:name="_Toc61773105"/>
      <w:bookmarkStart w:id="2322" w:name="_Toc63158522"/>
      <w:bookmarkStart w:id="2323" w:name="_Toc69190166"/>
      <w:bookmarkStart w:id="2324" w:name="_Toc72045075"/>
      <w:bookmarkStart w:id="2325" w:name="_Toc72045723"/>
      <w:bookmarkStart w:id="2326" w:name="_Toc72123206"/>
      <w:bookmarkStart w:id="2327" w:name="_Toc145739129"/>
      <w:bookmarkStart w:id="2328" w:name="_Toc145739238"/>
      <w:bookmarkStart w:id="2329" w:name="_Toc145746976"/>
      <w:bookmarkStart w:id="2330" w:name="_Toc145748927"/>
      <w:bookmarkStart w:id="2331" w:name="_Toc145751932"/>
      <w:bookmarkStart w:id="2332" w:name="_Toc227986610"/>
      <w:bookmarkStart w:id="2333" w:name="_Toc235603442"/>
      <w:bookmarkStart w:id="2334" w:name="_Toc235948507"/>
      <w:bookmarkStart w:id="2335" w:name="_Toc284246400"/>
      <w:r w:rsidRPr="008A55AC">
        <w:t>Multiple text units—all mentions</w:t>
      </w:r>
      <w:r>
        <w:t>—continuous sequence</w:t>
      </w:r>
    </w:p>
    <w:p w14:paraId="02E7610A" w14:textId="77777777" w:rsidR="00C23FC9" w:rsidRPr="00911C85" w:rsidRDefault="00C23FC9" w:rsidP="00AE56B2">
      <w:pPr>
        <w:pStyle w:val="NshadedH5Sec"/>
        <w:tabs>
          <w:tab w:val="num" w:pos="1418"/>
        </w:tabs>
        <w:ind w:left="1418" w:right="48" w:hanging="1418"/>
        <w:rPr>
          <w:sz w:val="24"/>
          <w:szCs w:val="24"/>
        </w:rPr>
      </w:pPr>
      <w:bookmarkStart w:id="2336" w:name="_Ref304805102"/>
      <w:r w:rsidRPr="00911C85">
        <w:rPr>
          <w:sz w:val="24"/>
          <w:szCs w:val="24"/>
        </w:rPr>
        <w:t>Sections 4 to 10</w:t>
      </w:r>
      <w:bookmarkEnd w:id="2336"/>
    </w:p>
    <w:p w14:paraId="01827E6D" w14:textId="77777777" w:rsidR="00C23FC9" w:rsidRPr="008A55AC" w:rsidRDefault="00C23FC9" w:rsidP="00B51B1F">
      <w:pPr>
        <w:pStyle w:val="direction"/>
      </w:pPr>
      <w:r w:rsidRPr="008A55AC">
        <w:t>omit</w:t>
      </w:r>
    </w:p>
    <w:p w14:paraId="0638BB26" w14:textId="77777777" w:rsidR="00C23FC9" w:rsidRPr="008A55AC" w:rsidRDefault="00C23FC9" w:rsidP="00B51B1F">
      <w:pPr>
        <w:pStyle w:val="Amainreturn"/>
      </w:pPr>
      <w:r w:rsidRPr="008A55AC">
        <w:t>feral</w:t>
      </w:r>
    </w:p>
    <w:p w14:paraId="497056F9" w14:textId="77777777" w:rsidR="00C23FC9" w:rsidRPr="008A55AC" w:rsidRDefault="00C23FC9" w:rsidP="00B51B1F">
      <w:pPr>
        <w:pStyle w:val="direction"/>
      </w:pPr>
      <w:r w:rsidRPr="008A55AC">
        <w:t>substitute</w:t>
      </w:r>
    </w:p>
    <w:p w14:paraId="75C561AE" w14:textId="77777777" w:rsidR="00C23FC9" w:rsidRPr="008A55AC" w:rsidRDefault="00C23FC9" w:rsidP="00B51B1F">
      <w:pPr>
        <w:pStyle w:val="Amainreturn"/>
      </w:pPr>
      <w:r w:rsidRPr="008A55AC">
        <w:t>wild</w:t>
      </w:r>
    </w:p>
    <w:p w14:paraId="304150B7" w14:textId="77777777" w:rsidR="00C23FC9" w:rsidRPr="008A55AC" w:rsidRDefault="00C23FC9" w:rsidP="00B51B1F">
      <w:pPr>
        <w:pStyle w:val="Heading6"/>
        <w:spacing w:line="240" w:lineRule="auto"/>
      </w:pPr>
      <w:r w:rsidRPr="008A55AC">
        <w:t>Drafting notes</w:t>
      </w:r>
    </w:p>
    <w:p w14:paraId="54C243BD" w14:textId="77777777" w:rsidR="00C23FC9" w:rsidRPr="008A55AC" w:rsidRDefault="00C23FC9" w:rsidP="00B51B1F">
      <w:pPr>
        <w:pStyle w:val="draftnote"/>
        <w:spacing w:line="240" w:lineRule="auto"/>
      </w:pPr>
      <w:r w:rsidRPr="008A55AC">
        <w:t>1</w:t>
      </w:r>
      <w:r w:rsidRPr="008A55AC">
        <w:tab/>
        <w:t>This form of amendment operates on e</w:t>
      </w:r>
      <w:r w:rsidRPr="008A55AC">
        <w:rPr>
          <w:i/>
        </w:rPr>
        <w:t>ach mention</w:t>
      </w:r>
      <w:r w:rsidRPr="008A55AC">
        <w:t xml:space="preserve"> of ‘feral’ in sections 4 to 10.  If particular mentions are to be singled out, use </w:t>
      </w:r>
      <w:r w:rsidR="00A674B1">
        <w:fldChar w:fldCharType="begin"/>
      </w:r>
      <w:r>
        <w:instrText xml:space="preserve"> REF _Ref304804984 \r \h </w:instrText>
      </w:r>
      <w:r w:rsidR="00A674B1">
        <w:fldChar w:fldCharType="separate"/>
      </w:r>
      <w:r w:rsidR="00FC4BD8">
        <w:t>[4.33]</w:t>
      </w:r>
      <w:r w:rsidR="00A674B1">
        <w:fldChar w:fldCharType="end"/>
      </w:r>
      <w:r w:rsidRPr="008A55AC">
        <w:t xml:space="preserve"> or </w:t>
      </w:r>
      <w:r w:rsidR="00A674B1">
        <w:fldChar w:fldCharType="begin"/>
      </w:r>
      <w:r>
        <w:instrText xml:space="preserve"> REF _Ref304804993 \r \h </w:instrText>
      </w:r>
      <w:r w:rsidR="00A674B1">
        <w:fldChar w:fldCharType="separate"/>
      </w:r>
      <w:r w:rsidR="00FC4BD8">
        <w:t>[4.34]</w:t>
      </w:r>
      <w:r w:rsidR="00A674B1">
        <w:fldChar w:fldCharType="end"/>
      </w:r>
      <w:r w:rsidRPr="008A55AC">
        <w:t>.</w:t>
      </w:r>
    </w:p>
    <w:p w14:paraId="3BAD7989" w14:textId="77777777" w:rsidR="00C23FC9" w:rsidRPr="008A55AC" w:rsidRDefault="00C23FC9" w:rsidP="00B51B1F">
      <w:pPr>
        <w:pStyle w:val="draftnote"/>
        <w:spacing w:line="240" w:lineRule="auto"/>
      </w:pPr>
      <w:r w:rsidRPr="008A55AC">
        <w:t>2</w:t>
      </w:r>
      <w:r w:rsidRPr="008A55AC">
        <w:tab/>
      </w:r>
      <w:r w:rsidR="00493110">
        <w:t>Use this form for substitutions</w:t>
      </w:r>
      <w:r w:rsidRPr="008A55AC">
        <w:t xml:space="preserve"> in a continuous sequence of sections.  For a broken sequence, use </w:t>
      </w:r>
      <w:r w:rsidR="00A674B1">
        <w:fldChar w:fldCharType="begin"/>
      </w:r>
      <w:r>
        <w:instrText xml:space="preserve"> REF _Ref304804984 \r \h </w:instrText>
      </w:r>
      <w:r w:rsidR="00A674B1">
        <w:fldChar w:fldCharType="separate"/>
      </w:r>
      <w:r w:rsidR="00FC4BD8">
        <w:t>[4.33]</w:t>
      </w:r>
      <w:r w:rsidR="00A674B1">
        <w:fldChar w:fldCharType="end"/>
      </w:r>
      <w:r w:rsidRPr="008A55AC">
        <w:t xml:space="preserve"> or </w:t>
      </w:r>
      <w:r w:rsidR="00A674B1">
        <w:fldChar w:fldCharType="begin"/>
      </w:r>
      <w:r>
        <w:instrText xml:space="preserve"> REF _Ref304804993 \r \h </w:instrText>
      </w:r>
      <w:r w:rsidR="00A674B1">
        <w:fldChar w:fldCharType="separate"/>
      </w:r>
      <w:r w:rsidR="00FC4BD8">
        <w:t>[4.34]</w:t>
      </w:r>
      <w:r w:rsidR="00A674B1">
        <w:fldChar w:fldCharType="end"/>
      </w:r>
      <w:r w:rsidRPr="008A55AC">
        <w:t>.</w:t>
      </w:r>
    </w:p>
    <w:p w14:paraId="091C4860" w14:textId="77777777" w:rsidR="00C23FC9" w:rsidRPr="008A55AC" w:rsidRDefault="00C23FC9" w:rsidP="00C23FC9">
      <w:pPr>
        <w:pStyle w:val="draftnote"/>
      </w:pPr>
      <w:r w:rsidRPr="008A55AC">
        <w:t>3</w:t>
      </w:r>
      <w:r w:rsidRPr="008A55AC">
        <w:tab/>
        <w:t>Use only if no intervening amendments are required between s 4 and s 10.</w:t>
      </w:r>
    </w:p>
    <w:p w14:paraId="1D1148EB" w14:textId="77777777" w:rsidR="00C23FC9" w:rsidRPr="008A55AC" w:rsidRDefault="00C23FC9" w:rsidP="00B51B1F">
      <w:pPr>
        <w:pStyle w:val="Heading4"/>
        <w:spacing w:before="0" w:line="240" w:lineRule="auto"/>
      </w:pPr>
      <w:r w:rsidRPr="008A55AC">
        <w:lastRenderedPageBreak/>
        <w:t>Multiple text units—</w:t>
      </w:r>
      <w:r>
        <w:t>all</w:t>
      </w:r>
      <w:r w:rsidRPr="008A55AC">
        <w:t xml:space="preserve"> me</w:t>
      </w:r>
      <w:r>
        <w:t>ntions—broken sequence</w:t>
      </w:r>
    </w:p>
    <w:p w14:paraId="3B272222" w14:textId="77777777" w:rsidR="00C23FC9" w:rsidRPr="00911C85" w:rsidRDefault="00C23FC9" w:rsidP="00AE56B2">
      <w:pPr>
        <w:pStyle w:val="NshadedH5Sec"/>
        <w:tabs>
          <w:tab w:val="num" w:pos="1418"/>
        </w:tabs>
        <w:ind w:left="1418" w:right="48" w:hanging="1418"/>
        <w:rPr>
          <w:sz w:val="24"/>
          <w:szCs w:val="24"/>
        </w:rPr>
      </w:pPr>
      <w:bookmarkStart w:id="2337" w:name="_Ref304804984"/>
      <w:r w:rsidRPr="00911C85">
        <w:rPr>
          <w:sz w:val="24"/>
          <w:szCs w:val="24"/>
        </w:rPr>
        <w:t>Section</w:t>
      </w:r>
      <w:r w:rsidR="005A33A2" w:rsidRPr="00911C85">
        <w:rPr>
          <w:sz w:val="24"/>
          <w:szCs w:val="24"/>
        </w:rPr>
        <w:t>s</w:t>
      </w:r>
      <w:r w:rsidRPr="00911C85">
        <w:rPr>
          <w:sz w:val="24"/>
          <w:szCs w:val="24"/>
        </w:rPr>
        <w:t xml:space="preserve"> 4, 5 and 10</w:t>
      </w:r>
      <w:bookmarkEnd w:id="2337"/>
    </w:p>
    <w:p w14:paraId="6755461F" w14:textId="77777777" w:rsidR="00C23FC9" w:rsidRPr="008A55AC" w:rsidRDefault="00C23FC9" w:rsidP="00B51B1F">
      <w:pPr>
        <w:pStyle w:val="direction"/>
        <w:spacing w:before="40" w:after="0"/>
      </w:pPr>
      <w:r w:rsidRPr="008A55AC">
        <w:t>omit</w:t>
      </w:r>
    </w:p>
    <w:p w14:paraId="4D6FEFF3" w14:textId="77777777" w:rsidR="00C23FC9" w:rsidRPr="008A55AC" w:rsidRDefault="00C23FC9" w:rsidP="00B51B1F">
      <w:pPr>
        <w:pStyle w:val="Amainreturn"/>
      </w:pPr>
      <w:r w:rsidRPr="008A55AC">
        <w:t>feral</w:t>
      </w:r>
    </w:p>
    <w:p w14:paraId="5A550B34" w14:textId="77777777" w:rsidR="00C23FC9" w:rsidRPr="008A55AC" w:rsidRDefault="00C23FC9" w:rsidP="00B51B1F">
      <w:pPr>
        <w:pStyle w:val="direction"/>
      </w:pPr>
      <w:r w:rsidRPr="008A55AC">
        <w:t>substitute</w:t>
      </w:r>
    </w:p>
    <w:p w14:paraId="0B9BA023" w14:textId="77777777" w:rsidR="00C23FC9" w:rsidRPr="008A55AC" w:rsidRDefault="00C23FC9" w:rsidP="00B51B1F">
      <w:pPr>
        <w:pStyle w:val="Amainreturn"/>
        <w:spacing w:after="0"/>
      </w:pPr>
      <w:r w:rsidRPr="008A55AC">
        <w:t>wild</w:t>
      </w:r>
    </w:p>
    <w:p w14:paraId="6C5B14D0" w14:textId="77777777" w:rsidR="00C23FC9" w:rsidRPr="008A55AC" w:rsidRDefault="00C23FC9" w:rsidP="00B51B1F">
      <w:pPr>
        <w:pStyle w:val="Heading6"/>
        <w:spacing w:before="120" w:after="0" w:line="240" w:lineRule="auto"/>
      </w:pPr>
      <w:r w:rsidRPr="008A55AC">
        <w:t>Drafting notes</w:t>
      </w:r>
    </w:p>
    <w:p w14:paraId="7D3A4EF1" w14:textId="77777777" w:rsidR="00C23FC9" w:rsidRPr="008A55AC" w:rsidRDefault="00C23FC9" w:rsidP="00680561">
      <w:pPr>
        <w:pStyle w:val="draftnote"/>
        <w:spacing w:after="0" w:line="240" w:lineRule="auto"/>
      </w:pPr>
      <w:r>
        <w:t>1</w:t>
      </w:r>
      <w:r w:rsidRPr="008A55AC">
        <w:tab/>
        <w:t xml:space="preserve">Use </w:t>
      </w:r>
      <w:r w:rsidRPr="008A55AC">
        <w:rPr>
          <w:b/>
        </w:rPr>
        <w:t>only</w:t>
      </w:r>
      <w:r w:rsidRPr="008A55AC">
        <w:t xml:space="preserve"> if there are no more than 3 sections to be amended</w:t>
      </w:r>
      <w:r>
        <w:t xml:space="preserve"> and only where the section level reference is used—</w:t>
      </w:r>
      <w:r w:rsidRPr="008A55AC">
        <w:t>if more than 3 sections</w:t>
      </w:r>
      <w:r>
        <w:t xml:space="preserve"> or there is the need to specify a particular mention lower than section level</w:t>
      </w:r>
      <w:r w:rsidRPr="008A55AC">
        <w:t xml:space="preserve"> use </w:t>
      </w:r>
      <w:r w:rsidR="00A674B1">
        <w:fldChar w:fldCharType="begin"/>
      </w:r>
      <w:r>
        <w:instrText xml:space="preserve"> REF _Ref304804993 \r \h </w:instrText>
      </w:r>
      <w:r w:rsidR="00A674B1">
        <w:fldChar w:fldCharType="separate"/>
      </w:r>
      <w:r w:rsidR="00FC4BD8">
        <w:t>[4.34]</w:t>
      </w:r>
      <w:r w:rsidR="00A674B1">
        <w:fldChar w:fldCharType="end"/>
      </w:r>
      <w:r w:rsidRPr="008A55AC">
        <w:t>.  When there are more than 3 section</w:t>
      </w:r>
      <w:r>
        <w:t>s (in particular when there are references at the subsection and/or paragraph level)</w:t>
      </w:r>
      <w:r w:rsidRPr="008A55AC">
        <w:t xml:space="preserve"> listed in the amending clause line it becomes very cluttered and increases the risk of an amendment being missed in the republication process.</w:t>
      </w:r>
    </w:p>
    <w:p w14:paraId="40F37C98" w14:textId="77777777" w:rsidR="00C23FC9" w:rsidRPr="008A55AC" w:rsidRDefault="00C23FC9" w:rsidP="00B51B1F">
      <w:pPr>
        <w:pStyle w:val="draftnote"/>
        <w:spacing w:line="240" w:lineRule="auto"/>
      </w:pPr>
      <w:r>
        <w:t>2</w:t>
      </w:r>
      <w:r w:rsidR="00493110">
        <w:tab/>
        <w:t>Use this form for substitutions</w:t>
      </w:r>
      <w:r w:rsidRPr="008A55AC">
        <w:t xml:space="preserve"> i</w:t>
      </w:r>
      <w:r>
        <w:t>n a broken sequence of sections</w:t>
      </w:r>
      <w:r w:rsidRPr="008A55AC">
        <w:t xml:space="preserve">.  For a continuous sequence or all mentions, use </w:t>
      </w:r>
      <w:r w:rsidR="001C3E27">
        <w:fldChar w:fldCharType="begin"/>
      </w:r>
      <w:r w:rsidR="001C3E27">
        <w:instrText xml:space="preserve"> REF _Ref304805102 \r \h  \* MERGEFORMAT </w:instrText>
      </w:r>
      <w:r w:rsidR="001C3E27">
        <w:fldChar w:fldCharType="separate"/>
      </w:r>
      <w:r w:rsidR="00FC4BD8">
        <w:t>[4.32]</w:t>
      </w:r>
      <w:r w:rsidR="001C3E27">
        <w:fldChar w:fldCharType="end"/>
      </w:r>
      <w:r w:rsidRPr="008A55AC">
        <w:t>.</w:t>
      </w:r>
    </w:p>
    <w:p w14:paraId="57FFB599" w14:textId="77777777" w:rsidR="00C23FC9" w:rsidRPr="008A55AC" w:rsidRDefault="003D141C" w:rsidP="00B51B1F">
      <w:pPr>
        <w:pStyle w:val="draftnote"/>
        <w:spacing w:after="0" w:line="240" w:lineRule="auto"/>
      </w:pPr>
      <w:r>
        <w:t>3</w:t>
      </w:r>
      <w:r w:rsidR="00C23FC9" w:rsidRPr="008A55AC">
        <w:tab/>
        <w:t>Use only if no intervening amendments are required between section 4 and section 10.</w:t>
      </w:r>
    </w:p>
    <w:p w14:paraId="07E69B62" w14:textId="77777777" w:rsidR="00C23FC9" w:rsidRPr="008A55AC" w:rsidRDefault="00C23FC9" w:rsidP="00B51B1F">
      <w:pPr>
        <w:pStyle w:val="Heading4"/>
        <w:spacing w:line="240" w:lineRule="auto"/>
      </w:pPr>
      <w:r w:rsidRPr="008A55AC">
        <w:t>Multiple text units—particular mentions</w:t>
      </w:r>
    </w:p>
    <w:p w14:paraId="34E3A830" w14:textId="77777777" w:rsidR="00C23FC9" w:rsidRPr="00911C85" w:rsidRDefault="00C23FC9" w:rsidP="00AE56B2">
      <w:pPr>
        <w:pStyle w:val="NshadedH5Sec"/>
        <w:tabs>
          <w:tab w:val="num" w:pos="1418"/>
        </w:tabs>
        <w:ind w:left="1418" w:right="48" w:hanging="1418"/>
        <w:rPr>
          <w:sz w:val="24"/>
          <w:szCs w:val="24"/>
        </w:rPr>
      </w:pPr>
      <w:bookmarkStart w:id="2338" w:name="_Ref304804993"/>
      <w:r w:rsidRPr="00911C85">
        <w:rPr>
          <w:sz w:val="24"/>
          <w:szCs w:val="24"/>
        </w:rPr>
        <w:t>Section</w:t>
      </w:r>
      <w:r w:rsidR="00493110" w:rsidRPr="00911C85">
        <w:rPr>
          <w:sz w:val="24"/>
          <w:szCs w:val="24"/>
        </w:rPr>
        <w:t>s</w:t>
      </w:r>
      <w:r w:rsidRPr="00911C85">
        <w:rPr>
          <w:sz w:val="24"/>
          <w:szCs w:val="24"/>
        </w:rPr>
        <w:t xml:space="preserve"> 4</w:t>
      </w:r>
      <w:r w:rsidR="00493110" w:rsidRPr="00911C85">
        <w:rPr>
          <w:sz w:val="24"/>
          <w:szCs w:val="24"/>
        </w:rPr>
        <w:t xml:space="preserve"> to 6</w:t>
      </w:r>
      <w:r w:rsidRPr="00911C85">
        <w:rPr>
          <w:sz w:val="24"/>
          <w:szCs w:val="24"/>
        </w:rPr>
        <w:t xml:space="preserve"> etc</w:t>
      </w:r>
      <w:bookmarkEnd w:id="2338"/>
    </w:p>
    <w:p w14:paraId="1CB80C03" w14:textId="77777777" w:rsidR="00C23FC9" w:rsidRPr="008A55AC" w:rsidRDefault="00C23FC9" w:rsidP="00B51B1F">
      <w:pPr>
        <w:pStyle w:val="direction"/>
        <w:spacing w:before="40"/>
      </w:pPr>
      <w:r w:rsidRPr="008A55AC">
        <w:t>omit</w:t>
      </w:r>
    </w:p>
    <w:p w14:paraId="5BB18902" w14:textId="77777777" w:rsidR="00C23FC9" w:rsidRPr="008A55AC" w:rsidRDefault="00C23FC9" w:rsidP="00B51B1F">
      <w:pPr>
        <w:pStyle w:val="Amainreturn"/>
        <w:spacing w:after="0"/>
      </w:pPr>
      <w:r w:rsidRPr="008A55AC">
        <w:t>feral</w:t>
      </w:r>
    </w:p>
    <w:p w14:paraId="44E1FB3A" w14:textId="77777777" w:rsidR="00C23FC9" w:rsidRPr="008A55AC" w:rsidRDefault="00C23FC9" w:rsidP="00B51B1F">
      <w:pPr>
        <w:pStyle w:val="direction"/>
      </w:pPr>
      <w:r w:rsidRPr="008A55AC">
        <w:t>substitute</w:t>
      </w:r>
    </w:p>
    <w:p w14:paraId="2C6FB052" w14:textId="77777777" w:rsidR="00C23FC9" w:rsidRPr="008A55AC" w:rsidRDefault="00C23FC9" w:rsidP="00B51B1F">
      <w:pPr>
        <w:pStyle w:val="Amainreturn"/>
        <w:spacing w:after="0"/>
      </w:pPr>
      <w:r w:rsidRPr="008A55AC">
        <w:t>wild</w:t>
      </w:r>
    </w:p>
    <w:p w14:paraId="53CC01DF" w14:textId="77777777" w:rsidR="00C23FC9" w:rsidRPr="008A55AC" w:rsidRDefault="00C23FC9" w:rsidP="00B51B1F">
      <w:pPr>
        <w:pStyle w:val="direction"/>
      </w:pPr>
      <w:r w:rsidRPr="008A55AC">
        <w:t>in</w:t>
      </w:r>
    </w:p>
    <w:p w14:paraId="547097CF" w14:textId="77777777" w:rsidR="00C23FC9" w:rsidRPr="008A55AC" w:rsidRDefault="00C23FC9" w:rsidP="00B51B1F">
      <w:pPr>
        <w:pStyle w:val="Amainbullet"/>
        <w:spacing w:after="20"/>
        <w:ind w:left="1876"/>
      </w:pPr>
      <w:r w:rsidRPr="008A55AC">
        <w:rPr>
          <w:rFonts w:ascii="Symbol" w:hAnsi="Symbol"/>
          <w:sz w:val="20"/>
        </w:rPr>
        <w:sym w:font="Symbol" w:char="F0B7"/>
      </w:r>
      <w:r w:rsidRPr="008A55AC">
        <w:rPr>
          <w:rFonts w:ascii="Symbol" w:hAnsi="Symbol"/>
          <w:sz w:val="20"/>
        </w:rPr>
        <w:tab/>
      </w:r>
      <w:r w:rsidRPr="008A55AC">
        <w:t>sections 4 to 6</w:t>
      </w:r>
    </w:p>
    <w:p w14:paraId="7E7CCB31" w14:textId="77777777" w:rsidR="00C23FC9" w:rsidRPr="008A55AC" w:rsidRDefault="00C23FC9" w:rsidP="00B51B1F">
      <w:pPr>
        <w:pStyle w:val="Amainbullet"/>
        <w:spacing w:after="20"/>
        <w:ind w:left="1876"/>
      </w:pPr>
      <w:r w:rsidRPr="008A55AC">
        <w:rPr>
          <w:rFonts w:ascii="Symbol" w:hAnsi="Symbol"/>
          <w:sz w:val="20"/>
        </w:rPr>
        <w:sym w:font="Symbol" w:char="F0B7"/>
      </w:r>
      <w:r w:rsidRPr="008A55AC">
        <w:rPr>
          <w:rFonts w:ascii="Symbol" w:hAnsi="Symbol"/>
          <w:sz w:val="20"/>
        </w:rPr>
        <w:tab/>
      </w:r>
      <w:r w:rsidR="006A5148">
        <w:t>section</w:t>
      </w:r>
      <w:r w:rsidRPr="008A55AC">
        <w:t xml:space="preserve"> 8 (2) (a)</w:t>
      </w:r>
    </w:p>
    <w:p w14:paraId="148C25B1" w14:textId="77777777" w:rsidR="00C23FC9" w:rsidRPr="008A55AC" w:rsidRDefault="00C23FC9" w:rsidP="00B51B1F">
      <w:pPr>
        <w:pStyle w:val="Amainbullet"/>
        <w:spacing w:after="20"/>
        <w:ind w:left="1876"/>
      </w:pPr>
      <w:r w:rsidRPr="008A55AC">
        <w:rPr>
          <w:rFonts w:ascii="Symbol" w:hAnsi="Symbol"/>
          <w:sz w:val="20"/>
        </w:rPr>
        <w:sym w:font="Symbol" w:char="F0B7"/>
      </w:r>
      <w:r w:rsidRPr="008A55AC">
        <w:rPr>
          <w:rFonts w:ascii="Symbol" w:hAnsi="Symbol"/>
          <w:sz w:val="20"/>
        </w:rPr>
        <w:tab/>
      </w:r>
      <w:r w:rsidRPr="008A55AC">
        <w:t>section 10 (1)</w:t>
      </w:r>
    </w:p>
    <w:p w14:paraId="5F8EB9C3" w14:textId="77777777" w:rsidR="00C23FC9" w:rsidRPr="008A55AC" w:rsidRDefault="00C23FC9" w:rsidP="00B51B1F">
      <w:pPr>
        <w:pStyle w:val="Amainbullet"/>
        <w:spacing w:after="20"/>
        <w:ind w:left="1876"/>
      </w:pPr>
      <w:r w:rsidRPr="008A55AC">
        <w:rPr>
          <w:rFonts w:ascii="Symbol" w:hAnsi="Symbol"/>
          <w:sz w:val="20"/>
        </w:rPr>
        <w:sym w:font="Symbol" w:char="F0B7"/>
      </w:r>
      <w:r w:rsidRPr="008A55AC">
        <w:rPr>
          <w:rFonts w:ascii="Symbol" w:hAnsi="Symbol"/>
          <w:sz w:val="20"/>
        </w:rPr>
        <w:tab/>
      </w:r>
      <w:r w:rsidRPr="008A55AC">
        <w:t>section 12</w:t>
      </w:r>
    </w:p>
    <w:p w14:paraId="01794C1B" w14:textId="77777777" w:rsidR="00C23FC9" w:rsidRDefault="00C23FC9" w:rsidP="00B51B1F">
      <w:pPr>
        <w:pStyle w:val="Amainbullet"/>
        <w:spacing w:after="20"/>
        <w:ind w:left="1876"/>
      </w:pPr>
      <w:r w:rsidRPr="008A55AC">
        <w:rPr>
          <w:rFonts w:ascii="Symbol" w:hAnsi="Symbol"/>
          <w:sz w:val="20"/>
        </w:rPr>
        <w:sym w:font="Symbol" w:char="F0B7"/>
      </w:r>
      <w:r w:rsidRPr="008A55AC">
        <w:rPr>
          <w:rFonts w:ascii="Symbol" w:hAnsi="Symbol"/>
          <w:sz w:val="20"/>
        </w:rPr>
        <w:tab/>
      </w:r>
      <w:r w:rsidRPr="008A55AC">
        <w:t>division 3.2 heading</w:t>
      </w:r>
    </w:p>
    <w:p w14:paraId="25694841" w14:textId="77777777" w:rsidR="00C23FC9" w:rsidRDefault="00C23FC9" w:rsidP="00B51B1F">
      <w:pPr>
        <w:pStyle w:val="Amainbullet"/>
        <w:spacing w:after="20"/>
        <w:ind w:left="1876"/>
      </w:pPr>
      <w:r w:rsidRPr="008A55AC">
        <w:rPr>
          <w:rFonts w:ascii="Symbol" w:hAnsi="Symbol"/>
          <w:sz w:val="20"/>
        </w:rPr>
        <w:sym w:font="Symbol" w:char="F0B7"/>
      </w:r>
      <w:r w:rsidRPr="008A55AC">
        <w:rPr>
          <w:rFonts w:ascii="Symbol" w:hAnsi="Symbol"/>
          <w:sz w:val="20"/>
        </w:rPr>
        <w:tab/>
      </w:r>
      <w:r>
        <w:t>sections 15 to 19</w:t>
      </w:r>
    </w:p>
    <w:p w14:paraId="5305B20A" w14:textId="77777777" w:rsidR="00C23FC9" w:rsidRDefault="00C23FC9" w:rsidP="00B51B1F">
      <w:pPr>
        <w:pStyle w:val="Amainbullet"/>
        <w:spacing w:after="20"/>
        <w:ind w:left="1876"/>
      </w:pPr>
      <w:r w:rsidRPr="008A55AC">
        <w:rPr>
          <w:rFonts w:ascii="Symbol" w:hAnsi="Symbol"/>
          <w:sz w:val="20"/>
        </w:rPr>
        <w:sym w:font="Symbol" w:char="F0B7"/>
      </w:r>
      <w:r w:rsidRPr="008A55AC">
        <w:rPr>
          <w:rFonts w:ascii="Symbol" w:hAnsi="Symbol"/>
          <w:sz w:val="20"/>
        </w:rPr>
        <w:tab/>
      </w:r>
      <w:r>
        <w:t>section 21</w:t>
      </w:r>
    </w:p>
    <w:p w14:paraId="1C8C1977" w14:textId="77777777" w:rsidR="005A33A2" w:rsidRPr="00C61A0C" w:rsidRDefault="005A33A2" w:rsidP="00B51B1F">
      <w:pPr>
        <w:pStyle w:val="Amainbullet"/>
        <w:spacing w:after="20"/>
        <w:ind w:left="1876"/>
      </w:pPr>
      <w:r w:rsidRPr="00C61A0C">
        <w:rPr>
          <w:rFonts w:ascii="Symbol" w:hAnsi="Symbol"/>
          <w:sz w:val="20"/>
        </w:rPr>
        <w:sym w:font="Symbol" w:char="F0B7"/>
      </w:r>
      <w:r w:rsidRPr="00C61A0C">
        <w:rPr>
          <w:rFonts w:ascii="Symbol" w:hAnsi="Symbol"/>
          <w:sz w:val="20"/>
        </w:rPr>
        <w:tab/>
      </w:r>
      <w:r w:rsidRPr="00C61A0C">
        <w:t>sections 55 and 56</w:t>
      </w:r>
    </w:p>
    <w:p w14:paraId="45B9B4B6" w14:textId="77777777" w:rsidR="005A33A2" w:rsidRDefault="005A33A2" w:rsidP="00B51B1F">
      <w:pPr>
        <w:pStyle w:val="Amainbullet"/>
        <w:spacing w:after="20"/>
        <w:ind w:left="1876"/>
      </w:pPr>
      <w:r w:rsidRPr="00C61A0C">
        <w:rPr>
          <w:rFonts w:ascii="Symbol" w:hAnsi="Symbol"/>
          <w:sz w:val="20"/>
        </w:rPr>
        <w:sym w:font="Symbol" w:char="F0B7"/>
      </w:r>
      <w:r w:rsidRPr="00C61A0C">
        <w:rPr>
          <w:rFonts w:ascii="Symbol" w:hAnsi="Symbol"/>
          <w:sz w:val="20"/>
        </w:rPr>
        <w:tab/>
      </w:r>
      <w:r w:rsidRPr="00C61A0C">
        <w:t>section 105 (5), note</w:t>
      </w:r>
    </w:p>
    <w:p w14:paraId="005672BA" w14:textId="77777777" w:rsidR="00C23FC9" w:rsidRPr="008A55AC" w:rsidRDefault="00C23FC9" w:rsidP="00B51B1F">
      <w:pPr>
        <w:pStyle w:val="Heading6"/>
        <w:keepNext w:val="0"/>
        <w:spacing w:before="120" w:after="0" w:line="240" w:lineRule="auto"/>
      </w:pPr>
      <w:r w:rsidRPr="008A55AC">
        <w:t>Drafting notes</w:t>
      </w:r>
    </w:p>
    <w:p w14:paraId="0F7BFD6D" w14:textId="77777777" w:rsidR="00C23FC9" w:rsidRPr="008A55AC" w:rsidRDefault="00C23FC9" w:rsidP="00B51B1F">
      <w:pPr>
        <w:pStyle w:val="draftnote"/>
        <w:spacing w:after="0" w:line="240" w:lineRule="auto"/>
      </w:pPr>
      <w:r w:rsidRPr="008A55AC">
        <w:t>1</w:t>
      </w:r>
      <w:r w:rsidRPr="008A55AC">
        <w:tab/>
        <w:t xml:space="preserve">Use this form for </w:t>
      </w:r>
      <w:r w:rsidR="00493110">
        <w:t>substitutions</w:t>
      </w:r>
      <w:r w:rsidRPr="008A55AC">
        <w:t xml:space="preserve"> </w:t>
      </w:r>
      <w:r>
        <w:t>of</w:t>
      </w:r>
      <w:r w:rsidRPr="008A55AC">
        <w:t xml:space="preserve"> particular mentions</w:t>
      </w:r>
      <w:r>
        <w:t xml:space="preserve"> in a continuous or broken sequence</w:t>
      </w:r>
      <w:r w:rsidRPr="008A55AC">
        <w:t>.  For all mentions</w:t>
      </w:r>
      <w:r>
        <w:t xml:space="preserve"> in a continuous sequence use </w:t>
      </w:r>
      <w:r w:rsidR="00A674B1">
        <w:fldChar w:fldCharType="begin"/>
      </w:r>
      <w:r>
        <w:instrText xml:space="preserve"> REF _Ref304805102 \r \h </w:instrText>
      </w:r>
      <w:r w:rsidR="00A674B1">
        <w:fldChar w:fldCharType="separate"/>
      </w:r>
      <w:r w:rsidR="00FC4BD8">
        <w:t>[4.32]</w:t>
      </w:r>
      <w:r w:rsidR="00A674B1">
        <w:fldChar w:fldCharType="end"/>
      </w:r>
      <w:r>
        <w:t xml:space="preserve"> and for a broken sequence </w:t>
      </w:r>
      <w:r w:rsidRPr="008A55AC">
        <w:t xml:space="preserve">use </w:t>
      </w:r>
      <w:r w:rsidR="00A674B1">
        <w:fldChar w:fldCharType="begin"/>
      </w:r>
      <w:r>
        <w:instrText xml:space="preserve"> REF _Ref304804984 \r \h </w:instrText>
      </w:r>
      <w:r w:rsidR="00A674B1">
        <w:fldChar w:fldCharType="separate"/>
      </w:r>
      <w:r w:rsidR="00FC4BD8">
        <w:t>[4.33]</w:t>
      </w:r>
      <w:r w:rsidR="00A674B1">
        <w:fldChar w:fldCharType="end"/>
      </w:r>
      <w:r w:rsidRPr="008A55AC">
        <w:t>.</w:t>
      </w:r>
    </w:p>
    <w:p w14:paraId="22B5E663" w14:textId="77777777" w:rsidR="00C23FC9" w:rsidRDefault="00493110" w:rsidP="00B51B1F">
      <w:pPr>
        <w:pStyle w:val="draftnote"/>
        <w:spacing w:line="240" w:lineRule="auto"/>
        <w:ind w:left="1401" w:hanging="499"/>
      </w:pPr>
      <w:r>
        <w:t>2</w:t>
      </w:r>
      <w:r>
        <w:tab/>
        <w:t>The text to be substituted</w:t>
      </w:r>
      <w:r w:rsidR="00C23FC9" w:rsidRPr="008A55AC">
        <w:t xml:space="preserve"> should be located by reference to the </w:t>
      </w:r>
      <w:r w:rsidR="00C23FC9" w:rsidRPr="008A55AC">
        <w:rPr>
          <w:b/>
        </w:rPr>
        <w:t>smallest text unit</w:t>
      </w:r>
      <w:r w:rsidR="00C23FC9" w:rsidRPr="008A55AC">
        <w:t xml:space="preserve"> in which</w:t>
      </w:r>
      <w:r w:rsidR="00C23FC9">
        <w:t xml:space="preserve"> the</w:t>
      </w:r>
      <w:r w:rsidR="00C23FC9" w:rsidRPr="008A55AC">
        <w:t xml:space="preserve"> </w:t>
      </w:r>
      <w:r w:rsidR="00C23FC9" w:rsidRPr="008A55AC">
        <w:rPr>
          <w:b/>
          <w:i/>
        </w:rPr>
        <w:t>particular mention</w:t>
      </w:r>
      <w:r w:rsidR="00C23FC9">
        <w:rPr>
          <w:b/>
          <w:i/>
        </w:rPr>
        <w:t>/</w:t>
      </w:r>
      <w:r w:rsidR="00C23FC9" w:rsidRPr="008A55AC">
        <w:rPr>
          <w:b/>
          <w:i/>
        </w:rPr>
        <w:t>s</w:t>
      </w:r>
      <w:r w:rsidR="00C23FC9" w:rsidRPr="008A55AC">
        <w:rPr>
          <w:i/>
        </w:rPr>
        <w:t xml:space="preserve"> </w:t>
      </w:r>
      <w:r>
        <w:t>within the section is to be substituted</w:t>
      </w:r>
      <w:r w:rsidR="00C23FC9" w:rsidRPr="008A55AC">
        <w:t xml:space="preserve"> (and not other mentions)</w:t>
      </w:r>
      <w:r w:rsidR="00C23FC9">
        <w:t>.</w:t>
      </w:r>
    </w:p>
    <w:p w14:paraId="3754371E" w14:textId="77777777" w:rsidR="00C23FC9" w:rsidRPr="008A55AC" w:rsidRDefault="00C23FC9" w:rsidP="002A63FC">
      <w:pPr>
        <w:pStyle w:val="draftnote"/>
        <w:ind w:left="1401" w:hanging="499"/>
      </w:pPr>
      <w:r>
        <w:t>3</w:t>
      </w:r>
      <w:r w:rsidR="00493110">
        <w:tab/>
        <w:t>The text to be substituted</w:t>
      </w:r>
      <w:r w:rsidRPr="008A55AC">
        <w:t xml:space="preserve"> </w:t>
      </w:r>
      <w:r>
        <w:t xml:space="preserve">can also be </w:t>
      </w:r>
      <w:r w:rsidRPr="008A55AC">
        <w:t xml:space="preserve">located by reference to the </w:t>
      </w:r>
      <w:r w:rsidRPr="008A55AC">
        <w:rPr>
          <w:b/>
        </w:rPr>
        <w:t>smallest text unit</w:t>
      </w:r>
      <w:r w:rsidRPr="008A55AC">
        <w:t xml:space="preserve"> in which it occurs if the </w:t>
      </w:r>
      <w:r w:rsidRPr="008A55AC">
        <w:rPr>
          <w:b/>
          <w:i/>
        </w:rPr>
        <w:t>section is too long</w:t>
      </w:r>
      <w:r w:rsidRPr="008A55AC">
        <w:t xml:space="preserve"> to make it convenient to </w:t>
      </w:r>
      <w:r w:rsidR="00493110">
        <w:t>find the free text to be substituted</w:t>
      </w:r>
      <w:r w:rsidRPr="008A55AC">
        <w:t>.</w:t>
      </w:r>
    </w:p>
    <w:p w14:paraId="34D34D12" w14:textId="77777777" w:rsidR="00C23FC9" w:rsidRPr="008A55AC" w:rsidRDefault="00C23FC9" w:rsidP="00B51B1F">
      <w:pPr>
        <w:pStyle w:val="draftnote"/>
        <w:spacing w:line="240" w:lineRule="auto"/>
      </w:pPr>
      <w:r>
        <w:lastRenderedPageBreak/>
        <w:t>4</w:t>
      </w:r>
      <w:r w:rsidRPr="008A55AC">
        <w:tab/>
      </w:r>
      <w:r w:rsidRPr="008A55AC">
        <w:rPr>
          <w:i/>
        </w:rPr>
        <w:t>If there are</w:t>
      </w:r>
      <w:r w:rsidR="00493110">
        <w:rPr>
          <w:i/>
        </w:rPr>
        <w:t xml:space="preserve"> multiple mentions to be substituted</w:t>
      </w:r>
      <w:r w:rsidRPr="008A55AC">
        <w:rPr>
          <w:i/>
        </w:rPr>
        <w:t xml:space="preserve"> within a section take the reference up to the section level</w:t>
      </w:r>
      <w:r w:rsidRPr="008A55AC">
        <w:t>.</w:t>
      </w:r>
    </w:p>
    <w:p w14:paraId="294076D8" w14:textId="77777777" w:rsidR="00C23FC9" w:rsidRPr="008A55AC" w:rsidRDefault="00C23FC9" w:rsidP="00B51B1F">
      <w:pPr>
        <w:pStyle w:val="draftnote"/>
        <w:spacing w:line="240" w:lineRule="auto"/>
      </w:pPr>
      <w:r>
        <w:t>5</w:t>
      </w:r>
      <w:r w:rsidRPr="008A55AC">
        <w:tab/>
        <w:t xml:space="preserve">The clause heading only mentions the 1st section (or sequence of sections) amended. </w:t>
      </w:r>
    </w:p>
    <w:p w14:paraId="291C0500" w14:textId="77777777" w:rsidR="00C23FC9" w:rsidRPr="008A55AC" w:rsidRDefault="00C23FC9" w:rsidP="00B51B1F">
      <w:pPr>
        <w:pStyle w:val="draftnote"/>
        <w:spacing w:before="0" w:after="0" w:line="240" w:lineRule="auto"/>
      </w:pPr>
      <w:r>
        <w:t>6</w:t>
      </w:r>
      <w:r w:rsidRPr="008A55AC">
        <w:tab/>
        <w:t>Use only if no intervening amendments are required between section 4 and section 21.</w:t>
      </w:r>
    </w:p>
    <w:p w14:paraId="32F8A43F" w14:textId="77777777" w:rsidR="007936FB" w:rsidRPr="008A55AC" w:rsidRDefault="007936FB" w:rsidP="00B51B1F">
      <w:pPr>
        <w:pStyle w:val="Heading3"/>
        <w:spacing w:line="240" w:lineRule="auto"/>
      </w:pPr>
      <w:bookmarkStart w:id="2339" w:name="_Toc304889748"/>
      <w:bookmarkStart w:id="2340" w:name="_Toc327967421"/>
      <w:bookmarkStart w:id="2341" w:name="_Toc331416925"/>
      <w:bookmarkStart w:id="2342" w:name="_Toc223093671"/>
      <w:r w:rsidRPr="008A55AC">
        <w:t>Mixed substitutions</w:t>
      </w:r>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9"/>
      <w:bookmarkEnd w:id="2340"/>
      <w:bookmarkEnd w:id="2341"/>
      <w:bookmarkEnd w:id="2342"/>
    </w:p>
    <w:p w14:paraId="07C1D729" w14:textId="77777777" w:rsidR="007936FB" w:rsidRPr="008A55AC" w:rsidRDefault="007936FB" w:rsidP="00B51B1F">
      <w:pPr>
        <w:keepNext/>
        <w:spacing w:line="240" w:lineRule="auto"/>
        <w:rPr>
          <w:sz w:val="2"/>
        </w:rPr>
      </w:pPr>
    </w:p>
    <w:p w14:paraId="3268044E" w14:textId="77777777" w:rsidR="007936FB" w:rsidRPr="008A55AC" w:rsidRDefault="007936FB" w:rsidP="00B51B1F">
      <w:pPr>
        <w:pStyle w:val="Heading4"/>
        <w:spacing w:before="120" w:line="240" w:lineRule="auto"/>
      </w:pPr>
      <w:r w:rsidRPr="008A55AC">
        <w:t xml:space="preserve">At the end of a section or subsection </w:t>
      </w:r>
    </w:p>
    <w:p w14:paraId="5B79F7F4"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Section 8 [Section 8 (1)]</w:t>
      </w:r>
    </w:p>
    <w:p w14:paraId="712A40C0" w14:textId="77777777" w:rsidR="007936FB" w:rsidRPr="008A55AC" w:rsidRDefault="007936FB" w:rsidP="00B51B1F">
      <w:pPr>
        <w:pStyle w:val="direction"/>
      </w:pPr>
      <w:r w:rsidRPr="008A55AC">
        <w:t>omit</w:t>
      </w:r>
    </w:p>
    <w:p w14:paraId="7D030247" w14:textId="77777777" w:rsidR="007936FB" w:rsidRPr="008A55AC" w:rsidRDefault="007936FB" w:rsidP="00B51B1F">
      <w:pPr>
        <w:pStyle w:val="Amainreturn"/>
      </w:pPr>
      <w:r w:rsidRPr="008A55AC">
        <w:t>feral cats.</w:t>
      </w:r>
    </w:p>
    <w:p w14:paraId="777B59CC" w14:textId="77777777" w:rsidR="007936FB" w:rsidRPr="008A55AC" w:rsidRDefault="007936FB" w:rsidP="00B51B1F">
      <w:pPr>
        <w:pStyle w:val="direction"/>
      </w:pPr>
      <w:r w:rsidRPr="008A55AC">
        <w:t>substitute</w:t>
      </w:r>
    </w:p>
    <w:p w14:paraId="5230D8A0" w14:textId="77777777" w:rsidR="007936FB" w:rsidRPr="008A55AC" w:rsidRDefault="007936FB" w:rsidP="00B51B1F">
      <w:pPr>
        <w:pStyle w:val="Amainreturn"/>
      </w:pPr>
      <w:r w:rsidRPr="008A55AC">
        <w:t>wild cats, unless—</w:t>
      </w:r>
    </w:p>
    <w:p w14:paraId="36F35328" w14:textId="77777777" w:rsidR="007936FB" w:rsidRPr="00CF5C32" w:rsidRDefault="007936FB" w:rsidP="00B51B1F">
      <w:pPr>
        <w:tabs>
          <w:tab w:val="left" w:pos="1400"/>
        </w:tabs>
        <w:spacing w:before="140" w:after="0" w:line="240" w:lineRule="auto"/>
        <w:ind w:left="1904" w:right="1324" w:hanging="1904"/>
        <w:jc w:val="both"/>
        <w:rPr>
          <w:rFonts w:ascii="Times New Roman" w:hAnsi="Times New Roman" w:cs="Times New Roman"/>
          <w:sz w:val="24"/>
          <w:szCs w:val="24"/>
        </w:rPr>
      </w:pPr>
      <w:r w:rsidRPr="00CF5C32">
        <w:rPr>
          <w:rFonts w:ascii="Times New Roman" w:hAnsi="Times New Roman" w:cs="Times New Roman"/>
          <w:sz w:val="24"/>
          <w:szCs w:val="24"/>
        </w:rPr>
        <w:tab/>
        <w:t>(a)</w:t>
      </w:r>
      <w:r w:rsidRPr="00CF5C32">
        <w:rPr>
          <w:rFonts w:ascii="Times New Roman" w:hAnsi="Times New Roman" w:cs="Times New Roman"/>
          <w:sz w:val="24"/>
          <w:szCs w:val="24"/>
        </w:rPr>
        <w:tab/>
        <w:t>...; and</w:t>
      </w:r>
    </w:p>
    <w:p w14:paraId="2FCA07FD" w14:textId="77777777" w:rsidR="007936FB" w:rsidRPr="00CF5C32" w:rsidRDefault="007936FB" w:rsidP="00B51B1F">
      <w:pPr>
        <w:tabs>
          <w:tab w:val="left" w:pos="1400"/>
        </w:tabs>
        <w:spacing w:before="140" w:after="0" w:line="240" w:lineRule="auto"/>
        <w:ind w:left="1904" w:right="1324" w:hanging="1904"/>
        <w:jc w:val="both"/>
        <w:rPr>
          <w:rFonts w:ascii="Times New Roman" w:hAnsi="Times New Roman" w:cs="Times New Roman"/>
          <w:sz w:val="24"/>
          <w:szCs w:val="24"/>
        </w:rPr>
      </w:pPr>
      <w:r w:rsidRPr="00CF5C32">
        <w:rPr>
          <w:rFonts w:ascii="Times New Roman" w:hAnsi="Times New Roman" w:cs="Times New Roman"/>
          <w:sz w:val="24"/>
          <w:szCs w:val="24"/>
        </w:rPr>
        <w:tab/>
        <w:t>(b)</w:t>
      </w:r>
      <w:r w:rsidRPr="00CF5C32">
        <w:rPr>
          <w:rFonts w:ascii="Times New Roman" w:hAnsi="Times New Roman" w:cs="Times New Roman"/>
          <w:sz w:val="24"/>
          <w:szCs w:val="24"/>
        </w:rPr>
        <w:tab/>
        <w:t>...  .</w:t>
      </w:r>
    </w:p>
    <w:p w14:paraId="74A1424F" w14:textId="77777777" w:rsidR="007936FB" w:rsidRPr="008A55AC" w:rsidRDefault="007936FB" w:rsidP="00B51B1F">
      <w:pPr>
        <w:pStyle w:val="Heading6"/>
        <w:spacing w:before="120" w:line="240" w:lineRule="auto"/>
        <w:ind w:left="902"/>
      </w:pPr>
      <w:r w:rsidRPr="008A55AC">
        <w:t>Drafting notes</w:t>
      </w:r>
    </w:p>
    <w:p w14:paraId="6979C2E3" w14:textId="77777777" w:rsidR="007936FB" w:rsidRPr="008A55AC" w:rsidRDefault="007936FB" w:rsidP="00B51B1F">
      <w:pPr>
        <w:pStyle w:val="draftnote"/>
        <w:spacing w:line="240" w:lineRule="auto"/>
      </w:pPr>
      <w:r w:rsidRPr="008A55AC">
        <w:t>1</w:t>
      </w:r>
      <w:r w:rsidRPr="008A55AC">
        <w:tab/>
        <w:t xml:space="preserve">Consider rewriting the </w:t>
      </w:r>
      <w:r w:rsidR="00E84905" w:rsidRPr="008A55AC">
        <w:t>text unit</w:t>
      </w:r>
      <w:r w:rsidRPr="008A55AC">
        <w:t xml:space="preserve"> instead.</w:t>
      </w:r>
    </w:p>
    <w:p w14:paraId="7F3677C5" w14:textId="77777777" w:rsidR="007936FB" w:rsidRPr="008A55AC" w:rsidRDefault="007936FB" w:rsidP="00B51B1F">
      <w:pPr>
        <w:pStyle w:val="draftnote"/>
        <w:spacing w:line="240" w:lineRule="auto"/>
      </w:pPr>
      <w:r w:rsidRPr="008A55AC">
        <w:t>2</w:t>
      </w:r>
      <w:r w:rsidRPr="008A55AC">
        <w:tab/>
        <w:t xml:space="preserve">This form of substitution only applies </w:t>
      </w:r>
      <w:r w:rsidRPr="008A55AC">
        <w:rPr>
          <w:i/>
        </w:rPr>
        <w:t>at the end</w:t>
      </w:r>
      <w:r w:rsidRPr="008A55AC">
        <w:t xml:space="preserve"> of the section or subsection.  Used anywhere else in the text unit, it would not be clear what (existing) text was included in the final paragraph and what was not.</w:t>
      </w:r>
    </w:p>
    <w:p w14:paraId="679DC3B0" w14:textId="77777777" w:rsidR="007936FB" w:rsidRPr="008A55AC" w:rsidRDefault="007936FB" w:rsidP="00B51B1F">
      <w:pPr>
        <w:pStyle w:val="Heading4"/>
        <w:spacing w:before="120" w:line="240" w:lineRule="auto"/>
      </w:pPr>
      <w:r w:rsidRPr="008A55AC">
        <w:t>At the end of a paragraph</w:t>
      </w:r>
    </w:p>
    <w:p w14:paraId="2A693259"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Section 8 (2) (b)</w:t>
      </w:r>
    </w:p>
    <w:p w14:paraId="20BD3A07" w14:textId="77777777" w:rsidR="007936FB" w:rsidRPr="008A55AC" w:rsidRDefault="007936FB" w:rsidP="00B51B1F">
      <w:pPr>
        <w:pStyle w:val="direction"/>
      </w:pPr>
      <w:r w:rsidRPr="008A55AC">
        <w:t>omit</w:t>
      </w:r>
    </w:p>
    <w:p w14:paraId="1667F324" w14:textId="77777777" w:rsidR="007936FB" w:rsidRPr="008A55AC" w:rsidRDefault="007936FB" w:rsidP="00B51B1F">
      <w:pPr>
        <w:pStyle w:val="Amainreturn"/>
      </w:pPr>
      <w:r w:rsidRPr="008A55AC">
        <w:t>feral cats; [and/or]</w:t>
      </w:r>
    </w:p>
    <w:p w14:paraId="2CE76254" w14:textId="77777777" w:rsidR="007936FB" w:rsidRPr="008A55AC" w:rsidRDefault="007936FB" w:rsidP="00B51B1F">
      <w:pPr>
        <w:pStyle w:val="direction"/>
      </w:pPr>
      <w:r w:rsidRPr="008A55AC">
        <w:t>substitute</w:t>
      </w:r>
    </w:p>
    <w:p w14:paraId="43B3F779" w14:textId="77777777" w:rsidR="007936FB" w:rsidRPr="008A55AC" w:rsidRDefault="007936FB" w:rsidP="00B51B1F">
      <w:pPr>
        <w:pStyle w:val="Amainreturn"/>
      </w:pPr>
      <w:r w:rsidRPr="008A55AC">
        <w:t>wild cats, unless—</w:t>
      </w:r>
    </w:p>
    <w:p w14:paraId="6A29B751" w14:textId="77777777" w:rsidR="007936FB" w:rsidRPr="00CF5C32" w:rsidRDefault="007936FB" w:rsidP="00B51B1F">
      <w:pPr>
        <w:tabs>
          <w:tab w:val="left" w:pos="1918"/>
        </w:tabs>
        <w:spacing w:before="140" w:after="0" w:line="240" w:lineRule="auto"/>
        <w:ind w:left="2410" w:right="1324" w:hanging="1904"/>
        <w:jc w:val="both"/>
        <w:rPr>
          <w:rFonts w:ascii="Times New Roman" w:hAnsi="Times New Roman" w:cs="Times New Roman"/>
          <w:sz w:val="24"/>
          <w:szCs w:val="24"/>
        </w:rPr>
      </w:pPr>
      <w:r w:rsidRPr="00CF5C32">
        <w:rPr>
          <w:rFonts w:ascii="Times New Roman" w:hAnsi="Times New Roman" w:cs="Times New Roman"/>
          <w:sz w:val="24"/>
          <w:szCs w:val="24"/>
        </w:rPr>
        <w:tab/>
        <w:t>(i)</w:t>
      </w:r>
      <w:r w:rsidRPr="00CF5C32">
        <w:rPr>
          <w:rFonts w:ascii="Times New Roman" w:hAnsi="Times New Roman" w:cs="Times New Roman"/>
          <w:sz w:val="24"/>
          <w:szCs w:val="24"/>
        </w:rPr>
        <w:tab/>
        <w:t>...; [and/or]</w:t>
      </w:r>
    </w:p>
    <w:p w14:paraId="5D6AA0E0" w14:textId="77777777" w:rsidR="007936FB" w:rsidRPr="00CF5C32" w:rsidRDefault="007936FB" w:rsidP="00B51B1F">
      <w:pPr>
        <w:tabs>
          <w:tab w:val="left" w:pos="1918"/>
        </w:tabs>
        <w:spacing w:before="140" w:after="0" w:line="240" w:lineRule="auto"/>
        <w:ind w:left="2410" w:right="1324" w:hanging="1904"/>
        <w:jc w:val="both"/>
        <w:rPr>
          <w:rFonts w:ascii="Times New Roman" w:hAnsi="Times New Roman" w:cs="Times New Roman"/>
          <w:sz w:val="24"/>
          <w:szCs w:val="24"/>
        </w:rPr>
      </w:pPr>
      <w:r w:rsidRPr="00CF5C32">
        <w:rPr>
          <w:rFonts w:ascii="Times New Roman" w:hAnsi="Times New Roman" w:cs="Times New Roman"/>
          <w:sz w:val="24"/>
          <w:szCs w:val="24"/>
        </w:rPr>
        <w:tab/>
        <w:t>(ii)</w:t>
      </w:r>
      <w:r w:rsidRPr="00CF5C32">
        <w:rPr>
          <w:rFonts w:ascii="Times New Roman" w:hAnsi="Times New Roman" w:cs="Times New Roman"/>
          <w:sz w:val="24"/>
          <w:szCs w:val="24"/>
        </w:rPr>
        <w:tab/>
        <w:t>...; [and/or]</w:t>
      </w:r>
    </w:p>
    <w:p w14:paraId="5EAA9447" w14:textId="77777777" w:rsidR="007936FB" w:rsidRPr="008A55AC" w:rsidRDefault="007936FB" w:rsidP="00B51B1F">
      <w:pPr>
        <w:pStyle w:val="Heading6"/>
        <w:spacing w:line="240" w:lineRule="auto"/>
      </w:pPr>
      <w:r w:rsidRPr="008A55AC">
        <w:t>Drafting notes</w:t>
      </w:r>
    </w:p>
    <w:p w14:paraId="51075F01" w14:textId="77777777" w:rsidR="007936FB" w:rsidRPr="008A55AC" w:rsidRDefault="007936FB" w:rsidP="00B51B1F">
      <w:pPr>
        <w:pStyle w:val="draftnote"/>
        <w:spacing w:line="240" w:lineRule="auto"/>
      </w:pPr>
      <w:r w:rsidRPr="008A55AC">
        <w:t>1</w:t>
      </w:r>
      <w:r w:rsidRPr="008A55AC">
        <w:tab/>
        <w:t xml:space="preserve">Consider rewriting the </w:t>
      </w:r>
      <w:r w:rsidR="00E84905" w:rsidRPr="008A55AC">
        <w:t>text unit</w:t>
      </w:r>
      <w:r w:rsidRPr="008A55AC">
        <w:t xml:space="preserve"> instead.</w:t>
      </w:r>
    </w:p>
    <w:p w14:paraId="22D482D4" w14:textId="77777777" w:rsidR="007936FB" w:rsidRPr="008A55AC" w:rsidRDefault="007936FB">
      <w:pPr>
        <w:pStyle w:val="draftnote"/>
      </w:pPr>
      <w:r w:rsidRPr="008A55AC">
        <w:t>2</w:t>
      </w:r>
      <w:r w:rsidRPr="008A55AC">
        <w:tab/>
        <w:t>The final subparagraph will also need a final conjunction if the paragraph amended had a final conjunction.</w:t>
      </w:r>
    </w:p>
    <w:p w14:paraId="4DABD435" w14:textId="77777777" w:rsidR="007936FB" w:rsidRPr="008A55AC" w:rsidRDefault="007936FB">
      <w:pPr>
        <w:pStyle w:val="Heading2"/>
        <w:spacing w:before="0"/>
      </w:pPr>
      <w:bookmarkStart w:id="2343" w:name="_Toc475845478"/>
      <w:bookmarkStart w:id="2344" w:name="_Toc475847246"/>
      <w:bookmarkStart w:id="2345" w:name="_Toc475848122"/>
      <w:bookmarkStart w:id="2346" w:name="_Toc25982667"/>
      <w:bookmarkStart w:id="2347" w:name="_Toc26339508"/>
      <w:bookmarkStart w:id="2348" w:name="_Toc26340132"/>
      <w:bookmarkStart w:id="2349" w:name="_Toc26348451"/>
      <w:bookmarkStart w:id="2350" w:name="_Toc26584087"/>
      <w:bookmarkStart w:id="2351" w:name="_Toc32053889"/>
      <w:bookmarkStart w:id="2352" w:name="_Toc32134020"/>
      <w:bookmarkStart w:id="2353" w:name="_Toc32136248"/>
      <w:bookmarkStart w:id="2354" w:name="_Toc32136839"/>
      <w:bookmarkStart w:id="2355" w:name="_Toc32136960"/>
      <w:bookmarkStart w:id="2356" w:name="_Toc33410087"/>
      <w:bookmarkStart w:id="2357" w:name="_Toc33432718"/>
      <w:bookmarkStart w:id="2358" w:name="_Toc33435714"/>
      <w:bookmarkStart w:id="2359" w:name="_Toc33935913"/>
      <w:bookmarkStart w:id="2360" w:name="_Toc34807187"/>
      <w:bookmarkStart w:id="2361" w:name="_Toc35144648"/>
      <w:bookmarkStart w:id="2362" w:name="_Toc37038567"/>
      <w:bookmarkStart w:id="2363" w:name="_Toc39461207"/>
      <w:bookmarkStart w:id="2364" w:name="_Toc39461413"/>
      <w:bookmarkStart w:id="2365" w:name="_Toc39984639"/>
      <w:bookmarkStart w:id="2366" w:name="_Toc39997832"/>
      <w:bookmarkStart w:id="2367" w:name="_Toc51483726"/>
      <w:bookmarkStart w:id="2368" w:name="_Toc51484498"/>
      <w:bookmarkStart w:id="2369" w:name="_Toc61773106"/>
      <w:bookmarkStart w:id="2370" w:name="_Toc63158523"/>
      <w:bookmarkStart w:id="2371" w:name="_Toc69190167"/>
      <w:bookmarkStart w:id="2372" w:name="_Toc72045076"/>
      <w:bookmarkStart w:id="2373" w:name="_Toc72045724"/>
      <w:bookmarkStart w:id="2374" w:name="_Toc72123207"/>
      <w:bookmarkStart w:id="2375" w:name="_Toc145739130"/>
      <w:bookmarkStart w:id="2376" w:name="_Toc145739239"/>
      <w:bookmarkStart w:id="2377" w:name="_Toc145746977"/>
      <w:bookmarkStart w:id="2378" w:name="_Toc145748928"/>
      <w:bookmarkStart w:id="2379" w:name="_Toc145751933"/>
      <w:bookmarkStart w:id="2380" w:name="_Toc227986611"/>
      <w:bookmarkStart w:id="2381" w:name="_Toc235603443"/>
      <w:bookmarkStart w:id="2382" w:name="_Toc235948508"/>
      <w:bookmarkStart w:id="2383" w:name="_Toc284246401"/>
      <w:bookmarkStart w:id="2384" w:name="_Toc304889749"/>
      <w:bookmarkStart w:id="2385" w:name="_Toc327967422"/>
      <w:bookmarkStart w:id="2386" w:name="_Toc331416926"/>
      <w:bookmarkStart w:id="2387" w:name="_Toc461501374"/>
      <w:bookmarkStart w:id="2388" w:name="_Toc461792348"/>
      <w:bookmarkStart w:id="2389" w:name="_Toc223093672"/>
      <w:r w:rsidRPr="008A55AC">
        <w:lastRenderedPageBreak/>
        <w:t>Insertion</w:t>
      </w:r>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r w:rsidR="00DF3838" w:rsidRPr="008A55AC">
        <w:t>s</w:t>
      </w:r>
      <w:bookmarkEnd w:id="2381"/>
      <w:bookmarkEnd w:id="2382"/>
      <w:bookmarkEnd w:id="2383"/>
      <w:bookmarkEnd w:id="2384"/>
      <w:bookmarkEnd w:id="2385"/>
      <w:bookmarkEnd w:id="2386"/>
      <w:bookmarkEnd w:id="2389"/>
    </w:p>
    <w:p w14:paraId="53F8E33F" w14:textId="77777777" w:rsidR="007936FB" w:rsidRPr="008A55AC" w:rsidRDefault="007936FB">
      <w:pPr>
        <w:rPr>
          <w:sz w:val="2"/>
        </w:rPr>
      </w:pPr>
    </w:p>
    <w:p w14:paraId="0E32DA9B" w14:textId="77777777" w:rsidR="007936FB" w:rsidRPr="008A55AC" w:rsidRDefault="007936FB" w:rsidP="00CF5C32">
      <w:pPr>
        <w:pStyle w:val="Heading3"/>
        <w:spacing w:before="0"/>
      </w:pPr>
      <w:bookmarkStart w:id="2390" w:name="_Toc475845479"/>
      <w:bookmarkStart w:id="2391" w:name="_Toc475847247"/>
      <w:bookmarkStart w:id="2392" w:name="_Toc475848123"/>
      <w:bookmarkStart w:id="2393" w:name="_Toc25982668"/>
      <w:bookmarkStart w:id="2394" w:name="_Toc26339509"/>
      <w:bookmarkStart w:id="2395" w:name="_Toc26340133"/>
      <w:bookmarkStart w:id="2396" w:name="_Toc26348452"/>
      <w:bookmarkStart w:id="2397" w:name="_Toc26584088"/>
      <w:bookmarkStart w:id="2398" w:name="_Toc32053890"/>
      <w:bookmarkStart w:id="2399" w:name="_Toc32134021"/>
      <w:bookmarkStart w:id="2400" w:name="_Toc32136249"/>
      <w:bookmarkStart w:id="2401" w:name="_Toc32136840"/>
      <w:bookmarkStart w:id="2402" w:name="_Toc32136961"/>
      <w:bookmarkStart w:id="2403" w:name="_Toc33410088"/>
      <w:bookmarkStart w:id="2404" w:name="_Toc33432719"/>
      <w:bookmarkStart w:id="2405" w:name="_Toc33435715"/>
      <w:bookmarkStart w:id="2406" w:name="_Toc33935914"/>
      <w:bookmarkStart w:id="2407" w:name="_Toc34807188"/>
      <w:bookmarkStart w:id="2408" w:name="_Toc35144649"/>
      <w:bookmarkStart w:id="2409" w:name="_Toc37038568"/>
      <w:bookmarkStart w:id="2410" w:name="_Toc39461208"/>
      <w:bookmarkStart w:id="2411" w:name="_Toc39461414"/>
      <w:bookmarkStart w:id="2412" w:name="_Toc39984640"/>
      <w:bookmarkStart w:id="2413" w:name="_Toc39997833"/>
      <w:bookmarkStart w:id="2414" w:name="_Toc51483727"/>
      <w:bookmarkStart w:id="2415" w:name="_Toc51484499"/>
      <w:bookmarkStart w:id="2416" w:name="_Toc61773107"/>
      <w:bookmarkStart w:id="2417" w:name="_Toc63158524"/>
      <w:bookmarkStart w:id="2418" w:name="_Toc69190168"/>
      <w:bookmarkStart w:id="2419" w:name="_Toc72045077"/>
      <w:bookmarkStart w:id="2420" w:name="_Toc72045725"/>
      <w:bookmarkStart w:id="2421" w:name="_Toc72123208"/>
      <w:bookmarkStart w:id="2422" w:name="_Toc145739131"/>
      <w:bookmarkStart w:id="2423" w:name="_Toc145739240"/>
      <w:bookmarkStart w:id="2424" w:name="_Toc145746978"/>
      <w:bookmarkStart w:id="2425" w:name="_Toc145748929"/>
      <w:bookmarkStart w:id="2426" w:name="_Toc145751934"/>
      <w:bookmarkStart w:id="2427" w:name="_Toc227986612"/>
      <w:bookmarkStart w:id="2428" w:name="_Toc235603444"/>
      <w:bookmarkStart w:id="2429" w:name="_Toc235948509"/>
      <w:bookmarkStart w:id="2430" w:name="_Toc284246402"/>
      <w:bookmarkStart w:id="2431" w:name="_Toc304889750"/>
      <w:bookmarkStart w:id="2432" w:name="_Toc327967423"/>
      <w:bookmarkStart w:id="2433" w:name="_Toc331416927"/>
      <w:bookmarkStart w:id="2434" w:name="_Toc223093673"/>
      <w:r w:rsidRPr="008A55AC">
        <w:t xml:space="preserve">Single </w:t>
      </w:r>
      <w:bookmarkEnd w:id="2387"/>
      <w:bookmarkEnd w:id="2388"/>
      <w:bookmarkEnd w:id="2390"/>
      <w:bookmarkEnd w:id="2391"/>
      <w:bookmarkEnd w:id="2392"/>
      <w:r w:rsidRPr="008A55AC">
        <w:t>insertions</w:t>
      </w:r>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p>
    <w:p w14:paraId="4FF9234E" w14:textId="77777777" w:rsidR="007936FB" w:rsidRPr="008A55AC" w:rsidRDefault="007936FB">
      <w:pPr>
        <w:rPr>
          <w:sz w:val="2"/>
        </w:rPr>
      </w:pPr>
    </w:p>
    <w:p w14:paraId="23CC4D9D" w14:textId="77777777" w:rsidR="007936FB" w:rsidRPr="008A55AC" w:rsidRDefault="007936FB" w:rsidP="00CF5C32">
      <w:pPr>
        <w:pStyle w:val="Heading4"/>
        <w:spacing w:before="0"/>
      </w:pPr>
      <w:r w:rsidRPr="008A55AC">
        <w:t>Insertion in section or subsection (not immediately after paragraphs)</w:t>
      </w:r>
    </w:p>
    <w:p w14:paraId="6FCA578C"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Section 9 [Section 9 (1), Section 9 (2) (a)]</w:t>
      </w:r>
    </w:p>
    <w:p w14:paraId="408D9C0E" w14:textId="77777777" w:rsidR="007936FB" w:rsidRPr="008A55AC" w:rsidRDefault="007936FB" w:rsidP="00D604AD">
      <w:pPr>
        <w:pStyle w:val="direction"/>
      </w:pPr>
      <w:r w:rsidRPr="008A55AC">
        <w:t>after</w:t>
      </w:r>
    </w:p>
    <w:p w14:paraId="13A8AB37" w14:textId="77777777" w:rsidR="007936FB" w:rsidRPr="008A55AC" w:rsidRDefault="007936FB" w:rsidP="00832FAA">
      <w:pPr>
        <w:pStyle w:val="Amainreturn"/>
      </w:pPr>
      <w:r w:rsidRPr="008A55AC">
        <w:t>cat</w:t>
      </w:r>
    </w:p>
    <w:p w14:paraId="48BD268F" w14:textId="77777777" w:rsidR="007936FB" w:rsidRPr="008A55AC" w:rsidRDefault="007936FB" w:rsidP="00D604AD">
      <w:pPr>
        <w:pStyle w:val="direction"/>
      </w:pPr>
      <w:r w:rsidRPr="008A55AC">
        <w:t>insert</w:t>
      </w:r>
    </w:p>
    <w:p w14:paraId="1B7D2407" w14:textId="77777777" w:rsidR="007936FB" w:rsidRPr="008A55AC" w:rsidRDefault="007936FB" w:rsidP="00832FAA">
      <w:pPr>
        <w:pStyle w:val="Amainreturn"/>
      </w:pPr>
      <w:r w:rsidRPr="008A55AC">
        <w:t>or pig</w:t>
      </w:r>
    </w:p>
    <w:p w14:paraId="2ADBDF7C" w14:textId="77777777" w:rsidR="007936FB" w:rsidRPr="008A55AC" w:rsidRDefault="007936FB">
      <w:pPr>
        <w:pStyle w:val="Heading6"/>
      </w:pPr>
      <w:r w:rsidRPr="008A55AC">
        <w:t>Drafting notes</w:t>
      </w:r>
    </w:p>
    <w:p w14:paraId="501961B3" w14:textId="77777777" w:rsidR="007936FB" w:rsidRPr="008A55AC" w:rsidRDefault="0087221C">
      <w:pPr>
        <w:pStyle w:val="draftnote"/>
      </w:pPr>
      <w:r>
        <w:t>1</w:t>
      </w:r>
      <w:r w:rsidR="008030D2" w:rsidRPr="008A55AC">
        <w:tab/>
      </w:r>
      <w:r w:rsidR="008030D2" w:rsidRPr="008A55AC">
        <w:rPr>
          <w:i/>
        </w:rPr>
        <w:t>Each mention</w:t>
      </w:r>
      <w:r w:rsidR="008030D2" w:rsidRPr="008A55AC">
        <w:t xml:space="preserve"> of ‘cat’ in section 9 is substituted is amended to insert ‘or pig by this form.  </w:t>
      </w:r>
      <w:r w:rsidR="007936FB" w:rsidRPr="008A55AC">
        <w:t xml:space="preserve">If particular mentions are to be singled out, use </w:t>
      </w:r>
      <w:r w:rsidR="001C3E27">
        <w:fldChar w:fldCharType="begin"/>
      </w:r>
      <w:r w:rsidR="001C3E27">
        <w:instrText xml:space="preserve"> REF _Ref36021752 \r \h  \* MERGEFORMAT </w:instrText>
      </w:r>
      <w:r w:rsidR="001C3E27">
        <w:fldChar w:fldCharType="separate"/>
      </w:r>
      <w:r w:rsidR="00FC4BD8">
        <w:t>[4.42]</w:t>
      </w:r>
      <w:r w:rsidR="001C3E27">
        <w:fldChar w:fldCharType="end"/>
      </w:r>
      <w:r w:rsidR="007936FB" w:rsidRPr="008A55AC">
        <w:t>-</w:t>
      </w:r>
      <w:r w:rsidR="001C3E27">
        <w:fldChar w:fldCharType="begin"/>
      </w:r>
      <w:r w:rsidR="001C3E27">
        <w:instrText xml:space="preserve"> REF _Ref39983544 \r \h  \* MERGEFORMAT </w:instrText>
      </w:r>
      <w:r w:rsidR="001C3E27">
        <w:fldChar w:fldCharType="separate"/>
      </w:r>
      <w:r w:rsidR="00FC4BD8">
        <w:t>[4.47]</w:t>
      </w:r>
      <w:r w:rsidR="001C3E27">
        <w:fldChar w:fldCharType="end"/>
      </w:r>
      <w:r w:rsidR="008030D2" w:rsidRPr="008A55AC">
        <w:t xml:space="preserve"> or</w:t>
      </w:r>
      <w:r w:rsidR="007936FB" w:rsidRPr="008A55AC">
        <w:t xml:space="preserve"> </w:t>
      </w:r>
      <w:r w:rsidR="001C3E27">
        <w:fldChar w:fldCharType="begin"/>
      </w:r>
      <w:r w:rsidR="001C3E27">
        <w:instrText xml:space="preserve"> REF _Ref36021784 \n \h  \* MERGEFORMAT </w:instrText>
      </w:r>
      <w:r w:rsidR="001C3E27">
        <w:fldChar w:fldCharType="separate"/>
      </w:r>
      <w:r w:rsidR="00FC4BD8">
        <w:t>[4.50]</w:t>
      </w:r>
      <w:r w:rsidR="001C3E27">
        <w:fldChar w:fldCharType="end"/>
      </w:r>
      <w:r w:rsidR="008030D2" w:rsidRPr="008A55AC">
        <w:t>-</w:t>
      </w:r>
      <w:r w:rsidR="00A674B1">
        <w:fldChar w:fldCharType="begin"/>
      </w:r>
      <w:r w:rsidR="003D141C">
        <w:instrText xml:space="preserve"> REF _Ref304805452 \r \h </w:instrText>
      </w:r>
      <w:r w:rsidR="00A674B1">
        <w:fldChar w:fldCharType="separate"/>
      </w:r>
      <w:r w:rsidR="00FC4BD8">
        <w:t>[4.52]</w:t>
      </w:r>
      <w:r w:rsidR="00A674B1">
        <w:fldChar w:fldCharType="end"/>
      </w:r>
      <w:r w:rsidR="007936FB" w:rsidRPr="008A55AC">
        <w:t>.</w:t>
      </w:r>
    </w:p>
    <w:p w14:paraId="78C5FF11" w14:textId="77777777" w:rsidR="007936FB" w:rsidRPr="008A55AC" w:rsidRDefault="007936FB">
      <w:pPr>
        <w:pStyle w:val="Heading4"/>
      </w:pPr>
      <w:r w:rsidRPr="008A55AC">
        <w:t xml:space="preserve">Insertion in section or subsection (before free text that occurs immediately </w:t>
      </w:r>
      <w:r w:rsidRPr="008A55AC">
        <w:br/>
        <w:t>after paragraphs)</w:t>
      </w:r>
    </w:p>
    <w:p w14:paraId="5ED736B8"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Section 9 [Section 9 (1)]</w:t>
      </w:r>
    </w:p>
    <w:p w14:paraId="015B2151" w14:textId="77777777" w:rsidR="007936FB" w:rsidRPr="008A55AC" w:rsidRDefault="007936FB" w:rsidP="00D604AD">
      <w:pPr>
        <w:pStyle w:val="direction"/>
      </w:pPr>
      <w:r w:rsidRPr="008A55AC">
        <w:t>before</w:t>
      </w:r>
    </w:p>
    <w:p w14:paraId="2019C631" w14:textId="77777777" w:rsidR="007936FB" w:rsidRPr="008A55AC" w:rsidRDefault="007936FB" w:rsidP="00832FAA">
      <w:pPr>
        <w:pStyle w:val="Amainreturn"/>
      </w:pPr>
      <w:r w:rsidRPr="008A55AC">
        <w:t>the feral cat</w:t>
      </w:r>
    </w:p>
    <w:p w14:paraId="17D50E43" w14:textId="77777777" w:rsidR="007936FB" w:rsidRPr="008A55AC" w:rsidRDefault="007936FB" w:rsidP="00D604AD">
      <w:pPr>
        <w:pStyle w:val="direction"/>
      </w:pPr>
      <w:r w:rsidRPr="008A55AC">
        <w:t>insert</w:t>
      </w:r>
    </w:p>
    <w:p w14:paraId="6390D1C1" w14:textId="77777777" w:rsidR="007936FB" w:rsidRPr="008A55AC" w:rsidRDefault="007936FB" w:rsidP="00832FAA">
      <w:pPr>
        <w:pStyle w:val="Amainreturn"/>
      </w:pPr>
      <w:r w:rsidRPr="008A55AC">
        <w:t>the feral pig or</w:t>
      </w:r>
    </w:p>
    <w:p w14:paraId="45CBBE27" w14:textId="77777777" w:rsidR="007936FB" w:rsidRPr="008A55AC" w:rsidRDefault="007936FB">
      <w:pPr>
        <w:pStyle w:val="Heading6"/>
      </w:pPr>
      <w:r w:rsidRPr="008A55AC">
        <w:t>Drafting notes</w:t>
      </w:r>
    </w:p>
    <w:p w14:paraId="344AC904" w14:textId="77777777" w:rsidR="007936FB" w:rsidRPr="008A55AC" w:rsidRDefault="007936FB" w:rsidP="00680561">
      <w:pPr>
        <w:pStyle w:val="draftnote"/>
      </w:pPr>
      <w:r w:rsidRPr="008A55AC">
        <w:t>1</w:t>
      </w:r>
      <w:r w:rsidRPr="008A55AC">
        <w:tab/>
        <w:t xml:space="preserve">Consider rewriting the </w:t>
      </w:r>
      <w:r w:rsidR="008030D2" w:rsidRPr="008A55AC">
        <w:t>text unit</w:t>
      </w:r>
      <w:r w:rsidRPr="008A55AC">
        <w:t xml:space="preserve"> to restructure to current drafting practice.</w:t>
      </w:r>
    </w:p>
    <w:p w14:paraId="340E790B" w14:textId="77777777" w:rsidR="007936FB" w:rsidRPr="008A55AC" w:rsidRDefault="007936FB" w:rsidP="00680561">
      <w:pPr>
        <w:pStyle w:val="draftnote"/>
      </w:pPr>
      <w:r w:rsidRPr="008A55AC">
        <w:t>2</w:t>
      </w:r>
      <w:r w:rsidRPr="008A55AC">
        <w:tab/>
        <w:t xml:space="preserve">Use to insert free text </w:t>
      </w:r>
      <w:r w:rsidRPr="008A55AC">
        <w:rPr>
          <w:i/>
        </w:rPr>
        <w:t xml:space="preserve">before </w:t>
      </w:r>
      <w:r w:rsidRPr="008A55AC">
        <w:t>text following immediately after</w:t>
      </w:r>
      <w:r w:rsidRPr="008A55AC">
        <w:rPr>
          <w:i/>
        </w:rPr>
        <w:t xml:space="preserve"> </w:t>
      </w:r>
      <w:r w:rsidR="008030D2" w:rsidRPr="008A55AC">
        <w:t>a series of paragraphs—</w:t>
      </w:r>
      <w:r w:rsidRPr="008A55AC">
        <w:t>in this item, if ‘the feral cat’ immediately follows a series of paragraphs.</w:t>
      </w:r>
    </w:p>
    <w:p w14:paraId="2A4665A0" w14:textId="77777777" w:rsidR="008030D2" w:rsidRPr="008A55AC" w:rsidRDefault="008030D2" w:rsidP="008030D2">
      <w:pPr>
        <w:pStyle w:val="draftnote"/>
      </w:pPr>
      <w:r w:rsidRPr="008A55AC">
        <w:t>3</w:t>
      </w:r>
      <w:r w:rsidRPr="008A55AC">
        <w:tab/>
        <w:t xml:space="preserve">This form operates on all mentions of ‘the feral cat’ in section 9.  If particular mentions are to be singled out, use </w:t>
      </w:r>
      <w:r w:rsidR="001C3E27">
        <w:fldChar w:fldCharType="begin"/>
      </w:r>
      <w:r w:rsidR="001C3E27">
        <w:instrText xml:space="preserve"> REF _Ref36021752 \r \h  \* MERGEFORMAT </w:instrText>
      </w:r>
      <w:r w:rsidR="001C3E27">
        <w:fldChar w:fldCharType="separate"/>
      </w:r>
      <w:r w:rsidR="00FC4BD8">
        <w:t>[4.42]</w:t>
      </w:r>
      <w:r w:rsidR="001C3E27">
        <w:fldChar w:fldCharType="end"/>
      </w:r>
      <w:r w:rsidRPr="008A55AC">
        <w:t>-</w:t>
      </w:r>
      <w:r w:rsidR="001C3E27">
        <w:fldChar w:fldCharType="begin"/>
      </w:r>
      <w:r w:rsidR="001C3E27">
        <w:instrText xml:space="preserve"> REF _Ref39983544 \r \h  \* MERGEFORMAT </w:instrText>
      </w:r>
      <w:r w:rsidR="001C3E27">
        <w:fldChar w:fldCharType="separate"/>
      </w:r>
      <w:r w:rsidR="00FC4BD8">
        <w:t>[4.47]</w:t>
      </w:r>
      <w:r w:rsidR="001C3E27">
        <w:fldChar w:fldCharType="end"/>
      </w:r>
      <w:r w:rsidRPr="008A55AC">
        <w:t xml:space="preserve"> or </w:t>
      </w:r>
      <w:r w:rsidR="001C3E27">
        <w:fldChar w:fldCharType="begin"/>
      </w:r>
      <w:r w:rsidR="001C3E27">
        <w:instrText xml:space="preserve"> REF _Ref36021784 \n \h  \* MERGEFORMAT </w:instrText>
      </w:r>
      <w:r w:rsidR="001C3E27">
        <w:fldChar w:fldCharType="separate"/>
      </w:r>
      <w:r w:rsidR="00FC4BD8">
        <w:t>[4.50]</w:t>
      </w:r>
      <w:r w:rsidR="001C3E27">
        <w:fldChar w:fldCharType="end"/>
      </w:r>
      <w:r w:rsidRPr="008A55AC">
        <w:t>-</w:t>
      </w:r>
      <w:r w:rsidR="00A674B1">
        <w:fldChar w:fldCharType="begin"/>
      </w:r>
      <w:r w:rsidR="003D141C">
        <w:instrText xml:space="preserve"> REF _Ref304805452 \r \h </w:instrText>
      </w:r>
      <w:r w:rsidR="00A674B1">
        <w:fldChar w:fldCharType="separate"/>
      </w:r>
      <w:r w:rsidR="00FC4BD8">
        <w:t>[4.52]</w:t>
      </w:r>
      <w:r w:rsidR="00A674B1">
        <w:fldChar w:fldCharType="end"/>
      </w:r>
      <w:r w:rsidRPr="008A55AC">
        <w:t>.</w:t>
      </w:r>
    </w:p>
    <w:p w14:paraId="69B581AA" w14:textId="77777777" w:rsidR="007936FB" w:rsidRDefault="008030D2" w:rsidP="00AE7693">
      <w:pPr>
        <w:pStyle w:val="draftnote"/>
        <w:ind w:left="1401" w:hanging="499"/>
      </w:pPr>
      <w:r w:rsidRPr="008A55AC">
        <w:t>4</w:t>
      </w:r>
      <w:r w:rsidR="007936FB" w:rsidRPr="008A55AC">
        <w:tab/>
        <w:t xml:space="preserve">For the insertion of free text at the beginning of the section, use the </w:t>
      </w:r>
      <w:r w:rsidR="007936FB" w:rsidRPr="008A55AC">
        <w:rPr>
          <w:i/>
        </w:rPr>
        <w:t xml:space="preserve">substitution </w:t>
      </w:r>
      <w:r w:rsidR="007936FB" w:rsidRPr="008A55AC">
        <w:t>formula (‘</w:t>
      </w:r>
      <w:r w:rsidR="007936FB" w:rsidRPr="008A55AC">
        <w:rPr>
          <w:i/>
        </w:rPr>
        <w:t xml:space="preserve">omit </w:t>
      </w:r>
      <w:r w:rsidR="007936FB" w:rsidRPr="008A55AC">
        <w:t xml:space="preserve">Cats, </w:t>
      </w:r>
      <w:r w:rsidR="007936FB" w:rsidRPr="008A55AC">
        <w:rPr>
          <w:i/>
        </w:rPr>
        <w:t xml:space="preserve">substitute </w:t>
      </w:r>
      <w:r w:rsidR="007936FB" w:rsidRPr="008A55AC">
        <w:t>Feral cats’), not the</w:t>
      </w:r>
      <w:r w:rsidR="007936FB" w:rsidRPr="008A55AC">
        <w:rPr>
          <w:i/>
        </w:rPr>
        <w:t xml:space="preserve"> insertion - before </w:t>
      </w:r>
      <w:r w:rsidR="007936FB" w:rsidRPr="008A55AC">
        <w:t>formula (‘</w:t>
      </w:r>
      <w:r w:rsidR="007936FB" w:rsidRPr="008A55AC">
        <w:rPr>
          <w:i/>
        </w:rPr>
        <w:t xml:space="preserve">before </w:t>
      </w:r>
      <w:r w:rsidR="007936FB" w:rsidRPr="008A55AC">
        <w:t xml:space="preserve">Cats </w:t>
      </w:r>
      <w:r w:rsidR="007936FB" w:rsidRPr="008A55AC">
        <w:rPr>
          <w:i/>
        </w:rPr>
        <w:t xml:space="preserve">insert </w:t>
      </w:r>
      <w:r w:rsidR="007936FB" w:rsidRPr="008A55AC">
        <w:t>Feral’).  Otherwise the failure to deal with the initial capital letter in the locating text could be misconstrued.</w:t>
      </w:r>
    </w:p>
    <w:p w14:paraId="733C4F17" w14:textId="77777777" w:rsidR="009D35D5" w:rsidRPr="00680561" w:rsidRDefault="009D35D5" w:rsidP="009D35D5">
      <w:pPr>
        <w:rPr>
          <w:sz w:val="24"/>
          <w:szCs w:val="24"/>
        </w:rPr>
      </w:pPr>
      <w:r w:rsidRPr="00680561">
        <w:rPr>
          <w:sz w:val="24"/>
          <w:szCs w:val="24"/>
        </w:rPr>
        <w:br w:type="page"/>
      </w:r>
    </w:p>
    <w:p w14:paraId="6BB31A9E" w14:textId="77777777" w:rsidR="007936FB" w:rsidRPr="008A55AC" w:rsidRDefault="007936FB">
      <w:pPr>
        <w:pStyle w:val="Heading4"/>
      </w:pPr>
      <w:r w:rsidRPr="008A55AC">
        <w:lastRenderedPageBreak/>
        <w:t>Insertion in paragraph (not at the beginning of the paragraph)</w:t>
      </w:r>
    </w:p>
    <w:p w14:paraId="51110394"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Section 9 (2) (b)</w:t>
      </w:r>
    </w:p>
    <w:p w14:paraId="14C31910" w14:textId="77777777" w:rsidR="007936FB" w:rsidRPr="008A55AC" w:rsidRDefault="007936FB" w:rsidP="00D604AD">
      <w:pPr>
        <w:pStyle w:val="direction"/>
      </w:pPr>
      <w:r w:rsidRPr="008A55AC">
        <w:t>after</w:t>
      </w:r>
    </w:p>
    <w:p w14:paraId="1BA53B8E" w14:textId="77777777" w:rsidR="007936FB" w:rsidRPr="008A55AC" w:rsidRDefault="007936FB" w:rsidP="00832FAA">
      <w:pPr>
        <w:pStyle w:val="Amainreturn"/>
      </w:pPr>
      <w:r w:rsidRPr="008A55AC">
        <w:t>cat</w:t>
      </w:r>
    </w:p>
    <w:p w14:paraId="2CEA67AA" w14:textId="77777777" w:rsidR="007936FB" w:rsidRPr="008A55AC" w:rsidRDefault="007936FB" w:rsidP="00D604AD">
      <w:pPr>
        <w:pStyle w:val="direction"/>
      </w:pPr>
      <w:r w:rsidRPr="008A55AC">
        <w:t>insert</w:t>
      </w:r>
    </w:p>
    <w:p w14:paraId="3797BDA0" w14:textId="77777777" w:rsidR="007936FB" w:rsidRPr="008A55AC" w:rsidRDefault="007936FB" w:rsidP="00832FAA">
      <w:pPr>
        <w:pStyle w:val="Amainreturn"/>
      </w:pPr>
      <w:r w:rsidRPr="008A55AC">
        <w:t>or pig</w:t>
      </w:r>
    </w:p>
    <w:p w14:paraId="535266EF" w14:textId="77777777" w:rsidR="007936FB" w:rsidRPr="008A55AC" w:rsidRDefault="007936FB">
      <w:pPr>
        <w:pStyle w:val="Heading6"/>
      </w:pPr>
      <w:r w:rsidRPr="008A55AC">
        <w:t>Drafting note</w:t>
      </w:r>
    </w:p>
    <w:p w14:paraId="1B43C76D" w14:textId="77777777" w:rsidR="007936FB" w:rsidRPr="008A55AC" w:rsidRDefault="0087221C">
      <w:pPr>
        <w:pStyle w:val="draftnote"/>
      </w:pPr>
      <w:r>
        <w:t>1</w:t>
      </w:r>
      <w:r w:rsidR="007936FB" w:rsidRPr="008A55AC">
        <w:tab/>
        <w:t>Also use at the end of the paragraph (or subparagraph</w:t>
      </w:r>
    </w:p>
    <w:p w14:paraId="124669F5" w14:textId="77777777" w:rsidR="007936FB" w:rsidRPr="008A55AC" w:rsidRDefault="007936FB">
      <w:pPr>
        <w:pStyle w:val="Heading4"/>
      </w:pPr>
      <w:r w:rsidRPr="008A55AC">
        <w:t>Insertion in paragraph (at the beginning of the paragraph)</w:t>
      </w:r>
    </w:p>
    <w:p w14:paraId="325B88D0"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Section 9 (2) (b)</w:t>
      </w:r>
    </w:p>
    <w:p w14:paraId="7C9C5EDD" w14:textId="77777777" w:rsidR="007936FB" w:rsidRPr="008A55AC" w:rsidRDefault="007936FB" w:rsidP="00D604AD">
      <w:pPr>
        <w:pStyle w:val="direction"/>
      </w:pPr>
      <w:r w:rsidRPr="008A55AC">
        <w:t>before</w:t>
      </w:r>
    </w:p>
    <w:p w14:paraId="15F0332F" w14:textId="77777777" w:rsidR="007936FB" w:rsidRPr="008A55AC" w:rsidRDefault="007936FB" w:rsidP="00832FAA">
      <w:pPr>
        <w:pStyle w:val="Amainreturn"/>
      </w:pPr>
      <w:r w:rsidRPr="008A55AC">
        <w:t>cats</w:t>
      </w:r>
    </w:p>
    <w:p w14:paraId="3AE83EF5" w14:textId="77777777" w:rsidR="007936FB" w:rsidRPr="008A55AC" w:rsidRDefault="007936FB" w:rsidP="00D604AD">
      <w:pPr>
        <w:pStyle w:val="direction"/>
      </w:pPr>
      <w:r w:rsidRPr="008A55AC">
        <w:t>insert</w:t>
      </w:r>
    </w:p>
    <w:p w14:paraId="7AC40F46" w14:textId="77777777" w:rsidR="007936FB" w:rsidRPr="008A55AC" w:rsidRDefault="007936FB" w:rsidP="00832FAA">
      <w:pPr>
        <w:pStyle w:val="Amainreturn"/>
      </w:pPr>
      <w:r w:rsidRPr="008A55AC">
        <w:t>feral</w:t>
      </w:r>
    </w:p>
    <w:p w14:paraId="4E8ADB34" w14:textId="77777777" w:rsidR="007936FB" w:rsidRPr="008A55AC" w:rsidRDefault="007936FB">
      <w:pPr>
        <w:pStyle w:val="Heading4"/>
      </w:pPr>
      <w:r w:rsidRPr="008A55AC">
        <w:t>Insertion in schedule text units</w:t>
      </w:r>
    </w:p>
    <w:p w14:paraId="40082D96"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Schedule 2, section 2.9 [etc]</w:t>
      </w:r>
    </w:p>
    <w:p w14:paraId="14C9A937" w14:textId="77777777" w:rsidR="007936FB" w:rsidRPr="008A55AC" w:rsidRDefault="007936FB" w:rsidP="00D604AD">
      <w:pPr>
        <w:pStyle w:val="direction"/>
      </w:pPr>
      <w:r w:rsidRPr="008A55AC">
        <w:t>after</w:t>
      </w:r>
    </w:p>
    <w:p w14:paraId="176D4EAB" w14:textId="77777777" w:rsidR="007936FB" w:rsidRPr="008A55AC" w:rsidRDefault="007936FB" w:rsidP="00832FAA">
      <w:pPr>
        <w:pStyle w:val="Amainreturn"/>
      </w:pPr>
      <w:r w:rsidRPr="008A55AC">
        <w:t>cat</w:t>
      </w:r>
    </w:p>
    <w:p w14:paraId="576FA5A0" w14:textId="77777777" w:rsidR="007936FB" w:rsidRPr="008A55AC" w:rsidRDefault="007936FB" w:rsidP="00D604AD">
      <w:pPr>
        <w:pStyle w:val="direction"/>
      </w:pPr>
      <w:r w:rsidRPr="008A55AC">
        <w:t>insert</w:t>
      </w:r>
    </w:p>
    <w:p w14:paraId="7131CB1B" w14:textId="77777777" w:rsidR="007936FB" w:rsidRPr="008A55AC" w:rsidRDefault="007936FB" w:rsidP="00832FAA">
      <w:pPr>
        <w:pStyle w:val="Amainreturn"/>
      </w:pPr>
      <w:r w:rsidRPr="008A55AC">
        <w:t>or pig</w:t>
      </w:r>
    </w:p>
    <w:p w14:paraId="1E49BECD" w14:textId="77777777" w:rsidR="007936FB" w:rsidRPr="008A55AC" w:rsidRDefault="007936FB">
      <w:pPr>
        <w:pStyle w:val="Heading6"/>
      </w:pPr>
      <w:r w:rsidRPr="008A55AC">
        <w:t>Drafting note</w:t>
      </w:r>
    </w:p>
    <w:p w14:paraId="0E2978D8" w14:textId="77777777" w:rsidR="007936FB" w:rsidRDefault="0087221C">
      <w:pPr>
        <w:pStyle w:val="draftnote"/>
      </w:pPr>
      <w:r>
        <w:t>1</w:t>
      </w:r>
      <w:r w:rsidR="007936FB" w:rsidRPr="008A55AC">
        <w:tab/>
        <w:t>Use the same approach to insertions of free text in schedule text units as with insertions of free text into text units in the body of the amending bill.</w:t>
      </w:r>
    </w:p>
    <w:p w14:paraId="680DBD0D" w14:textId="77777777" w:rsidR="009D35D5" w:rsidRPr="00680561" w:rsidRDefault="009D35D5" w:rsidP="009D35D5">
      <w:pPr>
        <w:rPr>
          <w:sz w:val="24"/>
          <w:szCs w:val="24"/>
        </w:rPr>
      </w:pPr>
      <w:r w:rsidRPr="00680561">
        <w:rPr>
          <w:sz w:val="24"/>
          <w:szCs w:val="24"/>
        </w:rPr>
        <w:br w:type="page"/>
      </w:r>
    </w:p>
    <w:p w14:paraId="721A799B" w14:textId="77777777" w:rsidR="007936FB" w:rsidRPr="008A55AC" w:rsidRDefault="00195986">
      <w:pPr>
        <w:pStyle w:val="Heading4"/>
        <w:spacing w:before="0"/>
      </w:pPr>
      <w:r w:rsidRPr="008A55AC">
        <w:lastRenderedPageBreak/>
        <w:t>Particular mentions</w:t>
      </w:r>
    </w:p>
    <w:p w14:paraId="7CB81FFF" w14:textId="77777777" w:rsidR="007936FB" w:rsidRPr="00911C85" w:rsidRDefault="007936FB" w:rsidP="00AE56B2">
      <w:pPr>
        <w:pStyle w:val="NshadedH5Sec"/>
        <w:tabs>
          <w:tab w:val="num" w:pos="1418"/>
        </w:tabs>
        <w:ind w:left="1418" w:right="48" w:hanging="1418"/>
        <w:rPr>
          <w:sz w:val="24"/>
          <w:szCs w:val="24"/>
        </w:rPr>
      </w:pPr>
      <w:bookmarkStart w:id="2435" w:name="_Ref36021752"/>
      <w:r w:rsidRPr="00911C85">
        <w:rPr>
          <w:sz w:val="24"/>
          <w:szCs w:val="24"/>
        </w:rPr>
        <w:t>Section 9 [Section 9 (1), Section 9 (2) (a)]</w:t>
      </w:r>
      <w:bookmarkEnd w:id="2435"/>
    </w:p>
    <w:p w14:paraId="3EB08108" w14:textId="77777777" w:rsidR="007936FB" w:rsidRPr="008A55AC" w:rsidRDefault="007936FB" w:rsidP="00D604AD">
      <w:pPr>
        <w:pStyle w:val="direction"/>
      </w:pPr>
      <w:r w:rsidRPr="008A55AC">
        <w:t>after 1st mention of</w:t>
      </w:r>
    </w:p>
    <w:p w14:paraId="1452F271" w14:textId="77777777" w:rsidR="007936FB" w:rsidRPr="008A55AC" w:rsidRDefault="007936FB" w:rsidP="00832FAA">
      <w:pPr>
        <w:pStyle w:val="Amainreturn"/>
      </w:pPr>
      <w:r w:rsidRPr="008A55AC">
        <w:t>cat</w:t>
      </w:r>
    </w:p>
    <w:p w14:paraId="4D2B870E" w14:textId="77777777" w:rsidR="007936FB" w:rsidRPr="008A55AC" w:rsidRDefault="007936FB" w:rsidP="00D604AD">
      <w:pPr>
        <w:pStyle w:val="direction"/>
      </w:pPr>
      <w:r w:rsidRPr="008A55AC">
        <w:t>insert</w:t>
      </w:r>
    </w:p>
    <w:p w14:paraId="19E91229" w14:textId="77777777" w:rsidR="007936FB" w:rsidRPr="008A55AC" w:rsidRDefault="007936FB" w:rsidP="00832FAA">
      <w:pPr>
        <w:pStyle w:val="Amainreturn"/>
      </w:pPr>
      <w:r w:rsidRPr="008A55AC">
        <w:t>or feral pig</w:t>
      </w:r>
    </w:p>
    <w:p w14:paraId="1D6A5BDB" w14:textId="77777777" w:rsidR="007936FB" w:rsidRPr="008A55AC" w:rsidRDefault="007936FB">
      <w:pPr>
        <w:pStyle w:val="Heading6"/>
        <w:spacing w:before="120"/>
      </w:pPr>
      <w:r w:rsidRPr="008A55AC">
        <w:t>Drafting note</w:t>
      </w:r>
    </w:p>
    <w:p w14:paraId="14529370" w14:textId="77777777" w:rsidR="007936FB" w:rsidRPr="008A55AC" w:rsidRDefault="0087221C">
      <w:pPr>
        <w:pStyle w:val="draftnote"/>
        <w:spacing w:before="0"/>
      </w:pPr>
      <w:r>
        <w:t>1</w:t>
      </w:r>
      <w:r w:rsidR="007936FB" w:rsidRPr="008A55AC">
        <w:tab/>
        <w:t xml:space="preserve">Consider rewriting the </w:t>
      </w:r>
      <w:r w:rsidR="00195986" w:rsidRPr="008A55AC">
        <w:t>text unit</w:t>
      </w:r>
      <w:r w:rsidR="007936FB" w:rsidRPr="008A55AC">
        <w:t xml:space="preserve"> instead.</w:t>
      </w:r>
    </w:p>
    <w:p w14:paraId="3EEEEFFA"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Section 9 [Section 9 (1), Section 9 (2) (a)]</w:t>
      </w:r>
    </w:p>
    <w:p w14:paraId="6F791DD0" w14:textId="77777777" w:rsidR="007936FB" w:rsidRPr="008A55AC" w:rsidRDefault="007936FB" w:rsidP="00D604AD">
      <w:pPr>
        <w:pStyle w:val="direction"/>
      </w:pPr>
      <w:r w:rsidRPr="008A55AC">
        <w:t>before 1st mention of</w:t>
      </w:r>
    </w:p>
    <w:p w14:paraId="1479A628" w14:textId="77777777" w:rsidR="007936FB" w:rsidRPr="008A55AC" w:rsidRDefault="007936FB" w:rsidP="00832FAA">
      <w:pPr>
        <w:pStyle w:val="Amainreturn"/>
      </w:pPr>
      <w:r w:rsidRPr="008A55AC">
        <w:t>cat</w:t>
      </w:r>
    </w:p>
    <w:p w14:paraId="19E80E19" w14:textId="77777777" w:rsidR="007936FB" w:rsidRPr="008A55AC" w:rsidRDefault="007936FB" w:rsidP="00D604AD">
      <w:pPr>
        <w:pStyle w:val="direction"/>
      </w:pPr>
      <w:r w:rsidRPr="008A55AC">
        <w:t>insert</w:t>
      </w:r>
    </w:p>
    <w:p w14:paraId="76718615" w14:textId="77777777" w:rsidR="007936FB" w:rsidRPr="008A55AC" w:rsidRDefault="007936FB" w:rsidP="00832FAA">
      <w:pPr>
        <w:pStyle w:val="Amainreturn"/>
      </w:pPr>
      <w:r w:rsidRPr="008A55AC">
        <w:t>feral</w:t>
      </w:r>
    </w:p>
    <w:p w14:paraId="7C31CBE3" w14:textId="77777777" w:rsidR="007936FB" w:rsidRPr="008A55AC" w:rsidRDefault="007936FB">
      <w:pPr>
        <w:pStyle w:val="Heading6"/>
        <w:spacing w:before="120"/>
      </w:pPr>
      <w:r w:rsidRPr="008A55AC">
        <w:t>Drafting note</w:t>
      </w:r>
    </w:p>
    <w:p w14:paraId="1D67B1D6" w14:textId="77777777" w:rsidR="007936FB" w:rsidRPr="008A55AC" w:rsidRDefault="0087221C">
      <w:pPr>
        <w:pStyle w:val="draftnote"/>
        <w:spacing w:before="0"/>
      </w:pPr>
      <w:r>
        <w:t>1</w:t>
      </w:r>
      <w:r w:rsidR="007936FB" w:rsidRPr="008A55AC">
        <w:tab/>
        <w:t xml:space="preserve">Consider rewriting the </w:t>
      </w:r>
      <w:r w:rsidR="00195986" w:rsidRPr="008A55AC">
        <w:t>text unit</w:t>
      </w:r>
      <w:r w:rsidR="007936FB" w:rsidRPr="008A55AC">
        <w:t xml:space="preserve"> instead.</w:t>
      </w:r>
    </w:p>
    <w:p w14:paraId="2E1E27A6"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Section 9 [Section 9 (1), Section 9 (2) (a)]</w:t>
      </w:r>
    </w:p>
    <w:p w14:paraId="55E3DB07" w14:textId="77777777" w:rsidR="007936FB" w:rsidRPr="008A55AC" w:rsidRDefault="007936FB" w:rsidP="00D604AD">
      <w:pPr>
        <w:pStyle w:val="direction"/>
      </w:pPr>
      <w:r w:rsidRPr="008A55AC">
        <w:t>after last mention of</w:t>
      </w:r>
    </w:p>
    <w:p w14:paraId="21567F93" w14:textId="77777777" w:rsidR="007936FB" w:rsidRPr="008A55AC" w:rsidRDefault="007936FB" w:rsidP="00832FAA">
      <w:pPr>
        <w:pStyle w:val="Amainreturn"/>
      </w:pPr>
      <w:r w:rsidRPr="008A55AC">
        <w:t>cat</w:t>
      </w:r>
    </w:p>
    <w:p w14:paraId="0E68F0B0" w14:textId="77777777" w:rsidR="007936FB" w:rsidRPr="008A55AC" w:rsidRDefault="007936FB" w:rsidP="00D604AD">
      <w:pPr>
        <w:pStyle w:val="direction"/>
      </w:pPr>
      <w:r w:rsidRPr="008A55AC">
        <w:t>insert</w:t>
      </w:r>
    </w:p>
    <w:p w14:paraId="6AE651F2" w14:textId="77777777" w:rsidR="007936FB" w:rsidRPr="008A55AC" w:rsidRDefault="007936FB" w:rsidP="00832FAA">
      <w:pPr>
        <w:pStyle w:val="Amainreturn"/>
      </w:pPr>
      <w:r w:rsidRPr="008A55AC">
        <w:t>or feral pig</w:t>
      </w:r>
    </w:p>
    <w:p w14:paraId="20E2B218" w14:textId="77777777" w:rsidR="007936FB" w:rsidRPr="008A55AC" w:rsidRDefault="007936FB">
      <w:pPr>
        <w:pStyle w:val="Heading6"/>
        <w:spacing w:before="120"/>
      </w:pPr>
      <w:r w:rsidRPr="008A55AC">
        <w:t>Drafting notes</w:t>
      </w:r>
    </w:p>
    <w:p w14:paraId="33D6FBE4" w14:textId="77777777" w:rsidR="007936FB" w:rsidRPr="008A55AC" w:rsidRDefault="0087221C">
      <w:pPr>
        <w:pStyle w:val="draftnote"/>
        <w:spacing w:before="0"/>
      </w:pPr>
      <w:r>
        <w:t>1</w:t>
      </w:r>
      <w:r w:rsidR="007936FB" w:rsidRPr="008A55AC">
        <w:tab/>
        <w:t xml:space="preserve">Consider rewriting the </w:t>
      </w:r>
      <w:r w:rsidR="00195986" w:rsidRPr="008A55AC">
        <w:t>text unit</w:t>
      </w:r>
      <w:r w:rsidR="007936FB" w:rsidRPr="008A55AC">
        <w:t xml:space="preserve"> instead.</w:t>
      </w:r>
    </w:p>
    <w:p w14:paraId="598A2402"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Section 9 [Section 9 (1), Section 9 (2) (a)]</w:t>
      </w:r>
    </w:p>
    <w:p w14:paraId="239433D3" w14:textId="77777777" w:rsidR="007936FB" w:rsidRPr="008A55AC" w:rsidRDefault="007936FB" w:rsidP="00D604AD">
      <w:pPr>
        <w:pStyle w:val="direction"/>
      </w:pPr>
      <w:r w:rsidRPr="008A55AC">
        <w:t>before last mention of</w:t>
      </w:r>
    </w:p>
    <w:p w14:paraId="0794E9FE" w14:textId="77777777" w:rsidR="007936FB" w:rsidRPr="008A55AC" w:rsidRDefault="007936FB" w:rsidP="00832FAA">
      <w:pPr>
        <w:pStyle w:val="Amainreturn"/>
      </w:pPr>
      <w:r w:rsidRPr="008A55AC">
        <w:t>cat</w:t>
      </w:r>
    </w:p>
    <w:p w14:paraId="76E15B8F" w14:textId="77777777" w:rsidR="007936FB" w:rsidRPr="008A55AC" w:rsidRDefault="007936FB" w:rsidP="00D604AD">
      <w:pPr>
        <w:pStyle w:val="direction"/>
      </w:pPr>
      <w:r w:rsidRPr="008A55AC">
        <w:t>insert</w:t>
      </w:r>
    </w:p>
    <w:p w14:paraId="3E82762F" w14:textId="77777777" w:rsidR="007936FB" w:rsidRPr="008A55AC" w:rsidRDefault="007936FB" w:rsidP="00832FAA">
      <w:pPr>
        <w:pStyle w:val="Amainreturn"/>
      </w:pPr>
      <w:r w:rsidRPr="008A55AC">
        <w:t>feral</w:t>
      </w:r>
    </w:p>
    <w:p w14:paraId="2DFCBF05" w14:textId="77777777" w:rsidR="007936FB" w:rsidRPr="008A55AC" w:rsidRDefault="007936FB">
      <w:pPr>
        <w:pStyle w:val="Heading6"/>
        <w:spacing w:before="120"/>
      </w:pPr>
      <w:r w:rsidRPr="008A55AC">
        <w:t>Drafting notes</w:t>
      </w:r>
    </w:p>
    <w:p w14:paraId="5438E367" w14:textId="77777777" w:rsidR="007936FB" w:rsidRDefault="0087221C">
      <w:pPr>
        <w:pStyle w:val="draftnote"/>
        <w:spacing w:before="0"/>
      </w:pPr>
      <w:r>
        <w:t>1</w:t>
      </w:r>
      <w:r w:rsidR="007936FB" w:rsidRPr="008A55AC">
        <w:tab/>
        <w:t xml:space="preserve">Consider rewriting the </w:t>
      </w:r>
      <w:r w:rsidR="00195986" w:rsidRPr="008A55AC">
        <w:t>text unit</w:t>
      </w:r>
      <w:r w:rsidR="007936FB" w:rsidRPr="008A55AC">
        <w:t xml:space="preserve"> instead.</w:t>
      </w:r>
    </w:p>
    <w:p w14:paraId="2578D64A" w14:textId="77777777" w:rsidR="0059276B" w:rsidRPr="00680561" w:rsidRDefault="0059276B" w:rsidP="0059276B">
      <w:pPr>
        <w:rPr>
          <w:sz w:val="24"/>
          <w:szCs w:val="24"/>
        </w:rPr>
      </w:pPr>
      <w:r w:rsidRPr="00680561">
        <w:rPr>
          <w:sz w:val="24"/>
          <w:szCs w:val="24"/>
        </w:rPr>
        <w:br w:type="page"/>
      </w:r>
    </w:p>
    <w:p w14:paraId="27C18FA1" w14:textId="77777777" w:rsidR="007936FB" w:rsidRPr="00911C85" w:rsidRDefault="007936FB" w:rsidP="00AE56B2">
      <w:pPr>
        <w:pStyle w:val="NshadedH5Sec"/>
        <w:tabs>
          <w:tab w:val="num" w:pos="1418"/>
        </w:tabs>
        <w:ind w:left="1418" w:right="48" w:hanging="1418"/>
        <w:rPr>
          <w:sz w:val="24"/>
          <w:szCs w:val="24"/>
        </w:rPr>
      </w:pPr>
      <w:bookmarkStart w:id="2436" w:name="_Ref37745260"/>
      <w:r w:rsidRPr="00911C85">
        <w:rPr>
          <w:sz w:val="24"/>
          <w:szCs w:val="24"/>
        </w:rPr>
        <w:lastRenderedPageBreak/>
        <w:t>Section 9 [Section 9 (1), Section 9 (2) (a)]</w:t>
      </w:r>
      <w:bookmarkEnd w:id="2436"/>
    </w:p>
    <w:p w14:paraId="47AFD68D" w14:textId="77777777" w:rsidR="007936FB" w:rsidRPr="008A55AC" w:rsidRDefault="007936FB" w:rsidP="00D604AD">
      <w:pPr>
        <w:pStyle w:val="direction"/>
      </w:pPr>
      <w:r w:rsidRPr="008A55AC">
        <w:t>after 2nd mention of</w:t>
      </w:r>
    </w:p>
    <w:p w14:paraId="3FC6A881" w14:textId="77777777" w:rsidR="007936FB" w:rsidRPr="008A55AC" w:rsidRDefault="007936FB" w:rsidP="00832FAA">
      <w:pPr>
        <w:pStyle w:val="Amainreturn"/>
      </w:pPr>
      <w:r w:rsidRPr="008A55AC">
        <w:t>cat</w:t>
      </w:r>
    </w:p>
    <w:p w14:paraId="433B2911" w14:textId="77777777" w:rsidR="007936FB" w:rsidRPr="008A55AC" w:rsidRDefault="007936FB" w:rsidP="00D604AD">
      <w:pPr>
        <w:pStyle w:val="direction"/>
      </w:pPr>
      <w:r w:rsidRPr="008A55AC">
        <w:t>insert</w:t>
      </w:r>
    </w:p>
    <w:p w14:paraId="4FA34099" w14:textId="77777777" w:rsidR="007936FB" w:rsidRPr="008A55AC" w:rsidRDefault="007936FB" w:rsidP="00832FAA">
      <w:pPr>
        <w:pStyle w:val="Amainreturn"/>
      </w:pPr>
      <w:r w:rsidRPr="008A55AC">
        <w:t>or feral pig</w:t>
      </w:r>
    </w:p>
    <w:p w14:paraId="44F21C1A" w14:textId="77777777" w:rsidR="007936FB" w:rsidRPr="008A55AC" w:rsidRDefault="007936FB">
      <w:pPr>
        <w:pStyle w:val="Heading6"/>
      </w:pPr>
      <w:bookmarkStart w:id="2437" w:name="_Ref36021772"/>
      <w:r w:rsidRPr="008A55AC">
        <w:t>Drafting note</w:t>
      </w:r>
    </w:p>
    <w:p w14:paraId="172CE837" w14:textId="77777777" w:rsidR="007936FB" w:rsidRPr="008A55AC" w:rsidRDefault="0087221C">
      <w:pPr>
        <w:pStyle w:val="draftnote"/>
      </w:pPr>
      <w:r>
        <w:t>1</w:t>
      </w:r>
      <w:r w:rsidR="007936FB" w:rsidRPr="008A55AC">
        <w:tab/>
        <w:t xml:space="preserve">Consider rewriting the </w:t>
      </w:r>
      <w:r w:rsidR="00195986" w:rsidRPr="008A55AC">
        <w:t>text unit</w:t>
      </w:r>
      <w:r w:rsidR="007936FB" w:rsidRPr="008A55AC">
        <w:t xml:space="preserve"> instead.</w:t>
      </w:r>
    </w:p>
    <w:p w14:paraId="30D5467F" w14:textId="77777777" w:rsidR="007936FB" w:rsidRPr="00911C85" w:rsidRDefault="007936FB" w:rsidP="00AE56B2">
      <w:pPr>
        <w:pStyle w:val="NshadedH5Sec"/>
        <w:tabs>
          <w:tab w:val="num" w:pos="1418"/>
        </w:tabs>
        <w:ind w:left="1418" w:right="48" w:hanging="1418"/>
        <w:rPr>
          <w:sz w:val="24"/>
          <w:szCs w:val="24"/>
        </w:rPr>
      </w:pPr>
      <w:bookmarkStart w:id="2438" w:name="_Ref39983544"/>
      <w:r w:rsidRPr="00911C85">
        <w:rPr>
          <w:sz w:val="24"/>
          <w:szCs w:val="24"/>
        </w:rPr>
        <w:t>Section 9 [Section 9 (1), Section 9 (2) (a)]</w:t>
      </w:r>
      <w:bookmarkEnd w:id="2437"/>
      <w:bookmarkEnd w:id="2438"/>
    </w:p>
    <w:p w14:paraId="00FE38AD" w14:textId="77777777" w:rsidR="007936FB" w:rsidRPr="008A55AC" w:rsidRDefault="007936FB" w:rsidP="00D604AD">
      <w:pPr>
        <w:pStyle w:val="direction"/>
      </w:pPr>
      <w:r w:rsidRPr="008A55AC">
        <w:t>before 2nd mention of</w:t>
      </w:r>
    </w:p>
    <w:p w14:paraId="33D103B7" w14:textId="77777777" w:rsidR="007936FB" w:rsidRPr="008A55AC" w:rsidRDefault="007936FB" w:rsidP="00832FAA">
      <w:pPr>
        <w:pStyle w:val="Amainreturn"/>
      </w:pPr>
      <w:r w:rsidRPr="008A55AC">
        <w:t>cat</w:t>
      </w:r>
    </w:p>
    <w:p w14:paraId="7488462A" w14:textId="77777777" w:rsidR="007936FB" w:rsidRPr="008A55AC" w:rsidRDefault="007936FB" w:rsidP="00D604AD">
      <w:pPr>
        <w:pStyle w:val="direction"/>
      </w:pPr>
      <w:r w:rsidRPr="008A55AC">
        <w:t>insert</w:t>
      </w:r>
    </w:p>
    <w:p w14:paraId="2AF8B7ED" w14:textId="77777777" w:rsidR="007936FB" w:rsidRPr="008A55AC" w:rsidRDefault="007936FB" w:rsidP="00832FAA">
      <w:pPr>
        <w:pStyle w:val="Amainreturn"/>
      </w:pPr>
      <w:r w:rsidRPr="008A55AC">
        <w:t>feral</w:t>
      </w:r>
    </w:p>
    <w:p w14:paraId="22B4C84E" w14:textId="77777777" w:rsidR="007936FB" w:rsidRPr="008A55AC" w:rsidRDefault="007936FB">
      <w:pPr>
        <w:pStyle w:val="Heading6"/>
      </w:pPr>
      <w:bookmarkStart w:id="2439" w:name="_Toc475845480"/>
      <w:bookmarkStart w:id="2440" w:name="_Toc475847248"/>
      <w:bookmarkStart w:id="2441" w:name="_Toc475848124"/>
      <w:bookmarkStart w:id="2442" w:name="_Toc25982669"/>
      <w:bookmarkStart w:id="2443" w:name="_Toc26339510"/>
      <w:bookmarkStart w:id="2444" w:name="_Toc26340134"/>
      <w:bookmarkStart w:id="2445" w:name="_Toc26348453"/>
      <w:bookmarkStart w:id="2446" w:name="_Toc26584089"/>
      <w:bookmarkStart w:id="2447" w:name="_Toc32053891"/>
      <w:bookmarkStart w:id="2448" w:name="_Toc32134022"/>
      <w:bookmarkStart w:id="2449" w:name="_Toc32136250"/>
      <w:bookmarkStart w:id="2450" w:name="_Toc32136841"/>
      <w:bookmarkStart w:id="2451" w:name="_Toc32136962"/>
      <w:bookmarkStart w:id="2452" w:name="_Toc33410089"/>
      <w:bookmarkStart w:id="2453" w:name="_Toc33432720"/>
      <w:bookmarkStart w:id="2454" w:name="_Toc33435716"/>
      <w:bookmarkStart w:id="2455" w:name="_Toc33935915"/>
      <w:bookmarkStart w:id="2456" w:name="_Toc34807189"/>
      <w:bookmarkStart w:id="2457" w:name="_Toc35144650"/>
      <w:bookmarkStart w:id="2458" w:name="_Ref36024231"/>
      <w:bookmarkStart w:id="2459" w:name="_Toc37038569"/>
      <w:bookmarkStart w:id="2460" w:name="_Toc39461209"/>
      <w:bookmarkStart w:id="2461" w:name="_Toc39461415"/>
      <w:r w:rsidRPr="008A55AC">
        <w:t>Drafting note</w:t>
      </w:r>
    </w:p>
    <w:p w14:paraId="0C751D93" w14:textId="77777777" w:rsidR="007936FB" w:rsidRDefault="0087221C">
      <w:pPr>
        <w:pStyle w:val="draftnote"/>
      </w:pPr>
      <w:r>
        <w:t>1</w:t>
      </w:r>
      <w:r w:rsidR="007936FB" w:rsidRPr="008A55AC">
        <w:tab/>
        <w:t xml:space="preserve">Consider rewriting the </w:t>
      </w:r>
      <w:r w:rsidR="00195986" w:rsidRPr="008A55AC">
        <w:t>text unit</w:t>
      </w:r>
      <w:r w:rsidR="007936FB" w:rsidRPr="008A55AC">
        <w:t xml:space="preserve"> instead.</w:t>
      </w:r>
    </w:p>
    <w:p w14:paraId="03FC3D97" w14:textId="77777777" w:rsidR="002A63FC" w:rsidRPr="00D71808" w:rsidRDefault="002A63FC">
      <w:bookmarkStart w:id="2462" w:name="_Toc39984641"/>
      <w:bookmarkStart w:id="2463" w:name="_Toc39997834"/>
      <w:bookmarkStart w:id="2464" w:name="_Toc51483728"/>
      <w:bookmarkStart w:id="2465" w:name="_Toc51484500"/>
      <w:bookmarkStart w:id="2466" w:name="_Toc61773108"/>
      <w:bookmarkStart w:id="2467" w:name="_Toc63158525"/>
      <w:bookmarkStart w:id="2468" w:name="_Toc69190169"/>
      <w:bookmarkStart w:id="2469" w:name="_Toc72045078"/>
      <w:bookmarkStart w:id="2470" w:name="_Toc72045726"/>
      <w:bookmarkStart w:id="2471" w:name="_Toc72123209"/>
      <w:bookmarkStart w:id="2472" w:name="_Toc145739132"/>
      <w:bookmarkStart w:id="2473" w:name="_Toc145739241"/>
      <w:bookmarkStart w:id="2474" w:name="_Toc145746979"/>
      <w:bookmarkStart w:id="2475" w:name="_Toc145748930"/>
      <w:bookmarkStart w:id="2476" w:name="_Toc145751935"/>
      <w:bookmarkStart w:id="2477" w:name="_Toc227986613"/>
      <w:bookmarkStart w:id="2478" w:name="_Ref235421040"/>
      <w:bookmarkStart w:id="2479" w:name="_Toc235603445"/>
      <w:bookmarkStart w:id="2480" w:name="_Toc235948510"/>
      <w:bookmarkStart w:id="2481" w:name="_Toc284246403"/>
      <w:bookmarkStart w:id="2482" w:name="_Toc304889751"/>
      <w:bookmarkStart w:id="2483" w:name="_Toc327967424"/>
      <w:bookmarkStart w:id="2484" w:name="_Toc331416928"/>
      <w:r w:rsidRPr="00D71808">
        <w:br w:type="page"/>
      </w:r>
    </w:p>
    <w:p w14:paraId="7ED36B45" w14:textId="77777777" w:rsidR="007936FB" w:rsidRPr="008A55AC" w:rsidRDefault="007936FB" w:rsidP="00FE62B5">
      <w:pPr>
        <w:pStyle w:val="Heading3"/>
      </w:pPr>
      <w:bookmarkStart w:id="2485" w:name="_Ref134171772"/>
      <w:bookmarkStart w:id="2486" w:name="_Toc223093674"/>
      <w:r w:rsidRPr="008A55AC">
        <w:lastRenderedPageBreak/>
        <w:t>Multiple insertions</w:t>
      </w:r>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p>
    <w:p w14:paraId="0FC736B9" w14:textId="77777777" w:rsidR="007936FB" w:rsidRPr="008A55AC" w:rsidRDefault="007936FB">
      <w:pPr>
        <w:rPr>
          <w:sz w:val="2"/>
        </w:rPr>
      </w:pPr>
    </w:p>
    <w:p w14:paraId="688B0609" w14:textId="77777777" w:rsidR="007936FB" w:rsidRPr="008A55AC" w:rsidRDefault="00AE7693" w:rsidP="00CF5C32">
      <w:pPr>
        <w:pStyle w:val="Heading4"/>
        <w:spacing w:before="0"/>
      </w:pPr>
      <w:r w:rsidRPr="008A55AC">
        <w:t>Single text unit—m</w:t>
      </w:r>
      <w:r w:rsidR="007936FB" w:rsidRPr="008A55AC">
        <w:t>ultiple mentions</w:t>
      </w:r>
    </w:p>
    <w:p w14:paraId="38737544" w14:textId="77777777" w:rsidR="007936FB" w:rsidRPr="00911C85" w:rsidRDefault="007936FB" w:rsidP="00AE56B2">
      <w:pPr>
        <w:pStyle w:val="NshadedH5Sec"/>
        <w:tabs>
          <w:tab w:val="num" w:pos="1418"/>
        </w:tabs>
        <w:ind w:left="1418" w:right="48" w:hanging="1418"/>
        <w:rPr>
          <w:sz w:val="24"/>
          <w:szCs w:val="24"/>
        </w:rPr>
      </w:pPr>
      <w:bookmarkStart w:id="2487" w:name="_Ref36024243"/>
      <w:r w:rsidRPr="00911C85">
        <w:rPr>
          <w:sz w:val="24"/>
          <w:szCs w:val="24"/>
        </w:rPr>
        <w:t>Section 10 [Section 10 (1), Section 10 (2) (a)]</w:t>
      </w:r>
      <w:bookmarkEnd w:id="2487"/>
    </w:p>
    <w:p w14:paraId="40667E0E" w14:textId="77777777" w:rsidR="007936FB" w:rsidRPr="008A55AC" w:rsidRDefault="007936FB" w:rsidP="00D604AD">
      <w:pPr>
        <w:pStyle w:val="direction"/>
      </w:pPr>
      <w:r w:rsidRPr="008A55AC">
        <w:t>after</w:t>
      </w:r>
    </w:p>
    <w:p w14:paraId="36FEBC73" w14:textId="77777777" w:rsidR="007936FB" w:rsidRPr="008A55AC" w:rsidRDefault="007936FB" w:rsidP="00832FAA">
      <w:pPr>
        <w:pStyle w:val="Amainreturn"/>
      </w:pPr>
      <w:r w:rsidRPr="008A55AC">
        <w:t>cat</w:t>
      </w:r>
    </w:p>
    <w:p w14:paraId="659047B0" w14:textId="77777777" w:rsidR="007936FB" w:rsidRPr="008A55AC" w:rsidRDefault="007936FB" w:rsidP="00D604AD">
      <w:pPr>
        <w:pStyle w:val="direction"/>
      </w:pPr>
      <w:r w:rsidRPr="008A55AC">
        <w:t>insert</w:t>
      </w:r>
    </w:p>
    <w:p w14:paraId="6B1B28D1" w14:textId="77777777" w:rsidR="007936FB" w:rsidRPr="008A55AC" w:rsidRDefault="007936FB" w:rsidP="00832FAA">
      <w:pPr>
        <w:pStyle w:val="Amainreturn"/>
      </w:pPr>
      <w:r w:rsidRPr="008A55AC">
        <w:t>or feral pig</w:t>
      </w:r>
    </w:p>
    <w:p w14:paraId="0BF9B9C3" w14:textId="77777777" w:rsidR="007936FB" w:rsidRPr="008A55AC" w:rsidRDefault="007936FB">
      <w:pPr>
        <w:pStyle w:val="Heading6"/>
      </w:pPr>
      <w:r w:rsidRPr="008A55AC">
        <w:t>Drafting note</w:t>
      </w:r>
    </w:p>
    <w:p w14:paraId="06582D9C" w14:textId="77777777" w:rsidR="007936FB" w:rsidRPr="008A55AC" w:rsidRDefault="0087221C">
      <w:pPr>
        <w:pStyle w:val="draftnote"/>
      </w:pPr>
      <w:r>
        <w:t>1</w:t>
      </w:r>
      <w:r w:rsidR="007936FB" w:rsidRPr="008A55AC">
        <w:tab/>
        <w:t>Use this form to insert ‘or feral pig’ after e</w:t>
      </w:r>
      <w:r w:rsidR="007936FB" w:rsidRPr="008A55AC">
        <w:rPr>
          <w:i/>
        </w:rPr>
        <w:t>ach mention</w:t>
      </w:r>
      <w:r w:rsidR="007936FB" w:rsidRPr="008A55AC">
        <w:t xml:space="preserve"> of ‘cat’.  </w:t>
      </w:r>
      <w:r w:rsidR="00195986" w:rsidRPr="008A55AC">
        <w:t xml:space="preserve">If particular mentions are to be singled out, use </w:t>
      </w:r>
      <w:r w:rsidR="001C3E27">
        <w:fldChar w:fldCharType="begin"/>
      </w:r>
      <w:r w:rsidR="001C3E27">
        <w:instrText xml:space="preserve"> REF _Ref36021752 \r \h  \* MERGEFORMAT </w:instrText>
      </w:r>
      <w:r w:rsidR="001C3E27">
        <w:fldChar w:fldCharType="separate"/>
      </w:r>
      <w:r w:rsidR="00FC4BD8">
        <w:t>[4.42]</w:t>
      </w:r>
      <w:r w:rsidR="001C3E27">
        <w:fldChar w:fldCharType="end"/>
      </w:r>
      <w:r w:rsidR="00195986" w:rsidRPr="008A55AC">
        <w:t>-</w:t>
      </w:r>
      <w:r w:rsidR="001C3E27">
        <w:fldChar w:fldCharType="begin"/>
      </w:r>
      <w:r w:rsidR="001C3E27">
        <w:instrText xml:space="preserve"> REF _Ref39983544 \r \h  \* MERGEFORMAT </w:instrText>
      </w:r>
      <w:r w:rsidR="001C3E27">
        <w:fldChar w:fldCharType="separate"/>
      </w:r>
      <w:r w:rsidR="00FC4BD8">
        <w:t>[4.47]</w:t>
      </w:r>
      <w:r w:rsidR="001C3E27">
        <w:fldChar w:fldCharType="end"/>
      </w:r>
      <w:r w:rsidR="00195986" w:rsidRPr="008A55AC">
        <w:t xml:space="preserve"> or </w:t>
      </w:r>
      <w:r w:rsidR="001C3E27">
        <w:fldChar w:fldCharType="begin"/>
      </w:r>
      <w:r w:rsidR="001C3E27">
        <w:instrText xml:space="preserve"> REF _Ref36021784 \n \h  \* MERGEFORMAT </w:instrText>
      </w:r>
      <w:r w:rsidR="001C3E27">
        <w:fldChar w:fldCharType="separate"/>
      </w:r>
      <w:r w:rsidR="00FC4BD8">
        <w:t>[4.50]</w:t>
      </w:r>
      <w:r w:rsidR="001C3E27">
        <w:fldChar w:fldCharType="end"/>
      </w:r>
      <w:r w:rsidR="00195986" w:rsidRPr="008A55AC">
        <w:t>-</w:t>
      </w:r>
      <w:r w:rsidR="00A674B1">
        <w:fldChar w:fldCharType="begin"/>
      </w:r>
      <w:r w:rsidR="003D141C">
        <w:instrText xml:space="preserve"> REF _Ref304805452 \r \h </w:instrText>
      </w:r>
      <w:r w:rsidR="00A674B1">
        <w:fldChar w:fldCharType="separate"/>
      </w:r>
      <w:r w:rsidR="00FC4BD8">
        <w:t>[4.52]</w:t>
      </w:r>
      <w:r w:rsidR="00A674B1">
        <w:fldChar w:fldCharType="end"/>
      </w:r>
      <w:r w:rsidR="00195986" w:rsidRPr="008A55AC">
        <w:t>.</w:t>
      </w:r>
    </w:p>
    <w:p w14:paraId="7FDA5CE2"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Section 10 [Section 10 (1), Section 10 (2) (a)]</w:t>
      </w:r>
    </w:p>
    <w:p w14:paraId="772A588A" w14:textId="77777777" w:rsidR="007936FB" w:rsidRPr="008A55AC" w:rsidRDefault="007936FB" w:rsidP="00D604AD">
      <w:pPr>
        <w:pStyle w:val="direction"/>
      </w:pPr>
      <w:r w:rsidRPr="008A55AC">
        <w:t>before</w:t>
      </w:r>
    </w:p>
    <w:p w14:paraId="2E938B83" w14:textId="77777777" w:rsidR="007936FB" w:rsidRPr="008A55AC" w:rsidRDefault="007936FB" w:rsidP="00832FAA">
      <w:pPr>
        <w:pStyle w:val="Amainreturn"/>
      </w:pPr>
      <w:r w:rsidRPr="008A55AC">
        <w:t>cat</w:t>
      </w:r>
    </w:p>
    <w:p w14:paraId="6D5BF149" w14:textId="77777777" w:rsidR="007936FB" w:rsidRPr="008A55AC" w:rsidRDefault="007936FB" w:rsidP="00D604AD">
      <w:pPr>
        <w:pStyle w:val="direction"/>
      </w:pPr>
      <w:r w:rsidRPr="008A55AC">
        <w:t>insert</w:t>
      </w:r>
    </w:p>
    <w:p w14:paraId="7B446F68" w14:textId="77777777" w:rsidR="007936FB" w:rsidRPr="008A55AC" w:rsidRDefault="007936FB" w:rsidP="00832FAA">
      <w:pPr>
        <w:pStyle w:val="Amainreturn"/>
      </w:pPr>
      <w:r w:rsidRPr="008A55AC">
        <w:t>feral</w:t>
      </w:r>
    </w:p>
    <w:p w14:paraId="0B72EC95" w14:textId="77777777" w:rsidR="007936FB" w:rsidRPr="008A55AC" w:rsidRDefault="007936FB">
      <w:pPr>
        <w:pStyle w:val="Heading6"/>
      </w:pPr>
      <w:r w:rsidRPr="008A55AC">
        <w:t>Drafting note</w:t>
      </w:r>
    </w:p>
    <w:p w14:paraId="52EAD716" w14:textId="77777777" w:rsidR="007936FB" w:rsidRPr="008A55AC" w:rsidRDefault="0087221C">
      <w:pPr>
        <w:pStyle w:val="draftnote"/>
      </w:pPr>
      <w:r>
        <w:t>1</w:t>
      </w:r>
      <w:r w:rsidR="007936FB" w:rsidRPr="008A55AC">
        <w:tab/>
        <w:t>Use this form to insert ‘feral’ before e</w:t>
      </w:r>
      <w:r w:rsidR="007936FB" w:rsidRPr="008A55AC">
        <w:rPr>
          <w:i/>
        </w:rPr>
        <w:t>ach mention</w:t>
      </w:r>
      <w:r w:rsidR="007936FB" w:rsidRPr="008A55AC">
        <w:t xml:space="preserve"> of ‘cat’.  </w:t>
      </w:r>
      <w:r w:rsidR="00195986" w:rsidRPr="008A55AC">
        <w:t xml:space="preserve">If particular mentions are to be singled out, use </w:t>
      </w:r>
      <w:r w:rsidR="001C3E27">
        <w:fldChar w:fldCharType="begin"/>
      </w:r>
      <w:r w:rsidR="001C3E27">
        <w:instrText xml:space="preserve"> REF _Ref36021752 \r \h  \* MERGEFORMAT </w:instrText>
      </w:r>
      <w:r w:rsidR="001C3E27">
        <w:fldChar w:fldCharType="separate"/>
      </w:r>
      <w:r w:rsidR="00FC4BD8">
        <w:t>[4.42]</w:t>
      </w:r>
      <w:r w:rsidR="001C3E27">
        <w:fldChar w:fldCharType="end"/>
      </w:r>
      <w:r w:rsidR="00195986" w:rsidRPr="008A55AC">
        <w:t>-</w:t>
      </w:r>
      <w:r w:rsidR="001C3E27">
        <w:fldChar w:fldCharType="begin"/>
      </w:r>
      <w:r w:rsidR="001C3E27">
        <w:instrText xml:space="preserve"> REF _Ref39983544 \r \h  \* MERGEFORMAT </w:instrText>
      </w:r>
      <w:r w:rsidR="001C3E27">
        <w:fldChar w:fldCharType="separate"/>
      </w:r>
      <w:r w:rsidR="00FC4BD8">
        <w:t>[4.47]</w:t>
      </w:r>
      <w:r w:rsidR="001C3E27">
        <w:fldChar w:fldCharType="end"/>
      </w:r>
      <w:r w:rsidR="00195986" w:rsidRPr="008A55AC">
        <w:t xml:space="preserve"> or </w:t>
      </w:r>
      <w:r w:rsidR="001C3E27">
        <w:fldChar w:fldCharType="begin"/>
      </w:r>
      <w:r w:rsidR="001C3E27">
        <w:instrText xml:space="preserve"> REF _Ref36021784 \n \h  \* MERGEFORMAT </w:instrText>
      </w:r>
      <w:r w:rsidR="001C3E27">
        <w:fldChar w:fldCharType="separate"/>
      </w:r>
      <w:r w:rsidR="00FC4BD8">
        <w:t>[4.50]</w:t>
      </w:r>
      <w:r w:rsidR="001C3E27">
        <w:fldChar w:fldCharType="end"/>
      </w:r>
      <w:r w:rsidR="00195986" w:rsidRPr="008A55AC">
        <w:t>-</w:t>
      </w:r>
      <w:r w:rsidR="00A674B1">
        <w:fldChar w:fldCharType="begin"/>
      </w:r>
      <w:r w:rsidR="003D141C">
        <w:instrText xml:space="preserve"> REF _Ref304805452 \r \h </w:instrText>
      </w:r>
      <w:r w:rsidR="00A674B1">
        <w:fldChar w:fldCharType="separate"/>
      </w:r>
      <w:r w:rsidR="00FC4BD8">
        <w:t>[4.52]</w:t>
      </w:r>
      <w:r w:rsidR="00A674B1">
        <w:fldChar w:fldCharType="end"/>
      </w:r>
      <w:r w:rsidR="00195986" w:rsidRPr="008A55AC">
        <w:t>.</w:t>
      </w:r>
    </w:p>
    <w:p w14:paraId="164A415C" w14:textId="77777777" w:rsidR="007936FB" w:rsidRPr="00911C85" w:rsidRDefault="007936FB" w:rsidP="00AE56B2">
      <w:pPr>
        <w:pStyle w:val="NshadedH5Sec"/>
        <w:tabs>
          <w:tab w:val="num" w:pos="1418"/>
        </w:tabs>
        <w:ind w:left="1418" w:right="48" w:hanging="1418"/>
        <w:rPr>
          <w:sz w:val="24"/>
          <w:szCs w:val="24"/>
        </w:rPr>
      </w:pPr>
      <w:bookmarkStart w:id="2488" w:name="_Ref36021784"/>
      <w:r w:rsidRPr="00911C85">
        <w:rPr>
          <w:sz w:val="24"/>
          <w:szCs w:val="24"/>
        </w:rPr>
        <w:t>Section 10 [Section 10 (1), Section 10 (2) (a)]</w:t>
      </w:r>
      <w:bookmarkEnd w:id="2488"/>
    </w:p>
    <w:p w14:paraId="39BA1C25" w14:textId="77777777" w:rsidR="007936FB" w:rsidRPr="008A55AC" w:rsidRDefault="007936FB" w:rsidP="00D604AD">
      <w:pPr>
        <w:pStyle w:val="direction"/>
      </w:pPr>
      <w:r w:rsidRPr="008A55AC">
        <w:t>after 1st and last mentions of</w:t>
      </w:r>
    </w:p>
    <w:p w14:paraId="33D69A59" w14:textId="77777777" w:rsidR="007936FB" w:rsidRPr="008A55AC" w:rsidRDefault="007936FB" w:rsidP="00832FAA">
      <w:pPr>
        <w:pStyle w:val="Amainreturn"/>
      </w:pPr>
      <w:r w:rsidRPr="008A55AC">
        <w:t>cat</w:t>
      </w:r>
    </w:p>
    <w:p w14:paraId="4AEC192E" w14:textId="77777777" w:rsidR="007936FB" w:rsidRPr="008A55AC" w:rsidRDefault="007936FB" w:rsidP="00D604AD">
      <w:pPr>
        <w:pStyle w:val="direction"/>
      </w:pPr>
      <w:r w:rsidRPr="008A55AC">
        <w:t>insert</w:t>
      </w:r>
    </w:p>
    <w:p w14:paraId="5E8ED32C" w14:textId="77777777" w:rsidR="007936FB" w:rsidRPr="008A55AC" w:rsidRDefault="007936FB" w:rsidP="00832FAA">
      <w:pPr>
        <w:pStyle w:val="Amainreturn"/>
      </w:pPr>
      <w:r w:rsidRPr="008A55AC">
        <w:t>or feral pig</w:t>
      </w:r>
    </w:p>
    <w:p w14:paraId="28483A8B" w14:textId="77777777" w:rsidR="007936FB" w:rsidRPr="008A55AC" w:rsidRDefault="007936FB">
      <w:pPr>
        <w:pStyle w:val="Heading6"/>
      </w:pPr>
      <w:r w:rsidRPr="008A55AC">
        <w:t>Drafting notes</w:t>
      </w:r>
    </w:p>
    <w:p w14:paraId="75FAAE20" w14:textId="77777777" w:rsidR="007936FB" w:rsidRDefault="0087221C">
      <w:pPr>
        <w:pStyle w:val="draftnote"/>
      </w:pPr>
      <w:r>
        <w:t>1</w:t>
      </w:r>
      <w:r w:rsidR="007936FB" w:rsidRPr="008A55AC">
        <w:tab/>
        <w:t xml:space="preserve">Consider rewriting the </w:t>
      </w:r>
      <w:r w:rsidR="00195986" w:rsidRPr="008A55AC">
        <w:t>text unit</w:t>
      </w:r>
      <w:r w:rsidR="007936FB" w:rsidRPr="008A55AC">
        <w:t xml:space="preserve"> instead.</w:t>
      </w:r>
    </w:p>
    <w:p w14:paraId="2CF6F457" w14:textId="77777777" w:rsidR="0059276B" w:rsidRPr="00D71808" w:rsidRDefault="0059276B" w:rsidP="0059276B">
      <w:pPr>
        <w:rPr>
          <w:sz w:val="24"/>
          <w:szCs w:val="24"/>
        </w:rPr>
      </w:pPr>
      <w:r w:rsidRPr="00D71808">
        <w:rPr>
          <w:sz w:val="24"/>
          <w:szCs w:val="24"/>
        </w:rPr>
        <w:br w:type="page"/>
      </w:r>
    </w:p>
    <w:p w14:paraId="19088B0B" w14:textId="77777777" w:rsidR="007936FB" w:rsidRPr="00911C85" w:rsidRDefault="007936FB" w:rsidP="00AE56B2">
      <w:pPr>
        <w:pStyle w:val="NshadedH5Sec"/>
        <w:tabs>
          <w:tab w:val="num" w:pos="1418"/>
        </w:tabs>
        <w:ind w:left="1418" w:right="48" w:hanging="1418"/>
        <w:rPr>
          <w:sz w:val="24"/>
          <w:szCs w:val="24"/>
        </w:rPr>
      </w:pPr>
      <w:bookmarkStart w:id="2489" w:name="_Ref36021799"/>
      <w:r w:rsidRPr="00911C85">
        <w:rPr>
          <w:sz w:val="24"/>
          <w:szCs w:val="24"/>
        </w:rPr>
        <w:lastRenderedPageBreak/>
        <w:t>Section 10 [Section 10 (1), Section 10 (2) (a)]</w:t>
      </w:r>
      <w:bookmarkEnd w:id="2489"/>
    </w:p>
    <w:p w14:paraId="77CAEBE0" w14:textId="77777777" w:rsidR="007936FB" w:rsidRPr="008A55AC" w:rsidRDefault="007936FB" w:rsidP="00B51B1F">
      <w:pPr>
        <w:pStyle w:val="direction"/>
      </w:pPr>
      <w:r w:rsidRPr="008A55AC">
        <w:t>before 2nd and last mentions of</w:t>
      </w:r>
    </w:p>
    <w:p w14:paraId="3EC7EA22" w14:textId="77777777" w:rsidR="007936FB" w:rsidRPr="008A55AC" w:rsidRDefault="007936FB" w:rsidP="00B51B1F">
      <w:pPr>
        <w:pStyle w:val="Amainreturn"/>
      </w:pPr>
      <w:r w:rsidRPr="008A55AC">
        <w:t>cat</w:t>
      </w:r>
    </w:p>
    <w:p w14:paraId="166DFAA3" w14:textId="77777777" w:rsidR="007936FB" w:rsidRPr="008A55AC" w:rsidRDefault="007936FB" w:rsidP="00B51B1F">
      <w:pPr>
        <w:pStyle w:val="direction"/>
      </w:pPr>
      <w:r w:rsidRPr="008A55AC">
        <w:t>insert</w:t>
      </w:r>
    </w:p>
    <w:p w14:paraId="1435025B" w14:textId="77777777" w:rsidR="007936FB" w:rsidRPr="008A55AC" w:rsidRDefault="007936FB" w:rsidP="00B51B1F">
      <w:pPr>
        <w:pStyle w:val="Amainreturn"/>
      </w:pPr>
      <w:r w:rsidRPr="008A55AC">
        <w:t>feral</w:t>
      </w:r>
    </w:p>
    <w:p w14:paraId="50A806F1" w14:textId="77777777" w:rsidR="007936FB" w:rsidRPr="008A55AC" w:rsidRDefault="007936FB" w:rsidP="00B51B1F">
      <w:pPr>
        <w:pStyle w:val="Heading6"/>
        <w:spacing w:before="120" w:line="240" w:lineRule="auto"/>
      </w:pPr>
      <w:r w:rsidRPr="008A55AC">
        <w:t>Drafting notes</w:t>
      </w:r>
    </w:p>
    <w:p w14:paraId="591F39FE" w14:textId="77777777" w:rsidR="007936FB" w:rsidRPr="008A55AC" w:rsidRDefault="0087221C" w:rsidP="00B51B1F">
      <w:pPr>
        <w:pStyle w:val="draftnote"/>
        <w:spacing w:line="240" w:lineRule="auto"/>
      </w:pPr>
      <w:r>
        <w:t>1</w:t>
      </w:r>
      <w:r w:rsidR="007936FB" w:rsidRPr="008A55AC">
        <w:tab/>
        <w:t xml:space="preserve">Consider rewriting the </w:t>
      </w:r>
      <w:r w:rsidR="00195986" w:rsidRPr="008A55AC">
        <w:t>text unit</w:t>
      </w:r>
      <w:r w:rsidR="007936FB" w:rsidRPr="008A55AC">
        <w:t xml:space="preserve"> instead.</w:t>
      </w:r>
    </w:p>
    <w:p w14:paraId="1E00BB70" w14:textId="77777777" w:rsidR="000013C6" w:rsidRPr="008A55AC" w:rsidRDefault="000013C6" w:rsidP="00B51B1F">
      <w:pPr>
        <w:pStyle w:val="Heading4"/>
        <w:spacing w:before="120" w:line="240" w:lineRule="auto"/>
      </w:pPr>
      <w:bookmarkStart w:id="2490" w:name="_Ref36022063"/>
      <w:bookmarkStart w:id="2491" w:name="_Ref227999693"/>
      <w:r w:rsidRPr="008A55AC">
        <w:t>Multiple text units—all mentions</w:t>
      </w:r>
      <w:r>
        <w:t>—continuous sequence</w:t>
      </w:r>
    </w:p>
    <w:p w14:paraId="1D237C53" w14:textId="77777777" w:rsidR="000013C6" w:rsidRPr="00911C85" w:rsidRDefault="000013C6" w:rsidP="00AE56B2">
      <w:pPr>
        <w:pStyle w:val="NshadedH5Sec"/>
        <w:tabs>
          <w:tab w:val="num" w:pos="1418"/>
        </w:tabs>
        <w:ind w:left="1418" w:right="48" w:hanging="1418"/>
        <w:rPr>
          <w:sz w:val="24"/>
          <w:szCs w:val="24"/>
        </w:rPr>
      </w:pPr>
      <w:bookmarkStart w:id="2492" w:name="_Ref304805452"/>
      <w:r w:rsidRPr="00911C85">
        <w:rPr>
          <w:sz w:val="24"/>
          <w:szCs w:val="24"/>
        </w:rPr>
        <w:t>Sections 4 to 10</w:t>
      </w:r>
      <w:bookmarkEnd w:id="2492"/>
    </w:p>
    <w:p w14:paraId="75653E50" w14:textId="77777777" w:rsidR="000013C6" w:rsidRPr="008A55AC" w:rsidRDefault="000013C6" w:rsidP="00B51B1F">
      <w:pPr>
        <w:pStyle w:val="direction"/>
      </w:pPr>
      <w:r>
        <w:t>after</w:t>
      </w:r>
    </w:p>
    <w:p w14:paraId="48146BD0" w14:textId="77777777" w:rsidR="000013C6" w:rsidRPr="008A55AC" w:rsidRDefault="000013C6" w:rsidP="00B51B1F">
      <w:pPr>
        <w:pStyle w:val="Amainreturn"/>
      </w:pPr>
      <w:r>
        <w:t>cat</w:t>
      </w:r>
    </w:p>
    <w:p w14:paraId="5278E201" w14:textId="77777777" w:rsidR="000013C6" w:rsidRPr="008A55AC" w:rsidRDefault="000013C6" w:rsidP="00B51B1F">
      <w:pPr>
        <w:pStyle w:val="direction"/>
      </w:pPr>
      <w:r>
        <w:t>insert</w:t>
      </w:r>
    </w:p>
    <w:p w14:paraId="0283193B" w14:textId="77777777" w:rsidR="000013C6" w:rsidRPr="008A55AC" w:rsidRDefault="000013C6" w:rsidP="00B51B1F">
      <w:pPr>
        <w:pStyle w:val="Amainreturn"/>
      </w:pPr>
      <w:r>
        <w:t>or feral pig</w:t>
      </w:r>
    </w:p>
    <w:p w14:paraId="7A6BB03E" w14:textId="77777777" w:rsidR="000013C6" w:rsidRPr="008A55AC" w:rsidRDefault="000013C6" w:rsidP="00B51B1F">
      <w:pPr>
        <w:pStyle w:val="Heading6"/>
        <w:spacing w:line="240" w:lineRule="auto"/>
      </w:pPr>
      <w:r w:rsidRPr="008A55AC">
        <w:t>Drafting notes</w:t>
      </w:r>
    </w:p>
    <w:p w14:paraId="10552321" w14:textId="77777777" w:rsidR="000013C6" w:rsidRPr="008A55AC" w:rsidRDefault="000013C6" w:rsidP="00B51B1F">
      <w:pPr>
        <w:pStyle w:val="draftnote"/>
        <w:spacing w:after="0" w:line="240" w:lineRule="auto"/>
      </w:pPr>
      <w:r w:rsidRPr="008A55AC">
        <w:t>1</w:t>
      </w:r>
      <w:r w:rsidRPr="008A55AC">
        <w:tab/>
        <w:t>This form of amendment operates on e</w:t>
      </w:r>
      <w:r w:rsidRPr="008A55AC">
        <w:rPr>
          <w:i/>
        </w:rPr>
        <w:t>ach mention</w:t>
      </w:r>
      <w:r>
        <w:t xml:space="preserve"> of ‘cat</w:t>
      </w:r>
      <w:r w:rsidRPr="008A55AC">
        <w:t xml:space="preserve">’ in sections 4 to 10.  If particular mentions are to be singled out, use </w:t>
      </w:r>
      <w:r w:rsidR="00A674B1">
        <w:fldChar w:fldCharType="begin"/>
      </w:r>
      <w:r>
        <w:instrText xml:space="preserve"> REF _Ref304805369 \r \h </w:instrText>
      </w:r>
      <w:r w:rsidR="00A674B1">
        <w:fldChar w:fldCharType="separate"/>
      </w:r>
      <w:r w:rsidR="00FC4BD8">
        <w:t>[4.53]</w:t>
      </w:r>
      <w:r w:rsidR="00A674B1">
        <w:fldChar w:fldCharType="end"/>
      </w:r>
      <w:r w:rsidRPr="008A55AC">
        <w:t xml:space="preserve"> or </w:t>
      </w:r>
      <w:r w:rsidR="00A674B1">
        <w:fldChar w:fldCharType="begin"/>
      </w:r>
      <w:r>
        <w:instrText xml:space="preserve"> REF _Ref304805397 \r \h </w:instrText>
      </w:r>
      <w:r w:rsidR="00A674B1">
        <w:fldChar w:fldCharType="separate"/>
      </w:r>
      <w:r w:rsidR="00FC4BD8">
        <w:t>[4.54]</w:t>
      </w:r>
      <w:r w:rsidR="00A674B1">
        <w:fldChar w:fldCharType="end"/>
      </w:r>
      <w:r w:rsidRPr="008A55AC">
        <w:t>.</w:t>
      </w:r>
    </w:p>
    <w:p w14:paraId="2D31630F" w14:textId="77777777" w:rsidR="000013C6" w:rsidRPr="008A55AC" w:rsidRDefault="000013C6" w:rsidP="00B51B1F">
      <w:pPr>
        <w:pStyle w:val="draftnote"/>
        <w:spacing w:line="240" w:lineRule="auto"/>
      </w:pPr>
      <w:r w:rsidRPr="008A55AC">
        <w:t>2</w:t>
      </w:r>
      <w:r w:rsidRPr="008A55AC">
        <w:tab/>
      </w:r>
      <w:r>
        <w:t>Use this form for insertion</w:t>
      </w:r>
      <w:r w:rsidR="008B09BC">
        <w:t>s</w:t>
      </w:r>
      <w:r w:rsidRPr="008A55AC">
        <w:t xml:space="preserve"> in a continuous sequence of sections.  For a broken sequence, use </w:t>
      </w:r>
      <w:r w:rsidR="00A674B1">
        <w:fldChar w:fldCharType="begin"/>
      </w:r>
      <w:r>
        <w:instrText xml:space="preserve"> REF _Ref304805369 \r \h </w:instrText>
      </w:r>
      <w:r w:rsidR="00A674B1">
        <w:fldChar w:fldCharType="separate"/>
      </w:r>
      <w:r w:rsidR="00FC4BD8">
        <w:t>[4.53]</w:t>
      </w:r>
      <w:r w:rsidR="00A674B1">
        <w:fldChar w:fldCharType="end"/>
      </w:r>
      <w:r w:rsidRPr="008A55AC">
        <w:t xml:space="preserve"> or </w:t>
      </w:r>
      <w:r w:rsidR="00A674B1">
        <w:fldChar w:fldCharType="begin"/>
      </w:r>
      <w:r>
        <w:instrText xml:space="preserve"> REF _Ref304805397 \r \h </w:instrText>
      </w:r>
      <w:r w:rsidR="00A674B1">
        <w:fldChar w:fldCharType="separate"/>
      </w:r>
      <w:r w:rsidR="00FC4BD8">
        <w:t>[4.54]</w:t>
      </w:r>
      <w:r w:rsidR="00A674B1">
        <w:fldChar w:fldCharType="end"/>
      </w:r>
      <w:r w:rsidRPr="008A55AC">
        <w:t>.</w:t>
      </w:r>
    </w:p>
    <w:p w14:paraId="5AB20785" w14:textId="77777777" w:rsidR="000013C6" w:rsidRPr="008A55AC" w:rsidRDefault="000013C6" w:rsidP="00B51B1F">
      <w:pPr>
        <w:pStyle w:val="draftnote"/>
        <w:spacing w:line="240" w:lineRule="auto"/>
      </w:pPr>
      <w:r w:rsidRPr="008A55AC">
        <w:t>3</w:t>
      </w:r>
      <w:r w:rsidRPr="008A55AC">
        <w:tab/>
        <w:t>Use only if no intervening amendments are required between s 4 and s 10.</w:t>
      </w:r>
    </w:p>
    <w:p w14:paraId="7AD767AF" w14:textId="77777777" w:rsidR="000013C6" w:rsidRPr="008A55AC" w:rsidRDefault="000013C6" w:rsidP="00B51B1F">
      <w:pPr>
        <w:pStyle w:val="Heading4"/>
        <w:spacing w:before="120" w:line="240" w:lineRule="auto"/>
      </w:pPr>
      <w:r w:rsidRPr="008A55AC">
        <w:t>Multiple text units—</w:t>
      </w:r>
      <w:r>
        <w:t>all</w:t>
      </w:r>
      <w:r w:rsidRPr="008A55AC">
        <w:t xml:space="preserve"> me</w:t>
      </w:r>
      <w:r>
        <w:t>ntions—broken sequence</w:t>
      </w:r>
    </w:p>
    <w:p w14:paraId="34B193C5" w14:textId="77777777" w:rsidR="000013C6" w:rsidRPr="00911C85" w:rsidRDefault="000013C6" w:rsidP="00AE56B2">
      <w:pPr>
        <w:pStyle w:val="NshadedH5Sec"/>
        <w:tabs>
          <w:tab w:val="num" w:pos="1418"/>
        </w:tabs>
        <w:ind w:left="1418" w:right="48" w:hanging="1418"/>
        <w:rPr>
          <w:sz w:val="24"/>
          <w:szCs w:val="24"/>
        </w:rPr>
      </w:pPr>
      <w:bookmarkStart w:id="2493" w:name="_Ref304805369"/>
      <w:r w:rsidRPr="00911C85">
        <w:rPr>
          <w:sz w:val="24"/>
          <w:szCs w:val="24"/>
        </w:rPr>
        <w:t>Section</w:t>
      </w:r>
      <w:r w:rsidR="005A33A2" w:rsidRPr="00911C85">
        <w:rPr>
          <w:sz w:val="24"/>
          <w:szCs w:val="24"/>
        </w:rPr>
        <w:t>s</w:t>
      </w:r>
      <w:r w:rsidRPr="00911C85">
        <w:rPr>
          <w:sz w:val="24"/>
          <w:szCs w:val="24"/>
        </w:rPr>
        <w:t xml:space="preserve"> 4, 5 and 10</w:t>
      </w:r>
      <w:bookmarkEnd w:id="2493"/>
    </w:p>
    <w:p w14:paraId="1B7EB553" w14:textId="77777777" w:rsidR="000013C6" w:rsidRPr="008A55AC" w:rsidRDefault="000013C6" w:rsidP="00B51B1F">
      <w:pPr>
        <w:pStyle w:val="direction"/>
      </w:pPr>
      <w:r>
        <w:t>after</w:t>
      </w:r>
    </w:p>
    <w:p w14:paraId="66FEF2F0" w14:textId="77777777" w:rsidR="000013C6" w:rsidRPr="008A55AC" w:rsidRDefault="000013C6" w:rsidP="00B51B1F">
      <w:pPr>
        <w:pStyle w:val="Amainreturn"/>
      </w:pPr>
      <w:r>
        <w:t>cat</w:t>
      </w:r>
    </w:p>
    <w:p w14:paraId="5DBACD75" w14:textId="77777777" w:rsidR="000013C6" w:rsidRPr="008A55AC" w:rsidRDefault="000013C6" w:rsidP="00B51B1F">
      <w:pPr>
        <w:pStyle w:val="direction"/>
      </w:pPr>
      <w:r>
        <w:t>insert</w:t>
      </w:r>
    </w:p>
    <w:p w14:paraId="6268ED66" w14:textId="77777777" w:rsidR="000013C6" w:rsidRPr="008A55AC" w:rsidRDefault="000013C6" w:rsidP="00B51B1F">
      <w:pPr>
        <w:pStyle w:val="Amainreturn"/>
      </w:pPr>
      <w:r>
        <w:t>or feral pig</w:t>
      </w:r>
    </w:p>
    <w:p w14:paraId="6E685178" w14:textId="77777777" w:rsidR="000013C6" w:rsidRPr="008A55AC" w:rsidRDefault="000013C6" w:rsidP="00B51B1F">
      <w:pPr>
        <w:pStyle w:val="Heading6"/>
        <w:spacing w:before="120" w:line="240" w:lineRule="auto"/>
      </w:pPr>
      <w:r w:rsidRPr="008A55AC">
        <w:t>Drafting notes</w:t>
      </w:r>
    </w:p>
    <w:p w14:paraId="330A6C9E" w14:textId="77777777" w:rsidR="000013C6" w:rsidRPr="008A55AC" w:rsidRDefault="000013C6" w:rsidP="00D71808">
      <w:pPr>
        <w:pStyle w:val="draftnote"/>
        <w:spacing w:after="0" w:line="240" w:lineRule="auto"/>
      </w:pPr>
      <w:r>
        <w:t>1</w:t>
      </w:r>
      <w:r w:rsidRPr="008A55AC">
        <w:tab/>
        <w:t xml:space="preserve">Use </w:t>
      </w:r>
      <w:r w:rsidRPr="008A55AC">
        <w:rPr>
          <w:b/>
        </w:rPr>
        <w:t>only</w:t>
      </w:r>
      <w:r w:rsidRPr="008A55AC">
        <w:t xml:space="preserve"> if there are no more than 3 sections to be amended</w:t>
      </w:r>
      <w:r>
        <w:t xml:space="preserve"> and only where the section level reference is used—</w:t>
      </w:r>
      <w:r w:rsidRPr="008A55AC">
        <w:t>if more than 3 sections</w:t>
      </w:r>
      <w:r>
        <w:t xml:space="preserve"> or there is the need to specify a particular mention lower than section level</w:t>
      </w:r>
      <w:r w:rsidRPr="008A55AC">
        <w:t xml:space="preserve"> use </w:t>
      </w:r>
      <w:r w:rsidR="00A674B1">
        <w:fldChar w:fldCharType="begin"/>
      </w:r>
      <w:r>
        <w:instrText xml:space="preserve"> REF _Ref304804993 \r \h </w:instrText>
      </w:r>
      <w:r w:rsidR="00A674B1">
        <w:fldChar w:fldCharType="separate"/>
      </w:r>
      <w:r w:rsidR="00FC4BD8">
        <w:t>[4.34]</w:t>
      </w:r>
      <w:r w:rsidR="00A674B1">
        <w:fldChar w:fldCharType="end"/>
      </w:r>
      <w:r w:rsidRPr="008A55AC">
        <w:t>.  When there are more than 3 section</w:t>
      </w:r>
      <w:r>
        <w:t>s (in particular when there are references at the subsection and/or paragraph level)</w:t>
      </w:r>
      <w:r w:rsidRPr="008A55AC">
        <w:t xml:space="preserve"> listed in the amending clause line it becomes very cluttered and increases the risk of an amendment being missed in the republication process.</w:t>
      </w:r>
    </w:p>
    <w:p w14:paraId="31F5C556" w14:textId="77777777" w:rsidR="000013C6" w:rsidRPr="008A55AC" w:rsidRDefault="000013C6" w:rsidP="00B51B1F">
      <w:pPr>
        <w:pStyle w:val="draftnote"/>
        <w:spacing w:line="240" w:lineRule="auto"/>
        <w:ind w:left="1401" w:hanging="499"/>
      </w:pPr>
      <w:r>
        <w:t>2</w:t>
      </w:r>
      <w:r w:rsidRPr="008A55AC">
        <w:tab/>
        <w:t xml:space="preserve">Use this form for </w:t>
      </w:r>
      <w:r>
        <w:t>insertions</w:t>
      </w:r>
      <w:r w:rsidRPr="008A55AC">
        <w:t xml:space="preserve"> i</w:t>
      </w:r>
      <w:r>
        <w:t>n a broken sequence of sections</w:t>
      </w:r>
      <w:r w:rsidRPr="008A55AC">
        <w:t xml:space="preserve">.  For a continuous sequence or all mentions, use </w:t>
      </w:r>
      <w:r w:rsidR="001C3E27">
        <w:fldChar w:fldCharType="begin"/>
      </w:r>
      <w:r w:rsidR="001C3E27">
        <w:instrText xml:space="preserve"> REF _Ref304805452 \r \h  \* MERGEFORMAT </w:instrText>
      </w:r>
      <w:r w:rsidR="001C3E27">
        <w:fldChar w:fldCharType="separate"/>
      </w:r>
      <w:r w:rsidR="00FC4BD8">
        <w:t>[4.52]</w:t>
      </w:r>
      <w:r w:rsidR="001C3E27">
        <w:fldChar w:fldCharType="end"/>
      </w:r>
      <w:r w:rsidRPr="008A55AC">
        <w:t>.</w:t>
      </w:r>
    </w:p>
    <w:p w14:paraId="3CA04936" w14:textId="77777777" w:rsidR="000013C6" w:rsidRPr="008A55AC" w:rsidRDefault="001137D6" w:rsidP="00B51B1F">
      <w:pPr>
        <w:pStyle w:val="draftnote"/>
        <w:spacing w:after="0" w:line="240" w:lineRule="auto"/>
        <w:ind w:left="1401" w:hanging="499"/>
      </w:pPr>
      <w:r>
        <w:t>3</w:t>
      </w:r>
      <w:r w:rsidR="000013C6" w:rsidRPr="008A55AC">
        <w:tab/>
        <w:t>Use only if no intervening amendments are required between section 4 and section 10.</w:t>
      </w:r>
    </w:p>
    <w:p w14:paraId="6C2575B4" w14:textId="77777777" w:rsidR="000013C6" w:rsidRPr="008A55AC" w:rsidRDefault="000013C6" w:rsidP="000013C6">
      <w:pPr>
        <w:pStyle w:val="Heading4"/>
      </w:pPr>
      <w:r w:rsidRPr="008A55AC">
        <w:lastRenderedPageBreak/>
        <w:t>Multiple text units—particular mentions</w:t>
      </w:r>
    </w:p>
    <w:p w14:paraId="74217977" w14:textId="77777777" w:rsidR="000013C6" w:rsidRPr="00911C85" w:rsidRDefault="000013C6" w:rsidP="00AE56B2">
      <w:pPr>
        <w:pStyle w:val="NshadedH5Sec"/>
        <w:tabs>
          <w:tab w:val="num" w:pos="1418"/>
        </w:tabs>
        <w:ind w:left="1418" w:right="48" w:hanging="1418"/>
        <w:rPr>
          <w:sz w:val="24"/>
          <w:szCs w:val="24"/>
        </w:rPr>
      </w:pPr>
      <w:bookmarkStart w:id="2494" w:name="_Ref304805397"/>
      <w:r w:rsidRPr="00911C85">
        <w:rPr>
          <w:sz w:val="24"/>
          <w:szCs w:val="24"/>
        </w:rPr>
        <w:t>Sections 4 to 6 etc</w:t>
      </w:r>
      <w:bookmarkEnd w:id="2494"/>
    </w:p>
    <w:p w14:paraId="433DCCD5" w14:textId="77777777" w:rsidR="000013C6" w:rsidRPr="008A55AC" w:rsidRDefault="000013C6" w:rsidP="00D604AD">
      <w:pPr>
        <w:pStyle w:val="direction"/>
      </w:pPr>
      <w:r>
        <w:t>after</w:t>
      </w:r>
    </w:p>
    <w:p w14:paraId="34E7D1EF" w14:textId="77777777" w:rsidR="000013C6" w:rsidRPr="008A55AC" w:rsidRDefault="000013C6" w:rsidP="00832FAA">
      <w:pPr>
        <w:pStyle w:val="Amainreturn"/>
      </w:pPr>
      <w:r>
        <w:t>cat</w:t>
      </w:r>
    </w:p>
    <w:p w14:paraId="3C6D8D66" w14:textId="77777777" w:rsidR="000013C6" w:rsidRPr="008A55AC" w:rsidRDefault="000013C6" w:rsidP="00D604AD">
      <w:pPr>
        <w:pStyle w:val="direction"/>
      </w:pPr>
      <w:r>
        <w:t>insert</w:t>
      </w:r>
    </w:p>
    <w:p w14:paraId="51D65826" w14:textId="77777777" w:rsidR="000013C6" w:rsidRPr="008A55AC" w:rsidRDefault="000013C6" w:rsidP="00832FAA">
      <w:pPr>
        <w:pStyle w:val="Amainreturn"/>
      </w:pPr>
      <w:r>
        <w:t>or feral pig</w:t>
      </w:r>
    </w:p>
    <w:p w14:paraId="27007855" w14:textId="77777777" w:rsidR="000013C6" w:rsidRPr="008A55AC" w:rsidRDefault="000013C6" w:rsidP="00D604AD">
      <w:pPr>
        <w:pStyle w:val="direction"/>
      </w:pPr>
      <w:r w:rsidRPr="008A55AC">
        <w:t>in</w:t>
      </w:r>
    </w:p>
    <w:p w14:paraId="58151624" w14:textId="77777777" w:rsidR="000013C6" w:rsidRPr="008A55AC" w:rsidRDefault="000013C6" w:rsidP="00FC1A9D">
      <w:pPr>
        <w:pStyle w:val="Amainbullet"/>
        <w:ind w:left="1946"/>
      </w:pPr>
      <w:r w:rsidRPr="008A55AC">
        <w:rPr>
          <w:rFonts w:ascii="Symbol" w:hAnsi="Symbol"/>
          <w:sz w:val="20"/>
        </w:rPr>
        <w:sym w:font="Symbol" w:char="F0B7"/>
      </w:r>
      <w:r w:rsidRPr="008A55AC">
        <w:rPr>
          <w:rFonts w:ascii="Symbol" w:hAnsi="Symbol"/>
          <w:sz w:val="20"/>
        </w:rPr>
        <w:tab/>
      </w:r>
      <w:r w:rsidRPr="008A55AC">
        <w:t>sections 4 to 6</w:t>
      </w:r>
    </w:p>
    <w:p w14:paraId="3BFF44EF" w14:textId="77777777" w:rsidR="000013C6" w:rsidRPr="008A55AC" w:rsidRDefault="000013C6" w:rsidP="00FC1A9D">
      <w:pPr>
        <w:pStyle w:val="Amainbullet"/>
        <w:ind w:left="1946"/>
      </w:pPr>
      <w:r w:rsidRPr="008A55AC">
        <w:rPr>
          <w:rFonts w:ascii="Symbol" w:hAnsi="Symbol"/>
          <w:sz w:val="20"/>
        </w:rPr>
        <w:sym w:font="Symbol" w:char="F0B7"/>
      </w:r>
      <w:r w:rsidRPr="008A55AC">
        <w:rPr>
          <w:rFonts w:ascii="Symbol" w:hAnsi="Symbol"/>
          <w:sz w:val="20"/>
        </w:rPr>
        <w:tab/>
      </w:r>
      <w:r w:rsidRPr="008A55AC">
        <w:t>section 8 (2) (a)</w:t>
      </w:r>
    </w:p>
    <w:p w14:paraId="4B046734" w14:textId="77777777" w:rsidR="000013C6" w:rsidRPr="008A55AC" w:rsidRDefault="000013C6" w:rsidP="00FC1A9D">
      <w:pPr>
        <w:pStyle w:val="Amainbullet"/>
        <w:ind w:left="1946"/>
      </w:pPr>
      <w:r w:rsidRPr="008A55AC">
        <w:rPr>
          <w:rFonts w:ascii="Symbol" w:hAnsi="Symbol"/>
          <w:sz w:val="20"/>
        </w:rPr>
        <w:sym w:font="Symbol" w:char="F0B7"/>
      </w:r>
      <w:r w:rsidRPr="008A55AC">
        <w:rPr>
          <w:rFonts w:ascii="Symbol" w:hAnsi="Symbol"/>
          <w:sz w:val="20"/>
        </w:rPr>
        <w:tab/>
      </w:r>
      <w:r w:rsidR="005A33A2">
        <w:t>section</w:t>
      </w:r>
      <w:r w:rsidRPr="008A55AC">
        <w:t xml:space="preserve"> 10 (1)</w:t>
      </w:r>
    </w:p>
    <w:p w14:paraId="02F822B1" w14:textId="77777777" w:rsidR="000013C6" w:rsidRPr="008A55AC" w:rsidRDefault="000013C6" w:rsidP="00FC1A9D">
      <w:pPr>
        <w:pStyle w:val="Amainbullet"/>
        <w:ind w:left="1946"/>
      </w:pPr>
      <w:r w:rsidRPr="008A55AC">
        <w:rPr>
          <w:rFonts w:ascii="Symbol" w:hAnsi="Symbol"/>
          <w:sz w:val="20"/>
        </w:rPr>
        <w:sym w:font="Symbol" w:char="F0B7"/>
      </w:r>
      <w:r w:rsidRPr="008A55AC">
        <w:rPr>
          <w:rFonts w:ascii="Symbol" w:hAnsi="Symbol"/>
          <w:sz w:val="20"/>
        </w:rPr>
        <w:tab/>
      </w:r>
      <w:r w:rsidRPr="008A55AC">
        <w:t>section 12</w:t>
      </w:r>
    </w:p>
    <w:p w14:paraId="045789E4" w14:textId="77777777" w:rsidR="000013C6" w:rsidRDefault="000013C6" w:rsidP="00FC1A9D">
      <w:pPr>
        <w:pStyle w:val="Amainbullet"/>
        <w:ind w:left="1946"/>
      </w:pPr>
      <w:r w:rsidRPr="008A55AC">
        <w:rPr>
          <w:rFonts w:ascii="Symbol" w:hAnsi="Symbol"/>
          <w:sz w:val="20"/>
        </w:rPr>
        <w:sym w:font="Symbol" w:char="F0B7"/>
      </w:r>
      <w:r w:rsidRPr="008A55AC">
        <w:rPr>
          <w:rFonts w:ascii="Symbol" w:hAnsi="Symbol"/>
          <w:sz w:val="20"/>
        </w:rPr>
        <w:tab/>
      </w:r>
      <w:r w:rsidRPr="008A55AC">
        <w:t>division 3.2 heading</w:t>
      </w:r>
    </w:p>
    <w:p w14:paraId="2D519C0A" w14:textId="77777777" w:rsidR="000013C6" w:rsidRDefault="000013C6" w:rsidP="00FC1A9D">
      <w:pPr>
        <w:pStyle w:val="Amainbullet"/>
        <w:ind w:left="1946"/>
      </w:pPr>
      <w:r w:rsidRPr="008A55AC">
        <w:rPr>
          <w:rFonts w:ascii="Symbol" w:hAnsi="Symbol"/>
          <w:sz w:val="20"/>
        </w:rPr>
        <w:sym w:font="Symbol" w:char="F0B7"/>
      </w:r>
      <w:r w:rsidRPr="008A55AC">
        <w:rPr>
          <w:rFonts w:ascii="Symbol" w:hAnsi="Symbol"/>
          <w:sz w:val="20"/>
        </w:rPr>
        <w:tab/>
      </w:r>
      <w:r>
        <w:t>sections 15 to 19</w:t>
      </w:r>
    </w:p>
    <w:p w14:paraId="2EDBFC8C" w14:textId="77777777" w:rsidR="000013C6" w:rsidRDefault="000013C6" w:rsidP="00FC1A9D">
      <w:pPr>
        <w:pStyle w:val="Amainbullet"/>
        <w:ind w:left="1946"/>
      </w:pPr>
      <w:r w:rsidRPr="008A55AC">
        <w:rPr>
          <w:rFonts w:ascii="Symbol" w:hAnsi="Symbol"/>
          <w:sz w:val="20"/>
        </w:rPr>
        <w:sym w:font="Symbol" w:char="F0B7"/>
      </w:r>
      <w:r w:rsidRPr="008A55AC">
        <w:rPr>
          <w:rFonts w:ascii="Symbol" w:hAnsi="Symbol"/>
          <w:sz w:val="20"/>
        </w:rPr>
        <w:tab/>
      </w:r>
      <w:r>
        <w:t>section 21</w:t>
      </w:r>
    </w:p>
    <w:p w14:paraId="4874580B" w14:textId="77777777" w:rsidR="005A33A2" w:rsidRPr="00C61A0C" w:rsidRDefault="005A33A2" w:rsidP="00FC1A9D">
      <w:pPr>
        <w:pStyle w:val="Amainbullet"/>
        <w:ind w:left="1946"/>
      </w:pPr>
      <w:r w:rsidRPr="00C61A0C">
        <w:rPr>
          <w:rFonts w:ascii="Symbol" w:hAnsi="Symbol"/>
          <w:sz w:val="20"/>
        </w:rPr>
        <w:sym w:font="Symbol" w:char="F0B7"/>
      </w:r>
      <w:r w:rsidRPr="00C61A0C">
        <w:rPr>
          <w:rFonts w:ascii="Symbol" w:hAnsi="Symbol"/>
          <w:sz w:val="20"/>
        </w:rPr>
        <w:tab/>
      </w:r>
      <w:r w:rsidRPr="00C61A0C">
        <w:t>sections 55 and 56</w:t>
      </w:r>
    </w:p>
    <w:p w14:paraId="326283A3" w14:textId="77777777" w:rsidR="005A33A2" w:rsidRDefault="005A33A2" w:rsidP="00FC1A9D">
      <w:pPr>
        <w:pStyle w:val="Amainbullet"/>
        <w:ind w:left="1946"/>
      </w:pPr>
      <w:r w:rsidRPr="00C61A0C">
        <w:rPr>
          <w:rFonts w:ascii="Symbol" w:hAnsi="Symbol"/>
          <w:sz w:val="20"/>
        </w:rPr>
        <w:sym w:font="Symbol" w:char="F0B7"/>
      </w:r>
      <w:r w:rsidRPr="00C61A0C">
        <w:rPr>
          <w:rFonts w:ascii="Symbol" w:hAnsi="Symbol"/>
          <w:sz w:val="20"/>
        </w:rPr>
        <w:tab/>
      </w:r>
      <w:r w:rsidRPr="00C61A0C">
        <w:t>section 105 (5), note</w:t>
      </w:r>
    </w:p>
    <w:p w14:paraId="0860DA16" w14:textId="77777777" w:rsidR="000013C6" w:rsidRPr="008A55AC" w:rsidRDefault="000013C6" w:rsidP="000013C6">
      <w:pPr>
        <w:pStyle w:val="Heading6"/>
        <w:keepNext w:val="0"/>
        <w:spacing w:before="120"/>
      </w:pPr>
      <w:r w:rsidRPr="008A55AC">
        <w:t>Drafting notes</w:t>
      </w:r>
    </w:p>
    <w:p w14:paraId="069B379E" w14:textId="77777777" w:rsidR="000013C6" w:rsidRPr="008A55AC" w:rsidRDefault="000013C6" w:rsidP="000013C6">
      <w:pPr>
        <w:pStyle w:val="draftnote"/>
      </w:pPr>
      <w:r>
        <w:t>1</w:t>
      </w:r>
      <w:r>
        <w:tab/>
        <w:t>Use this form for insertions</w:t>
      </w:r>
      <w:r w:rsidRPr="008A55AC">
        <w:t xml:space="preserve"> </w:t>
      </w:r>
      <w:r>
        <w:t>of</w:t>
      </w:r>
      <w:r w:rsidRPr="008A55AC">
        <w:t xml:space="preserve"> particular mentions</w:t>
      </w:r>
      <w:r>
        <w:t xml:space="preserve"> in a continuous or broken sequence</w:t>
      </w:r>
      <w:r w:rsidRPr="008A55AC">
        <w:t>.  For all mentions</w:t>
      </w:r>
      <w:r>
        <w:t xml:space="preserve"> in a continuous sequence use </w:t>
      </w:r>
      <w:r w:rsidR="00A674B1">
        <w:fldChar w:fldCharType="begin"/>
      </w:r>
      <w:r>
        <w:instrText xml:space="preserve"> REF _Ref304805452 \r \h </w:instrText>
      </w:r>
      <w:r w:rsidR="00A674B1">
        <w:fldChar w:fldCharType="separate"/>
      </w:r>
      <w:r w:rsidR="00FC4BD8">
        <w:t>[4.52]</w:t>
      </w:r>
      <w:r w:rsidR="00A674B1">
        <w:fldChar w:fldCharType="end"/>
      </w:r>
      <w:r>
        <w:t xml:space="preserve"> and for a broken sequence </w:t>
      </w:r>
      <w:r w:rsidRPr="008A55AC">
        <w:t xml:space="preserve">use </w:t>
      </w:r>
      <w:r w:rsidR="00A674B1">
        <w:fldChar w:fldCharType="begin"/>
      </w:r>
      <w:r>
        <w:instrText xml:space="preserve"> REF _Ref304805369 \r \h </w:instrText>
      </w:r>
      <w:r w:rsidR="00A674B1">
        <w:fldChar w:fldCharType="separate"/>
      </w:r>
      <w:r w:rsidR="00FC4BD8">
        <w:t>[4.53]</w:t>
      </w:r>
      <w:r w:rsidR="00A674B1">
        <w:fldChar w:fldCharType="end"/>
      </w:r>
      <w:r w:rsidRPr="008A55AC">
        <w:t>.</w:t>
      </w:r>
    </w:p>
    <w:p w14:paraId="0BB14FAA" w14:textId="77777777" w:rsidR="000013C6" w:rsidRDefault="000013C6" w:rsidP="00D71808">
      <w:pPr>
        <w:pStyle w:val="draftnote"/>
        <w:ind w:left="1401" w:hanging="499"/>
      </w:pPr>
      <w:r>
        <w:t>2</w:t>
      </w:r>
      <w:r>
        <w:tab/>
        <w:t>The text to be inserted</w:t>
      </w:r>
      <w:r w:rsidRPr="008A55AC">
        <w:t xml:space="preserve"> should be located by reference to the </w:t>
      </w:r>
      <w:r w:rsidRPr="008A55AC">
        <w:rPr>
          <w:b/>
        </w:rPr>
        <w:t>smallest text unit</w:t>
      </w:r>
      <w:r w:rsidRPr="008A55AC">
        <w:t xml:space="preserve"> in which</w:t>
      </w:r>
      <w:r>
        <w:t xml:space="preserve"> the</w:t>
      </w:r>
      <w:r w:rsidRPr="008A55AC">
        <w:t xml:space="preserve"> </w:t>
      </w:r>
      <w:r w:rsidRPr="008A55AC">
        <w:rPr>
          <w:b/>
          <w:i/>
        </w:rPr>
        <w:t>particular mention</w:t>
      </w:r>
      <w:r>
        <w:rPr>
          <w:b/>
          <w:i/>
        </w:rPr>
        <w:t>/</w:t>
      </w:r>
      <w:r w:rsidRPr="008A55AC">
        <w:rPr>
          <w:b/>
          <w:i/>
        </w:rPr>
        <w:t>s</w:t>
      </w:r>
      <w:r w:rsidRPr="008A55AC">
        <w:rPr>
          <w:i/>
        </w:rPr>
        <w:t xml:space="preserve"> </w:t>
      </w:r>
      <w:r w:rsidRPr="008A55AC">
        <w:t>with</w:t>
      </w:r>
      <w:r w:rsidR="008B09BC">
        <w:t>in the section is</w:t>
      </w:r>
      <w:r>
        <w:t xml:space="preserve"> to be inserted</w:t>
      </w:r>
      <w:r w:rsidRPr="008A55AC">
        <w:t xml:space="preserve"> (and not other mentions)</w:t>
      </w:r>
      <w:r>
        <w:t>.</w:t>
      </w:r>
    </w:p>
    <w:p w14:paraId="2C49E721" w14:textId="77777777" w:rsidR="000013C6" w:rsidRPr="008A55AC" w:rsidRDefault="000013C6" w:rsidP="00D71808">
      <w:pPr>
        <w:pStyle w:val="draftnote"/>
        <w:ind w:left="1401" w:hanging="499"/>
      </w:pPr>
      <w:r>
        <w:t>3</w:t>
      </w:r>
      <w:r>
        <w:tab/>
        <w:t>The text to be inserted</w:t>
      </w:r>
      <w:r w:rsidRPr="008A55AC">
        <w:t xml:space="preserve"> </w:t>
      </w:r>
      <w:r>
        <w:t xml:space="preserve">can also be </w:t>
      </w:r>
      <w:r w:rsidRPr="008A55AC">
        <w:t xml:space="preserve">located by reference to the </w:t>
      </w:r>
      <w:r w:rsidRPr="008A55AC">
        <w:rPr>
          <w:b/>
        </w:rPr>
        <w:t>smallest text unit</w:t>
      </w:r>
      <w:r w:rsidRPr="008A55AC">
        <w:t xml:space="preserve"> in which it occurs if the </w:t>
      </w:r>
      <w:r w:rsidRPr="008A55AC">
        <w:rPr>
          <w:b/>
          <w:i/>
        </w:rPr>
        <w:t>section is too long</w:t>
      </w:r>
      <w:r w:rsidRPr="008A55AC">
        <w:t xml:space="preserve"> to make it c</w:t>
      </w:r>
      <w:r w:rsidR="008B09BC">
        <w:t>onvenient to find the free text</w:t>
      </w:r>
      <w:r w:rsidRPr="008A55AC">
        <w:t>.</w:t>
      </w:r>
    </w:p>
    <w:p w14:paraId="2A34A393" w14:textId="77777777" w:rsidR="000013C6" w:rsidRPr="008A55AC" w:rsidRDefault="000013C6" w:rsidP="000013C6">
      <w:pPr>
        <w:pStyle w:val="draftnote"/>
      </w:pPr>
      <w:r>
        <w:t>4</w:t>
      </w:r>
      <w:r w:rsidRPr="008A55AC">
        <w:tab/>
      </w:r>
      <w:r w:rsidRPr="008A55AC">
        <w:rPr>
          <w:i/>
        </w:rPr>
        <w:t>If there are</w:t>
      </w:r>
      <w:r w:rsidR="0021287C">
        <w:rPr>
          <w:i/>
        </w:rPr>
        <w:t xml:space="preserve"> multiple mentions to be inserted</w:t>
      </w:r>
      <w:r w:rsidRPr="008A55AC">
        <w:rPr>
          <w:i/>
        </w:rPr>
        <w:t xml:space="preserve"> within a section take the reference up to the section level</w:t>
      </w:r>
      <w:r w:rsidRPr="008A55AC">
        <w:t>.</w:t>
      </w:r>
    </w:p>
    <w:p w14:paraId="4073F5ED" w14:textId="77777777" w:rsidR="000013C6" w:rsidRPr="008A55AC" w:rsidRDefault="000013C6" w:rsidP="000013C6">
      <w:pPr>
        <w:pStyle w:val="draftnote"/>
      </w:pPr>
      <w:r>
        <w:t>5</w:t>
      </w:r>
      <w:r w:rsidRPr="008A55AC">
        <w:tab/>
        <w:t xml:space="preserve">The clause heading only mentions the 1st section (or sequence of sections) amended. </w:t>
      </w:r>
    </w:p>
    <w:p w14:paraId="3BAE4F6D" w14:textId="77777777" w:rsidR="000013C6" w:rsidRDefault="000013C6" w:rsidP="00B251A1">
      <w:pPr>
        <w:pStyle w:val="draftnote"/>
      </w:pPr>
      <w:r>
        <w:t>6</w:t>
      </w:r>
      <w:r w:rsidRPr="008A55AC">
        <w:tab/>
        <w:t xml:space="preserve">Use only if no intervening amendments are required between section 4 and section </w:t>
      </w:r>
      <w:r w:rsidR="00184B0B">
        <w:t>105</w:t>
      </w:r>
      <w:r w:rsidRPr="008A55AC">
        <w:t>.</w:t>
      </w:r>
    </w:p>
    <w:p w14:paraId="2929E9A2" w14:textId="77777777" w:rsidR="0059276B" w:rsidRPr="00D71808" w:rsidRDefault="0059276B" w:rsidP="0059276B">
      <w:pPr>
        <w:rPr>
          <w:sz w:val="24"/>
          <w:szCs w:val="24"/>
        </w:rPr>
      </w:pPr>
      <w:r w:rsidRPr="00D71808">
        <w:rPr>
          <w:sz w:val="24"/>
          <w:szCs w:val="24"/>
        </w:rPr>
        <w:br w:type="page"/>
      </w:r>
    </w:p>
    <w:p w14:paraId="47F4A7F2" w14:textId="77777777" w:rsidR="007936FB" w:rsidRPr="008A55AC" w:rsidRDefault="007936FB" w:rsidP="00FE62B5">
      <w:pPr>
        <w:pStyle w:val="Heading3"/>
      </w:pPr>
      <w:bookmarkStart w:id="2495" w:name="_Toc461501376"/>
      <w:bookmarkStart w:id="2496" w:name="_Toc461792350"/>
      <w:bookmarkStart w:id="2497" w:name="_Toc475845481"/>
      <w:bookmarkStart w:id="2498" w:name="_Toc475847249"/>
      <w:bookmarkStart w:id="2499" w:name="_Toc475848125"/>
      <w:bookmarkStart w:id="2500" w:name="_Toc25982670"/>
      <w:bookmarkStart w:id="2501" w:name="_Toc26339511"/>
      <w:bookmarkStart w:id="2502" w:name="_Toc26340135"/>
      <w:bookmarkStart w:id="2503" w:name="_Toc26348454"/>
      <w:bookmarkStart w:id="2504" w:name="_Toc26584090"/>
      <w:bookmarkStart w:id="2505" w:name="_Toc32053892"/>
      <w:bookmarkStart w:id="2506" w:name="_Toc32134023"/>
      <w:bookmarkStart w:id="2507" w:name="_Toc32136251"/>
      <w:bookmarkStart w:id="2508" w:name="_Toc32136842"/>
      <w:bookmarkStart w:id="2509" w:name="_Toc32136963"/>
      <w:bookmarkStart w:id="2510" w:name="_Toc33410090"/>
      <w:bookmarkStart w:id="2511" w:name="_Toc33432721"/>
      <w:bookmarkStart w:id="2512" w:name="_Toc33435717"/>
      <w:bookmarkStart w:id="2513" w:name="_Toc33935916"/>
      <w:bookmarkStart w:id="2514" w:name="_Toc34807190"/>
      <w:bookmarkStart w:id="2515" w:name="_Toc35144651"/>
      <w:bookmarkStart w:id="2516" w:name="_Toc37038570"/>
      <w:bookmarkStart w:id="2517" w:name="_Toc39461210"/>
      <w:bookmarkStart w:id="2518" w:name="_Toc39461416"/>
      <w:bookmarkStart w:id="2519" w:name="_Toc39984642"/>
      <w:bookmarkStart w:id="2520" w:name="_Toc39997835"/>
      <w:bookmarkStart w:id="2521" w:name="_Toc51483729"/>
      <w:bookmarkStart w:id="2522" w:name="_Toc51484501"/>
      <w:bookmarkStart w:id="2523" w:name="_Toc61773109"/>
      <w:bookmarkStart w:id="2524" w:name="_Toc63158526"/>
      <w:bookmarkStart w:id="2525" w:name="_Toc69190170"/>
      <w:bookmarkStart w:id="2526" w:name="_Toc72045079"/>
      <w:bookmarkStart w:id="2527" w:name="_Toc72045727"/>
      <w:bookmarkStart w:id="2528" w:name="_Toc72123210"/>
      <w:bookmarkStart w:id="2529" w:name="_Toc145739133"/>
      <w:bookmarkStart w:id="2530" w:name="_Toc145739242"/>
      <w:bookmarkStart w:id="2531" w:name="_Toc145746980"/>
      <w:bookmarkStart w:id="2532" w:name="_Toc145748931"/>
      <w:bookmarkStart w:id="2533" w:name="_Toc145751936"/>
      <w:bookmarkStart w:id="2534" w:name="_Toc227986614"/>
      <w:bookmarkStart w:id="2535" w:name="_Toc235603446"/>
      <w:bookmarkStart w:id="2536" w:name="_Toc235948511"/>
      <w:bookmarkStart w:id="2537" w:name="_Toc284246404"/>
      <w:bookmarkStart w:id="2538" w:name="_Toc304889752"/>
      <w:bookmarkStart w:id="2539" w:name="_Toc327967425"/>
      <w:bookmarkStart w:id="2540" w:name="_Toc331416929"/>
      <w:bookmarkStart w:id="2541" w:name="_Toc223093675"/>
      <w:bookmarkEnd w:id="2490"/>
      <w:bookmarkEnd w:id="2491"/>
      <w:r w:rsidRPr="008A55AC">
        <w:lastRenderedPageBreak/>
        <w:t>Mixed insertions</w:t>
      </w:r>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p>
    <w:p w14:paraId="0FDBBC51" w14:textId="77777777" w:rsidR="007936FB" w:rsidRPr="008A55AC" w:rsidRDefault="007936FB">
      <w:pPr>
        <w:keepNext/>
        <w:rPr>
          <w:sz w:val="2"/>
        </w:rPr>
      </w:pPr>
    </w:p>
    <w:p w14:paraId="7BD43B40" w14:textId="77777777" w:rsidR="007936FB" w:rsidRPr="008A55AC" w:rsidRDefault="007936FB" w:rsidP="001137D6">
      <w:pPr>
        <w:pStyle w:val="Heading4"/>
        <w:spacing w:before="0"/>
      </w:pPr>
      <w:r w:rsidRPr="008A55AC">
        <w:t xml:space="preserve">At the end of a section or subsection </w:t>
      </w:r>
    </w:p>
    <w:p w14:paraId="17F1FF90"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Section 11 [Section 11 (1)]</w:t>
      </w:r>
    </w:p>
    <w:p w14:paraId="39E5EDC9" w14:textId="77777777" w:rsidR="007936FB" w:rsidRPr="008A55AC" w:rsidRDefault="007936FB" w:rsidP="00D604AD">
      <w:pPr>
        <w:pStyle w:val="direction"/>
      </w:pPr>
      <w:r w:rsidRPr="008A55AC">
        <w:t>after</w:t>
      </w:r>
    </w:p>
    <w:p w14:paraId="44E013E2" w14:textId="77777777" w:rsidR="007936FB" w:rsidRPr="008A55AC" w:rsidRDefault="007936FB" w:rsidP="00832FAA">
      <w:pPr>
        <w:pStyle w:val="Amainreturn"/>
      </w:pPr>
      <w:r w:rsidRPr="008A55AC">
        <w:t>feral cats</w:t>
      </w:r>
    </w:p>
    <w:p w14:paraId="6367931A" w14:textId="77777777" w:rsidR="007936FB" w:rsidRPr="008A55AC" w:rsidRDefault="007936FB" w:rsidP="00D604AD">
      <w:pPr>
        <w:pStyle w:val="direction"/>
      </w:pPr>
      <w:r w:rsidRPr="008A55AC">
        <w:t>insert</w:t>
      </w:r>
    </w:p>
    <w:p w14:paraId="178329A9" w14:textId="77777777" w:rsidR="007936FB" w:rsidRPr="008A55AC" w:rsidRDefault="007936FB" w:rsidP="00832FAA">
      <w:pPr>
        <w:pStyle w:val="Amainreturn"/>
      </w:pPr>
      <w:r w:rsidRPr="008A55AC">
        <w:t>or wild dogs, unless—</w:t>
      </w:r>
    </w:p>
    <w:p w14:paraId="1DE1EA60" w14:textId="77777777" w:rsidR="007936FB" w:rsidRPr="001137D6" w:rsidRDefault="007936FB" w:rsidP="001137D6">
      <w:pPr>
        <w:tabs>
          <w:tab w:val="left" w:pos="1400"/>
        </w:tabs>
        <w:spacing w:before="140" w:after="0"/>
        <w:ind w:left="1904" w:right="1324" w:hanging="1904"/>
        <w:jc w:val="both"/>
        <w:rPr>
          <w:rFonts w:ascii="Times New Roman" w:hAnsi="Times New Roman" w:cs="Times New Roman"/>
          <w:sz w:val="24"/>
          <w:szCs w:val="24"/>
        </w:rPr>
      </w:pPr>
      <w:r w:rsidRPr="001137D6">
        <w:rPr>
          <w:rFonts w:ascii="Times New Roman" w:hAnsi="Times New Roman" w:cs="Times New Roman"/>
          <w:sz w:val="24"/>
          <w:szCs w:val="24"/>
        </w:rPr>
        <w:tab/>
        <w:t>(a)</w:t>
      </w:r>
      <w:r w:rsidRPr="001137D6">
        <w:rPr>
          <w:rFonts w:ascii="Times New Roman" w:hAnsi="Times New Roman" w:cs="Times New Roman"/>
          <w:sz w:val="24"/>
          <w:szCs w:val="24"/>
        </w:rPr>
        <w:tab/>
        <w:t>...; and</w:t>
      </w:r>
    </w:p>
    <w:p w14:paraId="7EE91E44" w14:textId="77777777" w:rsidR="007936FB" w:rsidRPr="001137D6" w:rsidRDefault="007936FB" w:rsidP="001137D6">
      <w:pPr>
        <w:tabs>
          <w:tab w:val="left" w:pos="1400"/>
        </w:tabs>
        <w:spacing w:before="140" w:after="0"/>
        <w:ind w:left="1904" w:right="1324" w:hanging="1904"/>
        <w:jc w:val="both"/>
        <w:rPr>
          <w:rFonts w:ascii="Times New Roman" w:hAnsi="Times New Roman" w:cs="Times New Roman"/>
          <w:sz w:val="24"/>
          <w:szCs w:val="24"/>
        </w:rPr>
      </w:pPr>
      <w:r w:rsidRPr="001137D6">
        <w:rPr>
          <w:rFonts w:ascii="Times New Roman" w:hAnsi="Times New Roman" w:cs="Times New Roman"/>
          <w:sz w:val="24"/>
          <w:szCs w:val="24"/>
        </w:rPr>
        <w:tab/>
        <w:t>(b)</w:t>
      </w:r>
      <w:r w:rsidRPr="001137D6">
        <w:rPr>
          <w:rFonts w:ascii="Times New Roman" w:hAnsi="Times New Roman" w:cs="Times New Roman"/>
          <w:sz w:val="24"/>
          <w:szCs w:val="24"/>
        </w:rPr>
        <w:tab/>
        <w:t>...  .</w:t>
      </w:r>
    </w:p>
    <w:p w14:paraId="503B1C26" w14:textId="77777777" w:rsidR="007936FB" w:rsidRPr="008A55AC" w:rsidRDefault="007936FB">
      <w:pPr>
        <w:pStyle w:val="Heading6"/>
      </w:pPr>
      <w:r w:rsidRPr="008A55AC">
        <w:t>Drafting notes</w:t>
      </w:r>
    </w:p>
    <w:p w14:paraId="06B3CAFB" w14:textId="77777777" w:rsidR="007936FB" w:rsidRPr="008A55AC" w:rsidRDefault="007936FB">
      <w:pPr>
        <w:pStyle w:val="draftnote"/>
      </w:pPr>
      <w:r w:rsidRPr="008A55AC">
        <w:t>1</w:t>
      </w:r>
      <w:r w:rsidRPr="008A55AC">
        <w:tab/>
        <w:t>Consider rewriting the whole section or subsection (with the new paragraphs) instead.</w:t>
      </w:r>
    </w:p>
    <w:p w14:paraId="3A7EA53F" w14:textId="77777777" w:rsidR="007936FB" w:rsidRPr="008A55AC" w:rsidRDefault="007936FB">
      <w:pPr>
        <w:pStyle w:val="draftnote"/>
      </w:pPr>
      <w:r w:rsidRPr="008A55AC">
        <w:t>2</w:t>
      </w:r>
      <w:r w:rsidRPr="008A55AC">
        <w:tab/>
        <w:t xml:space="preserve">This form of substitution only applies </w:t>
      </w:r>
      <w:r w:rsidRPr="008A55AC">
        <w:rPr>
          <w:i/>
        </w:rPr>
        <w:t>at the end</w:t>
      </w:r>
      <w:r w:rsidRPr="008A55AC">
        <w:t xml:space="preserve"> of the section or subsection.  Used anywhere else in the text unit, it would not be clear what (existing) text was included in the final paragraph and what was not.</w:t>
      </w:r>
    </w:p>
    <w:p w14:paraId="27964638" w14:textId="77777777" w:rsidR="007936FB" w:rsidRPr="008A55AC" w:rsidRDefault="007936FB">
      <w:pPr>
        <w:pStyle w:val="draftnote"/>
      </w:pPr>
      <w:r w:rsidRPr="008A55AC">
        <w:t>3</w:t>
      </w:r>
      <w:r w:rsidRPr="008A55AC">
        <w:tab/>
        <w:t>Insert a full stop after the final paragraph, even though there is already one there (after ‘feral cats’).  To do otherwise would risk raising the possibility that some text has been left out by mistake.</w:t>
      </w:r>
    </w:p>
    <w:p w14:paraId="4B108E23" w14:textId="77777777" w:rsidR="007936FB" w:rsidRPr="008A55AC" w:rsidRDefault="007936FB">
      <w:pPr>
        <w:pStyle w:val="Heading4"/>
      </w:pPr>
      <w:r w:rsidRPr="008A55AC">
        <w:t>At the end of a paragraph</w:t>
      </w:r>
    </w:p>
    <w:p w14:paraId="5529AC9B" w14:textId="77777777" w:rsidR="007936FB" w:rsidRPr="008A55AC" w:rsidRDefault="007936FB" w:rsidP="00AE56B2">
      <w:pPr>
        <w:pStyle w:val="NshadedH5Sec"/>
        <w:tabs>
          <w:tab w:val="num" w:pos="1418"/>
        </w:tabs>
        <w:ind w:left="1418" w:right="48" w:hanging="1418"/>
      </w:pPr>
      <w:r w:rsidRPr="008A55AC">
        <w:t>Section 11 (2) (b)</w:t>
      </w:r>
    </w:p>
    <w:p w14:paraId="3ACF929F" w14:textId="77777777" w:rsidR="007936FB" w:rsidRPr="008A55AC" w:rsidRDefault="007936FB" w:rsidP="00D604AD">
      <w:pPr>
        <w:pStyle w:val="direction"/>
      </w:pPr>
      <w:r w:rsidRPr="008A55AC">
        <w:t>after</w:t>
      </w:r>
    </w:p>
    <w:p w14:paraId="4838AF35" w14:textId="77777777" w:rsidR="007936FB" w:rsidRPr="008A55AC" w:rsidRDefault="007936FB" w:rsidP="00832FAA">
      <w:pPr>
        <w:pStyle w:val="Amainreturn"/>
      </w:pPr>
      <w:r w:rsidRPr="008A55AC">
        <w:t>feral cats</w:t>
      </w:r>
    </w:p>
    <w:p w14:paraId="41A66F1A" w14:textId="77777777" w:rsidR="007936FB" w:rsidRPr="008A55AC" w:rsidRDefault="007936FB" w:rsidP="00D604AD">
      <w:pPr>
        <w:pStyle w:val="direction"/>
      </w:pPr>
      <w:r w:rsidRPr="008A55AC">
        <w:t>insert</w:t>
      </w:r>
    </w:p>
    <w:p w14:paraId="29011309" w14:textId="77777777" w:rsidR="007936FB" w:rsidRPr="008A55AC" w:rsidRDefault="007936FB" w:rsidP="00832FAA">
      <w:pPr>
        <w:pStyle w:val="Amainreturn"/>
      </w:pPr>
      <w:r w:rsidRPr="008A55AC">
        <w:t>or wild dogs, unless—</w:t>
      </w:r>
    </w:p>
    <w:p w14:paraId="29440AE6" w14:textId="77777777" w:rsidR="007936FB" w:rsidRPr="001137D6" w:rsidRDefault="007936FB" w:rsidP="001137D6">
      <w:pPr>
        <w:tabs>
          <w:tab w:val="left" w:pos="1918"/>
        </w:tabs>
        <w:spacing w:before="140" w:after="0"/>
        <w:ind w:left="2410" w:right="1324" w:hanging="1904"/>
        <w:jc w:val="both"/>
        <w:rPr>
          <w:rFonts w:ascii="Times New Roman" w:hAnsi="Times New Roman" w:cs="Times New Roman"/>
          <w:sz w:val="24"/>
          <w:szCs w:val="24"/>
        </w:rPr>
      </w:pPr>
      <w:r w:rsidRPr="001137D6">
        <w:rPr>
          <w:rFonts w:ascii="Times New Roman" w:hAnsi="Times New Roman" w:cs="Times New Roman"/>
          <w:sz w:val="24"/>
          <w:szCs w:val="24"/>
        </w:rPr>
        <w:tab/>
        <w:t>(i)</w:t>
      </w:r>
      <w:r w:rsidRPr="001137D6">
        <w:rPr>
          <w:rFonts w:ascii="Times New Roman" w:hAnsi="Times New Roman" w:cs="Times New Roman"/>
          <w:sz w:val="24"/>
          <w:szCs w:val="24"/>
        </w:rPr>
        <w:tab/>
        <w:t>...; [and/or]</w:t>
      </w:r>
    </w:p>
    <w:p w14:paraId="3262F019" w14:textId="77777777" w:rsidR="007936FB" w:rsidRPr="001137D6" w:rsidRDefault="007936FB" w:rsidP="001137D6">
      <w:pPr>
        <w:tabs>
          <w:tab w:val="left" w:pos="1918"/>
        </w:tabs>
        <w:spacing w:before="140" w:after="0"/>
        <w:ind w:left="2410" w:right="1324" w:hanging="1904"/>
        <w:jc w:val="both"/>
        <w:rPr>
          <w:rFonts w:ascii="Times New Roman" w:hAnsi="Times New Roman" w:cs="Times New Roman"/>
          <w:sz w:val="24"/>
          <w:szCs w:val="24"/>
        </w:rPr>
      </w:pPr>
      <w:r w:rsidRPr="001137D6">
        <w:rPr>
          <w:rFonts w:ascii="Times New Roman" w:hAnsi="Times New Roman" w:cs="Times New Roman"/>
          <w:sz w:val="24"/>
          <w:szCs w:val="24"/>
        </w:rPr>
        <w:tab/>
        <w:t>(ii)</w:t>
      </w:r>
      <w:r w:rsidRPr="001137D6">
        <w:rPr>
          <w:rFonts w:ascii="Times New Roman" w:hAnsi="Times New Roman" w:cs="Times New Roman"/>
          <w:sz w:val="24"/>
          <w:szCs w:val="24"/>
        </w:rPr>
        <w:tab/>
        <w:t>...; [and/or]</w:t>
      </w:r>
    </w:p>
    <w:p w14:paraId="18A1C10E" w14:textId="77777777" w:rsidR="007936FB" w:rsidRPr="008A55AC" w:rsidRDefault="007936FB">
      <w:pPr>
        <w:pStyle w:val="Heading6"/>
      </w:pPr>
      <w:r w:rsidRPr="008A55AC">
        <w:t>Drafting notes</w:t>
      </w:r>
    </w:p>
    <w:p w14:paraId="107804FD" w14:textId="77777777" w:rsidR="007936FB" w:rsidRPr="008A55AC" w:rsidRDefault="007936FB">
      <w:pPr>
        <w:pStyle w:val="draftnote"/>
      </w:pPr>
      <w:r w:rsidRPr="008A55AC">
        <w:t>1</w:t>
      </w:r>
      <w:r w:rsidRPr="008A55AC">
        <w:tab/>
        <w:t>Consider rewriting the whole paragraph (with the new subparagraphs) instead.</w:t>
      </w:r>
    </w:p>
    <w:p w14:paraId="67641BA6" w14:textId="77777777" w:rsidR="007936FB" w:rsidRDefault="007936FB">
      <w:pPr>
        <w:pStyle w:val="draftnote"/>
      </w:pPr>
      <w:r w:rsidRPr="008A55AC">
        <w:t>2</w:t>
      </w:r>
      <w:r w:rsidRPr="008A55AC">
        <w:tab/>
        <w:t>Note that the final subparagraph will also need a final conjunction if the paragraph amended has a final conjunction.</w:t>
      </w:r>
    </w:p>
    <w:p w14:paraId="5BA54A56" w14:textId="77777777" w:rsidR="00D71808" w:rsidRPr="008A55AC" w:rsidRDefault="00D71808" w:rsidP="00D71808"/>
    <w:p w14:paraId="0685A2EC" w14:textId="77777777" w:rsidR="007936FB" w:rsidRPr="008A55AC" w:rsidRDefault="007936FB">
      <w:pPr>
        <w:sectPr w:rsidR="007936FB" w:rsidRPr="008A55AC">
          <w:headerReference w:type="even" r:id="rId32"/>
          <w:headerReference w:type="default" r:id="rId33"/>
          <w:footerReference w:type="first" r:id="rId34"/>
          <w:pgSz w:w="12240" w:h="15840"/>
          <w:pgMar w:top="1418" w:right="1418" w:bottom="1418" w:left="1418" w:header="720" w:footer="720" w:gutter="0"/>
          <w:cols w:space="720"/>
          <w:titlePg/>
        </w:sectPr>
      </w:pPr>
    </w:p>
    <w:p w14:paraId="4FC7F5A0" w14:textId="77777777" w:rsidR="007936FB" w:rsidRPr="008A55AC" w:rsidRDefault="007936FB">
      <w:pPr>
        <w:pStyle w:val="Heading1"/>
      </w:pPr>
      <w:bookmarkStart w:id="2542" w:name="_Toc475847250"/>
      <w:bookmarkStart w:id="2543" w:name="_Toc475848126"/>
      <w:bookmarkStart w:id="2544" w:name="_Toc25982671"/>
      <w:bookmarkStart w:id="2545" w:name="_Toc26339512"/>
      <w:bookmarkStart w:id="2546" w:name="_Toc26340136"/>
      <w:bookmarkStart w:id="2547" w:name="_Toc26348455"/>
      <w:bookmarkStart w:id="2548" w:name="_Toc26584091"/>
      <w:bookmarkStart w:id="2549" w:name="_Toc32053893"/>
      <w:bookmarkStart w:id="2550" w:name="_Toc32134024"/>
      <w:bookmarkStart w:id="2551" w:name="_Toc32136252"/>
      <w:bookmarkStart w:id="2552" w:name="_Toc32136843"/>
      <w:bookmarkStart w:id="2553" w:name="_Toc32136964"/>
      <w:bookmarkStart w:id="2554" w:name="_Toc33410091"/>
      <w:bookmarkStart w:id="2555" w:name="_Toc33432722"/>
      <w:bookmarkStart w:id="2556" w:name="_Toc33435718"/>
      <w:bookmarkStart w:id="2557" w:name="_Toc33935917"/>
      <w:bookmarkStart w:id="2558" w:name="_Toc34807191"/>
      <w:bookmarkStart w:id="2559" w:name="_Toc35144652"/>
      <w:bookmarkStart w:id="2560" w:name="_Toc37038571"/>
      <w:bookmarkStart w:id="2561" w:name="_Toc39461211"/>
      <w:bookmarkStart w:id="2562" w:name="_Toc39461417"/>
      <w:bookmarkStart w:id="2563" w:name="_Toc39984643"/>
      <w:bookmarkStart w:id="2564" w:name="_Toc39997836"/>
      <w:bookmarkStart w:id="2565" w:name="_Toc51483730"/>
      <w:bookmarkStart w:id="2566" w:name="_Toc51484502"/>
      <w:bookmarkStart w:id="2567" w:name="_Toc61773110"/>
      <w:bookmarkStart w:id="2568" w:name="_Toc63158527"/>
      <w:bookmarkStart w:id="2569" w:name="_Toc69190171"/>
      <w:bookmarkStart w:id="2570" w:name="_Toc72045080"/>
      <w:bookmarkStart w:id="2571" w:name="_Toc72045728"/>
      <w:bookmarkStart w:id="2572" w:name="_Toc72123211"/>
      <w:bookmarkStart w:id="2573" w:name="_Toc145739134"/>
      <w:bookmarkStart w:id="2574" w:name="_Toc145739243"/>
      <w:bookmarkStart w:id="2575" w:name="_Toc145746981"/>
      <w:bookmarkStart w:id="2576" w:name="_Toc145748932"/>
      <w:bookmarkStart w:id="2577" w:name="_Toc145751937"/>
      <w:bookmarkStart w:id="2578" w:name="_Toc227986615"/>
      <w:bookmarkStart w:id="2579" w:name="_Toc235603447"/>
      <w:bookmarkStart w:id="2580" w:name="_Toc235948512"/>
      <w:bookmarkStart w:id="2581" w:name="_Toc284246405"/>
      <w:bookmarkStart w:id="2582" w:name="_Toc304889753"/>
      <w:bookmarkStart w:id="2583" w:name="_Toc327967426"/>
      <w:bookmarkStart w:id="2584" w:name="_Toc331416930"/>
      <w:bookmarkStart w:id="2585" w:name="_Toc461501378"/>
      <w:bookmarkStart w:id="2586" w:name="_Toc461792352"/>
      <w:bookmarkStart w:id="2587" w:name="_Toc475845482"/>
      <w:bookmarkStart w:id="2588" w:name="_Toc223093676"/>
      <w:r w:rsidRPr="008A55AC">
        <w:lastRenderedPageBreak/>
        <w:t>Definitions</w:t>
      </w:r>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8"/>
    </w:p>
    <w:p w14:paraId="4526D650" w14:textId="77777777" w:rsidR="007936FB" w:rsidRPr="008A55AC" w:rsidRDefault="007936FB">
      <w:pPr>
        <w:pStyle w:val="Heading2"/>
        <w:pageBreakBefore w:val="0"/>
      </w:pPr>
      <w:bookmarkStart w:id="2589" w:name="_Toc475847251"/>
      <w:bookmarkStart w:id="2590" w:name="_Toc475848127"/>
      <w:bookmarkStart w:id="2591" w:name="_Toc25982672"/>
      <w:bookmarkStart w:id="2592" w:name="_Toc26339513"/>
      <w:bookmarkStart w:id="2593" w:name="_Toc26340137"/>
      <w:bookmarkStart w:id="2594" w:name="_Toc26348456"/>
      <w:bookmarkStart w:id="2595" w:name="_Toc26584092"/>
      <w:bookmarkStart w:id="2596" w:name="_Toc32053894"/>
      <w:bookmarkStart w:id="2597" w:name="_Toc32134025"/>
      <w:bookmarkStart w:id="2598" w:name="_Toc32136253"/>
      <w:bookmarkStart w:id="2599" w:name="_Toc32136844"/>
      <w:bookmarkStart w:id="2600" w:name="_Toc32136965"/>
      <w:bookmarkStart w:id="2601" w:name="_Toc33410092"/>
      <w:bookmarkStart w:id="2602" w:name="_Toc33432723"/>
      <w:bookmarkStart w:id="2603" w:name="_Toc33435719"/>
      <w:bookmarkStart w:id="2604" w:name="_Toc33935918"/>
      <w:bookmarkStart w:id="2605" w:name="_Toc34807192"/>
      <w:bookmarkStart w:id="2606" w:name="_Toc35144653"/>
      <w:bookmarkStart w:id="2607" w:name="_Toc37038572"/>
      <w:bookmarkStart w:id="2608" w:name="_Toc39461212"/>
      <w:bookmarkStart w:id="2609" w:name="_Toc39461418"/>
      <w:bookmarkStart w:id="2610" w:name="_Toc39984644"/>
      <w:bookmarkStart w:id="2611" w:name="_Toc39997837"/>
      <w:bookmarkStart w:id="2612" w:name="_Toc51483731"/>
      <w:bookmarkStart w:id="2613" w:name="_Toc51484503"/>
      <w:bookmarkStart w:id="2614" w:name="_Toc61773111"/>
      <w:bookmarkStart w:id="2615" w:name="_Toc63158528"/>
      <w:bookmarkStart w:id="2616" w:name="_Toc69190172"/>
      <w:bookmarkStart w:id="2617" w:name="_Toc72045081"/>
      <w:bookmarkStart w:id="2618" w:name="_Toc72045729"/>
      <w:bookmarkStart w:id="2619" w:name="_Toc72123212"/>
      <w:bookmarkStart w:id="2620" w:name="_Toc145739135"/>
      <w:bookmarkStart w:id="2621" w:name="_Toc145739244"/>
      <w:bookmarkStart w:id="2622" w:name="_Toc145746982"/>
      <w:bookmarkStart w:id="2623" w:name="_Toc145748933"/>
      <w:bookmarkStart w:id="2624" w:name="_Toc145751938"/>
      <w:bookmarkStart w:id="2625" w:name="_Toc227986616"/>
      <w:bookmarkStart w:id="2626" w:name="_Toc235603448"/>
      <w:bookmarkStart w:id="2627" w:name="_Toc235948513"/>
      <w:bookmarkStart w:id="2628" w:name="_Toc284246406"/>
      <w:bookmarkStart w:id="2629" w:name="_Toc304889754"/>
      <w:bookmarkStart w:id="2630" w:name="_Toc327967427"/>
      <w:bookmarkStart w:id="2631" w:name="_Toc331416931"/>
      <w:bookmarkStart w:id="2632" w:name="_Toc223093677"/>
      <w:r w:rsidRPr="008A55AC">
        <w:t>General principles</w:t>
      </w:r>
      <w:bookmarkEnd w:id="2585"/>
      <w:bookmarkEnd w:id="2586"/>
      <w:bookmarkEnd w:id="2587"/>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p>
    <w:p w14:paraId="7DF89712" w14:textId="77777777" w:rsidR="007936FB" w:rsidRPr="00705F38" w:rsidRDefault="007936FB">
      <w:pPr>
        <w:spacing w:before="40" w:after="40"/>
        <w:ind w:left="720" w:hanging="720"/>
        <w:rPr>
          <w:rFonts w:ascii="Arial Narrow" w:hAnsi="Arial Narrow"/>
        </w:rPr>
      </w:pPr>
      <w:r w:rsidRPr="00705F38">
        <w:rPr>
          <w:rFonts w:ascii="Arial Narrow" w:hAnsi="Arial Narrow"/>
          <w:bCs/>
        </w:rPr>
        <w:t>1</w:t>
      </w:r>
      <w:r w:rsidRPr="00705F38">
        <w:rPr>
          <w:rFonts w:ascii="Arial Narrow" w:hAnsi="Arial Narrow"/>
          <w:b/>
        </w:rPr>
        <w:tab/>
      </w:r>
      <w:r w:rsidRPr="00705F38">
        <w:rPr>
          <w:rFonts w:ascii="Arial Narrow" w:hAnsi="Arial Narrow"/>
        </w:rPr>
        <w:t xml:space="preserve">Definitions in an Act may be found either in a </w:t>
      </w:r>
      <w:r w:rsidRPr="00705F38">
        <w:rPr>
          <w:rFonts w:ascii="Arial Narrow" w:hAnsi="Arial Narrow"/>
          <w:b/>
        </w:rPr>
        <w:t>dictionary</w:t>
      </w:r>
      <w:r w:rsidRPr="00705F38">
        <w:rPr>
          <w:rFonts w:ascii="Arial Narrow" w:hAnsi="Arial Narrow"/>
        </w:rPr>
        <w:t xml:space="preserve"> at the end (in most Acts passed after mid</w:t>
      </w:r>
      <w:r w:rsidR="00C814FC" w:rsidRPr="00705F38">
        <w:rPr>
          <w:rFonts w:ascii="Arial Narrow" w:hAnsi="Arial Narrow"/>
        </w:rPr>
        <w:noBreakHyphen/>
      </w:r>
      <w:r w:rsidRPr="00705F38">
        <w:rPr>
          <w:rFonts w:ascii="Arial Narrow" w:hAnsi="Arial Narrow"/>
        </w:rPr>
        <w:t xml:space="preserve">1999), or a </w:t>
      </w:r>
      <w:r w:rsidRPr="00B8606E">
        <w:rPr>
          <w:rFonts w:ascii="Arial Narrow" w:hAnsi="Arial Narrow"/>
          <w:b/>
          <w:color w:val="000000" w:themeColor="text1"/>
        </w:rPr>
        <w:t>definitions</w:t>
      </w:r>
      <w:r w:rsidRPr="00B8606E">
        <w:rPr>
          <w:rFonts w:ascii="Arial Narrow" w:hAnsi="Arial Narrow"/>
          <w:b/>
          <w:i/>
          <w:color w:val="000000" w:themeColor="text1"/>
        </w:rPr>
        <w:t xml:space="preserve"> </w:t>
      </w:r>
      <w:r w:rsidRPr="00B8606E">
        <w:rPr>
          <w:rFonts w:ascii="Arial Narrow" w:hAnsi="Arial Narrow"/>
          <w:color w:val="000000" w:themeColor="text1"/>
        </w:rPr>
        <w:t xml:space="preserve">section near the beginning of the Act or a part or division of the Act, or (for definitions applying only to particular sections) in a </w:t>
      </w:r>
      <w:r w:rsidRPr="00B8606E">
        <w:rPr>
          <w:rFonts w:ascii="Arial Narrow" w:hAnsi="Arial Narrow"/>
          <w:b/>
          <w:color w:val="000000" w:themeColor="text1"/>
        </w:rPr>
        <w:t>subsec</w:t>
      </w:r>
      <w:r w:rsidRPr="00705F38">
        <w:rPr>
          <w:rFonts w:ascii="Arial Narrow" w:hAnsi="Arial Narrow"/>
          <w:b/>
        </w:rPr>
        <w:t>tion</w:t>
      </w:r>
      <w:r w:rsidRPr="00705F38">
        <w:rPr>
          <w:rFonts w:ascii="Arial Narrow" w:hAnsi="Arial Narrow"/>
        </w:rPr>
        <w:t>.</w:t>
      </w:r>
    </w:p>
    <w:p w14:paraId="44C88FD7" w14:textId="77777777" w:rsidR="007936FB" w:rsidRPr="00705F38" w:rsidRDefault="007936FB">
      <w:pPr>
        <w:spacing w:before="40" w:after="40"/>
        <w:ind w:left="720" w:hanging="720"/>
        <w:rPr>
          <w:rFonts w:ascii="Arial Narrow" w:hAnsi="Arial Narrow"/>
        </w:rPr>
      </w:pPr>
      <w:r w:rsidRPr="00705F38">
        <w:rPr>
          <w:rFonts w:ascii="Arial Narrow" w:hAnsi="Arial Narrow"/>
          <w:bCs/>
        </w:rPr>
        <w:t>2</w:t>
      </w:r>
      <w:r w:rsidRPr="00705F38">
        <w:rPr>
          <w:rFonts w:ascii="Arial Narrow" w:hAnsi="Arial Narrow"/>
          <w:b/>
        </w:rPr>
        <w:tab/>
      </w:r>
      <w:r w:rsidRPr="00705F38">
        <w:rPr>
          <w:rFonts w:ascii="Arial Narrow" w:hAnsi="Arial Narrow"/>
        </w:rPr>
        <w:t xml:space="preserve">The illustrations refer to definitions in a dictionary.  However, they can be applied in the other contexts noted by a change in the heading to the amending clause (for </w:t>
      </w:r>
      <w:r w:rsidRPr="00705F38">
        <w:rPr>
          <w:rFonts w:ascii="Arial Narrow" w:hAnsi="Arial Narrow"/>
          <w:b/>
        </w:rPr>
        <w:t>Dictionary</w:t>
      </w:r>
      <w:r w:rsidRPr="00705F38">
        <w:rPr>
          <w:rFonts w:ascii="Arial Narrow" w:hAnsi="Arial Narrow"/>
        </w:rPr>
        <w:t xml:space="preserve">, substitute a reference to the relevant text unit, eg </w:t>
      </w:r>
      <w:r w:rsidRPr="00705F38">
        <w:rPr>
          <w:rFonts w:ascii="Arial Narrow" w:hAnsi="Arial Narrow"/>
          <w:b/>
        </w:rPr>
        <w:t>Section 3 (1)</w:t>
      </w:r>
      <w:r w:rsidRPr="00705F38">
        <w:rPr>
          <w:rFonts w:ascii="Arial Narrow" w:hAnsi="Arial Narrow"/>
        </w:rPr>
        <w:t>).</w:t>
      </w:r>
    </w:p>
    <w:p w14:paraId="5D430026" w14:textId="77777777" w:rsidR="007936FB" w:rsidRPr="00705F38" w:rsidRDefault="007936FB">
      <w:pPr>
        <w:spacing w:before="40" w:after="40"/>
        <w:ind w:left="720" w:hanging="720"/>
        <w:rPr>
          <w:rFonts w:ascii="Arial Narrow" w:hAnsi="Arial Narrow"/>
        </w:rPr>
      </w:pPr>
      <w:r w:rsidRPr="00705F38">
        <w:rPr>
          <w:rFonts w:ascii="Arial Narrow" w:hAnsi="Arial Narrow"/>
          <w:bCs/>
        </w:rPr>
        <w:t>3</w:t>
      </w:r>
      <w:r w:rsidRPr="00705F38">
        <w:rPr>
          <w:rFonts w:ascii="Arial Narrow" w:hAnsi="Arial Narrow"/>
          <w:b/>
        </w:rPr>
        <w:tab/>
      </w:r>
      <w:r w:rsidRPr="00705F38">
        <w:rPr>
          <w:rFonts w:ascii="Arial Narrow" w:hAnsi="Arial Narrow"/>
        </w:rPr>
        <w:t xml:space="preserve">Amendments to definitions in a dictionary or a text unit of an Act to be amended must be grouped according to the </w:t>
      </w:r>
      <w:r w:rsidRPr="00705F38">
        <w:rPr>
          <w:rFonts w:ascii="Arial Narrow" w:hAnsi="Arial Narrow"/>
          <w:b/>
        </w:rPr>
        <w:t>alphabetical sequence</w:t>
      </w:r>
      <w:r w:rsidRPr="00705F38">
        <w:rPr>
          <w:rFonts w:ascii="Arial Narrow" w:hAnsi="Arial Narrow"/>
        </w:rPr>
        <w:t xml:space="preserve"> in which the definitions are listed in the text unit.</w:t>
      </w:r>
    </w:p>
    <w:p w14:paraId="6E6991DC" w14:textId="77777777" w:rsidR="007936FB" w:rsidRPr="00705F38" w:rsidRDefault="007936FB">
      <w:pPr>
        <w:spacing w:before="40" w:after="40"/>
        <w:ind w:left="720" w:hanging="720"/>
        <w:rPr>
          <w:rFonts w:ascii="Arial Narrow" w:hAnsi="Arial Narrow"/>
        </w:rPr>
      </w:pPr>
      <w:r w:rsidRPr="00705F38">
        <w:rPr>
          <w:rFonts w:ascii="Arial Narrow" w:hAnsi="Arial Narrow"/>
          <w:bCs/>
        </w:rPr>
        <w:t>4</w:t>
      </w:r>
      <w:r w:rsidRPr="00705F38">
        <w:rPr>
          <w:rFonts w:ascii="Arial Narrow" w:hAnsi="Arial Narrow"/>
          <w:b/>
        </w:rPr>
        <w:tab/>
      </w:r>
      <w:r w:rsidRPr="00705F38">
        <w:rPr>
          <w:rFonts w:ascii="Arial Narrow" w:hAnsi="Arial Narrow"/>
        </w:rPr>
        <w:t xml:space="preserve">Amendments to definitions may, however, be grouped together on the same principle as amendments to text units generally:  that is, the same amending operation may be applied to a number of definitions as long as either the definitions follow each other in the current Act, or (if the definitions are not together) there are no amendments to the intervening definitions (see </w:t>
      </w:r>
      <w:r w:rsidR="001C3E27">
        <w:fldChar w:fldCharType="begin"/>
      </w:r>
      <w:r w:rsidR="001C3E27">
        <w:instrText xml:space="preserve"> REF _Ref36022248 \n \h  \* MERGEFORMAT </w:instrText>
      </w:r>
      <w:r w:rsidR="001C3E27">
        <w:fldChar w:fldCharType="separate"/>
      </w:r>
      <w:r w:rsidR="00FC4BD8" w:rsidRPr="00FC4BD8">
        <w:rPr>
          <w:rFonts w:ascii="Arial Narrow" w:hAnsi="Arial Narrow"/>
        </w:rPr>
        <w:t>[5.2]</w:t>
      </w:r>
      <w:r w:rsidR="001C3E27">
        <w:fldChar w:fldCharType="end"/>
      </w:r>
      <w:r w:rsidR="0005378C" w:rsidRPr="00705F38">
        <w:rPr>
          <w:rFonts w:ascii="Arial Narrow" w:hAnsi="Arial Narrow"/>
        </w:rPr>
        <w:t>,</w:t>
      </w:r>
      <w:r w:rsidR="00C10812" w:rsidRPr="00705F38">
        <w:rPr>
          <w:rFonts w:ascii="Arial Narrow" w:hAnsi="Arial Narrow"/>
        </w:rPr>
        <w:t xml:space="preserve"> </w:t>
      </w:r>
      <w:r w:rsidR="001C3E27">
        <w:fldChar w:fldCharType="begin"/>
      </w:r>
      <w:r w:rsidR="001C3E27">
        <w:instrText xml:space="preserve"> REF _Ref235415898 \r \h  \* MERGEFORMAT </w:instrText>
      </w:r>
      <w:r w:rsidR="001C3E27">
        <w:fldChar w:fldCharType="separate"/>
      </w:r>
      <w:r w:rsidR="00FC4BD8" w:rsidRPr="00FC4BD8">
        <w:rPr>
          <w:rFonts w:ascii="Arial Narrow" w:hAnsi="Arial Narrow"/>
        </w:rPr>
        <w:t>[5.3]</w:t>
      </w:r>
      <w:r w:rsidR="001C3E27">
        <w:fldChar w:fldCharType="end"/>
      </w:r>
      <w:r w:rsidR="00C10812" w:rsidRPr="00705F38">
        <w:rPr>
          <w:rFonts w:ascii="Arial Narrow" w:hAnsi="Arial Narrow"/>
        </w:rPr>
        <w:t>,</w:t>
      </w:r>
      <w:r w:rsidR="0005378C" w:rsidRPr="00705F38">
        <w:rPr>
          <w:rFonts w:ascii="Arial Narrow" w:hAnsi="Arial Narrow"/>
        </w:rPr>
        <w:t xml:space="preserve"> </w:t>
      </w:r>
      <w:r w:rsidR="001C3E27">
        <w:fldChar w:fldCharType="begin"/>
      </w:r>
      <w:r w:rsidR="001C3E27">
        <w:instrText xml:space="preserve"> REF _Ref235421154 \r \h  \* MERGEFORMAT </w:instrText>
      </w:r>
      <w:r w:rsidR="001C3E27">
        <w:fldChar w:fldCharType="separate"/>
      </w:r>
      <w:r w:rsidR="00FC4BD8" w:rsidRPr="00FC4BD8">
        <w:rPr>
          <w:rFonts w:ascii="Arial Narrow" w:hAnsi="Arial Narrow"/>
        </w:rPr>
        <w:t>[5.4]</w:t>
      </w:r>
      <w:r w:rsidR="001C3E27">
        <w:fldChar w:fldCharType="end"/>
      </w:r>
      <w:r w:rsidR="00583AD6" w:rsidRPr="00705F38">
        <w:rPr>
          <w:rFonts w:ascii="Arial Narrow" w:hAnsi="Arial Narrow"/>
        </w:rPr>
        <w:t>,</w:t>
      </w:r>
      <w:r w:rsidR="00D629F6">
        <w:rPr>
          <w:rFonts w:ascii="Arial Narrow" w:hAnsi="Arial Narrow"/>
        </w:rPr>
        <w:t xml:space="preserve"> </w:t>
      </w:r>
      <w:r w:rsidR="00A674B1">
        <w:rPr>
          <w:rFonts w:ascii="Arial Narrow" w:hAnsi="Arial Narrow"/>
        </w:rPr>
        <w:fldChar w:fldCharType="begin"/>
      </w:r>
      <w:r w:rsidR="0030180A">
        <w:rPr>
          <w:rFonts w:ascii="Arial Narrow" w:hAnsi="Arial Narrow"/>
        </w:rPr>
        <w:instrText xml:space="preserve"> REF _Ref284236028 \r \h </w:instrText>
      </w:r>
      <w:r w:rsidR="00A674B1">
        <w:rPr>
          <w:rFonts w:ascii="Arial Narrow" w:hAnsi="Arial Narrow"/>
        </w:rPr>
      </w:r>
      <w:r w:rsidR="00A674B1">
        <w:rPr>
          <w:rFonts w:ascii="Arial Narrow" w:hAnsi="Arial Narrow"/>
        </w:rPr>
        <w:fldChar w:fldCharType="separate"/>
      </w:r>
      <w:r w:rsidR="00FC4BD8">
        <w:rPr>
          <w:rFonts w:ascii="Arial Narrow" w:hAnsi="Arial Narrow"/>
        </w:rPr>
        <w:t>[5.13]</w:t>
      </w:r>
      <w:r w:rsidR="00A674B1">
        <w:rPr>
          <w:rFonts w:ascii="Arial Narrow" w:hAnsi="Arial Narrow"/>
        </w:rPr>
        <w:fldChar w:fldCharType="end"/>
      </w:r>
      <w:r w:rsidR="00D629F6">
        <w:rPr>
          <w:rFonts w:ascii="Arial Narrow" w:hAnsi="Arial Narrow"/>
        </w:rPr>
        <w:t>,</w:t>
      </w:r>
      <w:r w:rsidR="00583AD6" w:rsidRPr="00705F38">
        <w:rPr>
          <w:rFonts w:ascii="Arial Narrow" w:hAnsi="Arial Narrow"/>
        </w:rPr>
        <w:t xml:space="preserve"> and </w:t>
      </w:r>
      <w:r w:rsidR="00A674B1">
        <w:fldChar w:fldCharType="begin"/>
      </w:r>
      <w:r w:rsidR="0030180A">
        <w:rPr>
          <w:rFonts w:ascii="Arial Narrow" w:hAnsi="Arial Narrow"/>
        </w:rPr>
        <w:instrText xml:space="preserve"> REF _Ref235264511 \r \h </w:instrText>
      </w:r>
      <w:r w:rsidR="00A674B1">
        <w:fldChar w:fldCharType="separate"/>
      </w:r>
      <w:r w:rsidR="00FC4BD8">
        <w:rPr>
          <w:rFonts w:ascii="Arial Narrow" w:hAnsi="Arial Narrow"/>
        </w:rPr>
        <w:t>[5.14]</w:t>
      </w:r>
      <w:r w:rsidR="00A674B1">
        <w:fldChar w:fldCharType="end"/>
      </w:r>
      <w:r w:rsidRPr="00705F38">
        <w:rPr>
          <w:rFonts w:ascii="Arial Narrow" w:hAnsi="Arial Narrow"/>
        </w:rPr>
        <w:t>).</w:t>
      </w:r>
      <w:r w:rsidR="00EF704E">
        <w:rPr>
          <w:rFonts w:ascii="Arial Narrow" w:hAnsi="Arial Narrow"/>
        </w:rPr>
        <w:br/>
      </w:r>
      <w:r w:rsidR="00EF704E">
        <w:rPr>
          <w:rFonts w:ascii="Arial Narrow" w:hAnsi="Arial Narrow"/>
        </w:rPr>
        <w:br/>
      </w:r>
      <w:r w:rsidR="00EF704E" w:rsidRPr="00EF704E">
        <w:rPr>
          <w:rFonts w:ascii="Arial Narrow" w:hAnsi="Arial Narrow"/>
        </w:rPr>
        <w:t>This can be done if there aren’t very many definitions to be substituted.  When there are a lot of definitions listed in the amending section heading it becomes long and hard to read.</w:t>
      </w:r>
      <w:r w:rsidR="00981F0F">
        <w:rPr>
          <w:rStyle w:val="FootnoteReference"/>
          <w:rFonts w:ascii="Arial Narrow" w:hAnsi="Arial Narrow"/>
        </w:rPr>
        <w:footnoteReference w:id="52"/>
      </w:r>
      <w:r w:rsidR="00EF704E">
        <w:rPr>
          <w:rFonts w:ascii="Arial Narrow" w:hAnsi="Arial Narrow"/>
        </w:rPr>
        <w:br/>
      </w:r>
    </w:p>
    <w:p w14:paraId="630D9FE1" w14:textId="08EE7198" w:rsidR="007936FB" w:rsidRPr="00705F38" w:rsidRDefault="0005378C">
      <w:pPr>
        <w:spacing w:before="40" w:after="40"/>
        <w:ind w:left="720" w:hanging="720"/>
        <w:rPr>
          <w:rFonts w:ascii="Arial Narrow" w:hAnsi="Arial Narrow"/>
        </w:rPr>
      </w:pPr>
      <w:r w:rsidRPr="005419F5">
        <w:rPr>
          <w:rFonts w:ascii="Arial Narrow" w:hAnsi="Arial Narrow"/>
        </w:rPr>
        <w:t>5</w:t>
      </w:r>
      <w:r w:rsidR="007936FB" w:rsidRPr="00705F38">
        <w:rPr>
          <w:rFonts w:ascii="Arial Narrow" w:hAnsi="Arial Narrow"/>
          <w:b/>
        </w:rPr>
        <w:tab/>
      </w:r>
      <w:r w:rsidR="007936FB" w:rsidRPr="00705F38">
        <w:rPr>
          <w:rFonts w:ascii="Arial Narrow" w:hAnsi="Arial Narrow"/>
        </w:rPr>
        <w:t xml:space="preserve">For the amendment or insertion of </w:t>
      </w:r>
      <w:r w:rsidR="007936FB" w:rsidRPr="00705F38">
        <w:rPr>
          <w:rFonts w:ascii="Arial Narrow" w:hAnsi="Arial Narrow"/>
          <w:b/>
        </w:rPr>
        <w:t>paragraphs</w:t>
      </w:r>
      <w:r w:rsidR="007936FB" w:rsidRPr="00705F38">
        <w:rPr>
          <w:rFonts w:ascii="Arial Narrow" w:hAnsi="Arial Narrow"/>
        </w:rPr>
        <w:t xml:space="preserve"> in definitions see </w:t>
      </w:r>
      <w:r w:rsidR="001C3E27">
        <w:fldChar w:fldCharType="begin"/>
      </w:r>
      <w:r w:rsidR="001C3E27">
        <w:instrText xml:space="preserve"> REF _Ref36022298 \n \h  \* MERGEFORMAT </w:instrText>
      </w:r>
      <w:r w:rsidR="001C3E27">
        <w:fldChar w:fldCharType="separate"/>
      </w:r>
      <w:r w:rsidR="00FC4BD8" w:rsidRPr="00FC4BD8">
        <w:rPr>
          <w:rFonts w:ascii="Arial Narrow" w:hAnsi="Arial Narrow"/>
        </w:rPr>
        <w:t>[5.8]</w:t>
      </w:r>
      <w:r w:rsidR="001C3E27">
        <w:fldChar w:fldCharType="end"/>
      </w:r>
      <w:r w:rsidR="002130D7" w:rsidRPr="00705F38">
        <w:rPr>
          <w:rFonts w:ascii="Arial Narrow" w:hAnsi="Arial Narrow"/>
        </w:rPr>
        <w:t xml:space="preserve"> to</w:t>
      </w:r>
      <w:r w:rsidR="007936FB" w:rsidRPr="00705F38">
        <w:rPr>
          <w:rFonts w:ascii="Arial Narrow" w:hAnsi="Arial Narrow"/>
        </w:rPr>
        <w:t xml:space="preserve"> </w:t>
      </w:r>
      <w:r w:rsidR="001C3E27">
        <w:fldChar w:fldCharType="begin"/>
      </w:r>
      <w:r w:rsidR="001C3E27">
        <w:instrText xml:space="preserve"> REF _Ref36022298 \n \h  \* MERGEFORMAT </w:instrText>
      </w:r>
      <w:r w:rsidR="001C3E27">
        <w:fldChar w:fldCharType="separate"/>
      </w:r>
      <w:r w:rsidR="00500C08">
        <w:rPr>
          <w:rFonts w:ascii="Arial Narrow" w:hAnsi="Arial Narrow"/>
        </w:rPr>
        <w:fldChar w:fldCharType="begin"/>
      </w:r>
      <w:r w:rsidR="00500C08">
        <w:rPr>
          <w:rFonts w:ascii="Arial Narrow" w:hAnsi="Arial Narrow"/>
        </w:rPr>
        <w:instrText xml:space="preserve"> REF _Ref74228790 \r \h </w:instrText>
      </w:r>
      <w:r w:rsidR="00500C08">
        <w:rPr>
          <w:rFonts w:ascii="Arial Narrow" w:hAnsi="Arial Narrow"/>
        </w:rPr>
      </w:r>
      <w:r w:rsidR="00500C08">
        <w:rPr>
          <w:rFonts w:ascii="Arial Narrow" w:hAnsi="Arial Narrow"/>
        </w:rPr>
        <w:fldChar w:fldCharType="separate"/>
      </w:r>
      <w:r w:rsidR="00500C08">
        <w:rPr>
          <w:rFonts w:ascii="Arial Narrow" w:hAnsi="Arial Narrow"/>
        </w:rPr>
        <w:t>[5.11]</w:t>
      </w:r>
      <w:r w:rsidR="00500C08">
        <w:rPr>
          <w:rFonts w:ascii="Arial Narrow" w:hAnsi="Arial Narrow"/>
        </w:rPr>
        <w:fldChar w:fldCharType="end"/>
      </w:r>
      <w:r w:rsidR="001C3E27">
        <w:fldChar w:fldCharType="end"/>
      </w:r>
      <w:r w:rsidR="007936FB" w:rsidRPr="00705F38">
        <w:rPr>
          <w:rFonts w:ascii="Arial Narrow" w:hAnsi="Arial Narrow"/>
        </w:rPr>
        <w:t>.</w:t>
      </w:r>
    </w:p>
    <w:p w14:paraId="1CBB576D" w14:textId="77777777" w:rsidR="007936FB" w:rsidRDefault="0005378C">
      <w:pPr>
        <w:spacing w:before="40" w:after="40"/>
        <w:ind w:left="720" w:hanging="720"/>
        <w:rPr>
          <w:rFonts w:ascii="Arial Narrow" w:hAnsi="Arial Narrow"/>
        </w:rPr>
      </w:pPr>
      <w:r w:rsidRPr="00705F38">
        <w:rPr>
          <w:rFonts w:ascii="Arial Narrow" w:hAnsi="Arial Narrow"/>
          <w:bCs/>
        </w:rPr>
        <w:t>6</w:t>
      </w:r>
      <w:r w:rsidR="007936FB" w:rsidRPr="00705F38">
        <w:rPr>
          <w:rFonts w:ascii="Arial Narrow" w:hAnsi="Arial Narrow"/>
          <w:b/>
        </w:rPr>
        <w:tab/>
      </w:r>
      <w:r w:rsidR="007936FB" w:rsidRPr="00705F38">
        <w:rPr>
          <w:rFonts w:ascii="Arial Narrow" w:hAnsi="Arial Narrow"/>
        </w:rPr>
        <w:t>Otherwise, the methods used for amending definitions are those that also apply to the amendment of other text units, or of free text in other text units.</w:t>
      </w:r>
    </w:p>
    <w:p w14:paraId="5A15BE86" w14:textId="77777777" w:rsidR="005419F5" w:rsidRDefault="005419F5">
      <w:pPr>
        <w:spacing w:before="40" w:after="40"/>
        <w:ind w:left="720" w:hanging="720"/>
        <w:rPr>
          <w:rFonts w:ascii="Arial Narrow" w:hAnsi="Arial Narrow"/>
        </w:rPr>
      </w:pPr>
      <w:r>
        <w:rPr>
          <w:rFonts w:ascii="Arial Narrow" w:hAnsi="Arial Narrow"/>
        </w:rPr>
        <w:t>7</w:t>
      </w:r>
      <w:r>
        <w:rPr>
          <w:rFonts w:ascii="Arial Narrow" w:hAnsi="Arial Narrow"/>
        </w:rPr>
        <w:tab/>
      </w:r>
      <w:r w:rsidR="007F1D04">
        <w:rPr>
          <w:rFonts w:ascii="Arial Narrow" w:hAnsi="Arial Narrow"/>
        </w:rPr>
        <w:t>For definitions in the dictionary or definitions listed in sections that are defined for a chapter/part/division—</w:t>
      </w:r>
      <w:r>
        <w:rPr>
          <w:rFonts w:ascii="Arial Narrow" w:hAnsi="Arial Narrow"/>
        </w:rPr>
        <w:t>DO NOT substitute a definition if the defined term is</w:t>
      </w:r>
      <w:r w:rsidR="006032BE">
        <w:rPr>
          <w:rFonts w:ascii="Arial Narrow" w:hAnsi="Arial Narrow"/>
        </w:rPr>
        <w:t xml:space="preserve"> to be</w:t>
      </w:r>
      <w:r>
        <w:rPr>
          <w:rFonts w:ascii="Arial Narrow" w:hAnsi="Arial Narrow"/>
        </w:rPr>
        <w:t xml:space="preserve"> changed—instead </w:t>
      </w:r>
      <w:r>
        <w:rPr>
          <w:rFonts w:ascii="Arial Narrow" w:hAnsi="Arial Narrow"/>
          <w:i/>
        </w:rPr>
        <w:t>omit</w:t>
      </w:r>
      <w:r>
        <w:rPr>
          <w:rFonts w:ascii="Arial Narrow" w:hAnsi="Arial Narrow"/>
        </w:rPr>
        <w:t xml:space="preserve"> the existing definition and </w:t>
      </w:r>
      <w:r>
        <w:rPr>
          <w:rFonts w:ascii="Arial Narrow" w:hAnsi="Arial Narrow"/>
          <w:i/>
        </w:rPr>
        <w:t>insert</w:t>
      </w:r>
      <w:r>
        <w:rPr>
          <w:rFonts w:ascii="Arial Narrow" w:hAnsi="Arial Narrow"/>
        </w:rPr>
        <w:t xml:space="preserve"> the new definition.</w:t>
      </w:r>
      <w:r w:rsidR="007F1D04">
        <w:rPr>
          <w:rFonts w:ascii="Arial Narrow" w:hAnsi="Arial Narrow"/>
        </w:rPr>
        <w:t xml:space="preserve">  This is because the term will be annotated separately in the endnotes.  For definitions used only in a section the definition may be substituted.</w:t>
      </w:r>
      <w:r w:rsidR="007F1D04">
        <w:rPr>
          <w:rStyle w:val="FootnoteReference"/>
          <w:rFonts w:ascii="Arial Narrow" w:hAnsi="Arial Narrow"/>
        </w:rPr>
        <w:footnoteReference w:id="53"/>
      </w:r>
    </w:p>
    <w:p w14:paraId="0F3AF0ED" w14:textId="77777777" w:rsidR="005419F5" w:rsidRPr="005419F5" w:rsidRDefault="005419F5">
      <w:pPr>
        <w:spacing w:before="40" w:after="40"/>
        <w:ind w:left="720" w:hanging="720"/>
        <w:rPr>
          <w:rFonts w:ascii="Arial Narrow" w:hAnsi="Arial Narrow"/>
        </w:rPr>
      </w:pPr>
      <w:r>
        <w:rPr>
          <w:rFonts w:ascii="Arial Narrow" w:hAnsi="Arial Narrow"/>
        </w:rPr>
        <w:t>8</w:t>
      </w:r>
      <w:r>
        <w:rPr>
          <w:rFonts w:ascii="Arial Narrow" w:hAnsi="Arial Narrow"/>
        </w:rPr>
        <w:tab/>
        <w:t>A dictionary note dot point may be substituted with another dot point that is not in alphabetical order—the Republications T</w:t>
      </w:r>
      <w:r w:rsidR="002F0C3C">
        <w:rPr>
          <w:rFonts w:ascii="Arial Narrow" w:hAnsi="Arial Narrow"/>
        </w:rPr>
        <w:t>eam will move the dot point to make the list alphabetical.</w:t>
      </w:r>
    </w:p>
    <w:p w14:paraId="63396A32" w14:textId="77777777" w:rsidR="007936FB" w:rsidRPr="008A55AC" w:rsidRDefault="007936FB">
      <w:pPr>
        <w:pStyle w:val="Heading2"/>
      </w:pPr>
      <w:bookmarkStart w:id="2633" w:name="_Toc475845483"/>
      <w:bookmarkStart w:id="2634" w:name="_Toc475847252"/>
      <w:bookmarkStart w:id="2635" w:name="_Toc475848128"/>
      <w:bookmarkStart w:id="2636" w:name="_Toc25982673"/>
      <w:bookmarkStart w:id="2637" w:name="_Toc26339514"/>
      <w:bookmarkStart w:id="2638" w:name="_Toc26340138"/>
      <w:bookmarkStart w:id="2639" w:name="_Toc26348457"/>
      <w:bookmarkStart w:id="2640" w:name="_Toc26584093"/>
      <w:bookmarkStart w:id="2641" w:name="_Toc32053895"/>
      <w:bookmarkStart w:id="2642" w:name="_Toc32134026"/>
      <w:bookmarkStart w:id="2643" w:name="_Toc32136254"/>
      <w:bookmarkStart w:id="2644" w:name="_Toc32136845"/>
      <w:bookmarkStart w:id="2645" w:name="_Toc32136966"/>
      <w:bookmarkStart w:id="2646" w:name="_Toc33410093"/>
      <w:bookmarkStart w:id="2647" w:name="_Toc33432724"/>
      <w:bookmarkStart w:id="2648" w:name="_Toc33435720"/>
      <w:bookmarkStart w:id="2649" w:name="_Toc33935919"/>
      <w:bookmarkStart w:id="2650" w:name="_Toc34807193"/>
      <w:bookmarkStart w:id="2651" w:name="_Toc35144654"/>
      <w:bookmarkStart w:id="2652" w:name="_Ref36025340"/>
      <w:bookmarkStart w:id="2653" w:name="_Toc37038573"/>
      <w:bookmarkStart w:id="2654" w:name="_Toc39461213"/>
      <w:bookmarkStart w:id="2655" w:name="_Toc39461419"/>
      <w:bookmarkStart w:id="2656" w:name="_Toc39984645"/>
      <w:bookmarkStart w:id="2657" w:name="_Toc39997838"/>
      <w:bookmarkStart w:id="2658" w:name="_Toc51483732"/>
      <w:bookmarkStart w:id="2659" w:name="_Toc51484504"/>
      <w:bookmarkStart w:id="2660" w:name="_Toc61773112"/>
      <w:bookmarkStart w:id="2661" w:name="_Toc63158529"/>
      <w:bookmarkStart w:id="2662" w:name="_Toc69190173"/>
      <w:bookmarkStart w:id="2663" w:name="_Toc72045082"/>
      <w:bookmarkStart w:id="2664" w:name="_Toc72045730"/>
      <w:bookmarkStart w:id="2665" w:name="_Toc72123213"/>
      <w:bookmarkStart w:id="2666" w:name="_Toc145739136"/>
      <w:bookmarkStart w:id="2667" w:name="_Toc145739245"/>
      <w:bookmarkStart w:id="2668" w:name="_Toc145746983"/>
      <w:bookmarkStart w:id="2669" w:name="_Toc145748934"/>
      <w:bookmarkStart w:id="2670" w:name="_Toc145751939"/>
      <w:bookmarkStart w:id="2671" w:name="_Toc227986617"/>
      <w:bookmarkStart w:id="2672" w:name="_Toc235603449"/>
      <w:bookmarkStart w:id="2673" w:name="_Toc235948514"/>
      <w:bookmarkStart w:id="2674" w:name="_Toc284246407"/>
      <w:bookmarkStart w:id="2675" w:name="_Toc304889755"/>
      <w:bookmarkStart w:id="2676" w:name="_Toc327967428"/>
      <w:bookmarkStart w:id="2677" w:name="_Toc331416932"/>
      <w:bookmarkStart w:id="2678" w:name="_Toc223093678"/>
      <w:r w:rsidRPr="008A55AC">
        <w:lastRenderedPageBreak/>
        <w:t>Illustratio</w:t>
      </w:r>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r w:rsidR="008C3CDC" w:rsidRPr="008A55AC">
        <w:t>ns</w:t>
      </w:r>
      <w:bookmarkEnd w:id="2672"/>
      <w:bookmarkEnd w:id="2673"/>
      <w:bookmarkEnd w:id="2674"/>
      <w:bookmarkEnd w:id="2675"/>
      <w:bookmarkEnd w:id="2676"/>
      <w:bookmarkEnd w:id="2677"/>
      <w:bookmarkEnd w:id="2678"/>
    </w:p>
    <w:p w14:paraId="2CABDF8D" w14:textId="77777777" w:rsidR="007936FB" w:rsidRPr="00903F34" w:rsidRDefault="00903F34" w:rsidP="00903F34">
      <w:pPr>
        <w:ind w:left="720" w:hanging="720"/>
        <w:rPr>
          <w:szCs w:val="24"/>
        </w:rPr>
      </w:pPr>
      <w:r w:rsidRPr="00903F34">
        <w:rPr>
          <w:rFonts w:ascii="Arial Narrow" w:hAnsi="Arial Narrow"/>
        </w:rPr>
        <w:t>Note</w:t>
      </w:r>
      <w:r>
        <w:rPr>
          <w:szCs w:val="24"/>
        </w:rPr>
        <w:tab/>
      </w:r>
      <w:r w:rsidRPr="00705F38">
        <w:rPr>
          <w:rFonts w:ascii="Arial Narrow" w:hAnsi="Arial Narrow"/>
        </w:rPr>
        <w:t xml:space="preserve">The illustrations refer to definitions in a dictionary.  However, they can be applied in the other contexts noted by a change in the heading to the amending clause (for </w:t>
      </w:r>
      <w:r w:rsidRPr="00705F38">
        <w:rPr>
          <w:rFonts w:ascii="Arial Narrow" w:hAnsi="Arial Narrow"/>
          <w:b/>
        </w:rPr>
        <w:t>Dictionary</w:t>
      </w:r>
      <w:r w:rsidRPr="00705F38">
        <w:rPr>
          <w:rFonts w:ascii="Arial Narrow" w:hAnsi="Arial Narrow"/>
        </w:rPr>
        <w:t xml:space="preserve">, substitute a reference to the relevant text unit, eg </w:t>
      </w:r>
      <w:r w:rsidRPr="00705F38">
        <w:rPr>
          <w:rFonts w:ascii="Arial Narrow" w:hAnsi="Arial Narrow"/>
          <w:b/>
        </w:rPr>
        <w:t>Section 3 (1)</w:t>
      </w:r>
      <w:r w:rsidRPr="00705F38">
        <w:rPr>
          <w:rFonts w:ascii="Arial Narrow" w:hAnsi="Arial Narrow"/>
        </w:rPr>
        <w:t>).</w:t>
      </w:r>
    </w:p>
    <w:p w14:paraId="58ABE077" w14:textId="77777777" w:rsidR="007936FB" w:rsidRPr="008A55AC" w:rsidRDefault="007936FB">
      <w:pPr>
        <w:pStyle w:val="Heading4"/>
      </w:pPr>
      <w:r w:rsidRPr="008A55AC">
        <w:t>List of defined terms in the dictionary to the existing Aardvark Act 1999</w:t>
      </w:r>
    </w:p>
    <w:p w14:paraId="54CF1091" w14:textId="77777777" w:rsidR="007936FB" w:rsidRPr="008A55AC" w:rsidRDefault="007936FB" w:rsidP="002A63FC">
      <w:pPr>
        <w:pStyle w:val="aDef"/>
        <w:keepNext w:val="0"/>
        <w:spacing w:after="0"/>
      </w:pPr>
      <w:r w:rsidRPr="008A55AC">
        <w:t>administrator</w:t>
      </w:r>
    </w:p>
    <w:p w14:paraId="26BB74A0" w14:textId="77777777" w:rsidR="007936FB" w:rsidRPr="008A55AC" w:rsidRDefault="007936FB" w:rsidP="002A63FC">
      <w:pPr>
        <w:pStyle w:val="aDef"/>
        <w:keepNext w:val="0"/>
        <w:spacing w:after="0"/>
      </w:pPr>
      <w:r w:rsidRPr="008A55AC">
        <w:t>animal</w:t>
      </w:r>
    </w:p>
    <w:p w14:paraId="0075F1D3" w14:textId="77777777" w:rsidR="007936FB" w:rsidRPr="008A55AC" w:rsidRDefault="007936FB" w:rsidP="002A63FC">
      <w:pPr>
        <w:pStyle w:val="aDef"/>
        <w:keepNext w:val="0"/>
        <w:spacing w:after="0"/>
      </w:pPr>
      <w:r w:rsidRPr="008A55AC">
        <w:t>domestic</w:t>
      </w:r>
    </w:p>
    <w:p w14:paraId="47CADB02" w14:textId="77777777" w:rsidR="007936FB" w:rsidRPr="008A55AC" w:rsidRDefault="007936FB" w:rsidP="002A63FC">
      <w:pPr>
        <w:pStyle w:val="aDef"/>
        <w:keepNext w:val="0"/>
        <w:spacing w:after="0"/>
      </w:pPr>
      <w:r w:rsidRPr="008A55AC">
        <w:t>feral</w:t>
      </w:r>
    </w:p>
    <w:p w14:paraId="4C40ADC6" w14:textId="77777777" w:rsidR="00F10777" w:rsidRPr="008A55AC" w:rsidRDefault="00F10777" w:rsidP="002A63FC">
      <w:pPr>
        <w:pStyle w:val="aDef"/>
        <w:keepNext w:val="0"/>
        <w:spacing w:after="0"/>
      </w:pPr>
      <w:r w:rsidRPr="008A55AC">
        <w:t>inspector</w:t>
      </w:r>
    </w:p>
    <w:p w14:paraId="68576642" w14:textId="77777777" w:rsidR="00F10777" w:rsidRPr="008A55AC" w:rsidRDefault="00F10777" w:rsidP="002A63FC">
      <w:pPr>
        <w:pStyle w:val="aDef"/>
        <w:keepNext w:val="0"/>
        <w:spacing w:after="0"/>
      </w:pPr>
      <w:r w:rsidRPr="008A55AC">
        <w:t>keeper</w:t>
      </w:r>
    </w:p>
    <w:p w14:paraId="7BFAF04D" w14:textId="77777777" w:rsidR="00F10777" w:rsidRPr="008A55AC" w:rsidRDefault="00F10777" w:rsidP="002A63FC">
      <w:pPr>
        <w:pStyle w:val="aDef"/>
        <w:keepNext w:val="0"/>
        <w:spacing w:after="0"/>
      </w:pPr>
      <w:r w:rsidRPr="008A55AC">
        <w:t>leash</w:t>
      </w:r>
    </w:p>
    <w:p w14:paraId="64E1C39D" w14:textId="77777777" w:rsidR="007936FB" w:rsidRPr="008A55AC" w:rsidRDefault="007936FB" w:rsidP="002A63FC">
      <w:pPr>
        <w:pStyle w:val="aDef"/>
        <w:keepNext w:val="0"/>
        <w:spacing w:after="0"/>
      </w:pPr>
      <w:r w:rsidRPr="008A55AC">
        <w:t>mammal monitor</w:t>
      </w:r>
    </w:p>
    <w:p w14:paraId="441A51CD" w14:textId="77777777" w:rsidR="007936FB" w:rsidRPr="008A55AC" w:rsidRDefault="007936FB" w:rsidP="002A63FC">
      <w:pPr>
        <w:pStyle w:val="aDef"/>
        <w:keepNext w:val="0"/>
        <w:spacing w:after="0"/>
      </w:pPr>
      <w:r w:rsidRPr="008A55AC">
        <w:t>register</w:t>
      </w:r>
    </w:p>
    <w:p w14:paraId="40C0F14D" w14:textId="77777777" w:rsidR="007936FB" w:rsidRPr="008A55AC" w:rsidRDefault="007936FB" w:rsidP="002A63FC">
      <w:pPr>
        <w:pStyle w:val="aDef"/>
        <w:keepNext w:val="0"/>
        <w:spacing w:after="0"/>
      </w:pPr>
      <w:r w:rsidRPr="008A55AC">
        <w:t>registrar of mammals</w:t>
      </w:r>
    </w:p>
    <w:p w14:paraId="44F5E9EB" w14:textId="77777777" w:rsidR="007936FB" w:rsidRPr="008A55AC" w:rsidRDefault="007936FB" w:rsidP="002A63FC">
      <w:pPr>
        <w:pStyle w:val="aDef"/>
        <w:keepNext w:val="0"/>
        <w:spacing w:after="0"/>
      </w:pPr>
      <w:r w:rsidRPr="008A55AC">
        <w:t>veterinary surgeon</w:t>
      </w:r>
    </w:p>
    <w:p w14:paraId="291BB922" w14:textId="77777777" w:rsidR="007936FB" w:rsidRPr="008A55AC" w:rsidRDefault="007936FB" w:rsidP="002A63FC">
      <w:pPr>
        <w:pStyle w:val="aDef"/>
        <w:keepNext w:val="0"/>
        <w:spacing w:after="0"/>
      </w:pPr>
      <w:r w:rsidRPr="008A55AC">
        <w:t>warden</w:t>
      </w:r>
    </w:p>
    <w:p w14:paraId="279A223F" w14:textId="77777777" w:rsidR="007936FB" w:rsidRPr="008A55AC" w:rsidRDefault="007936FB" w:rsidP="002A63FC">
      <w:pPr>
        <w:pStyle w:val="aDef"/>
        <w:keepNext w:val="0"/>
        <w:spacing w:after="0"/>
      </w:pPr>
      <w:r w:rsidRPr="008A55AC">
        <w:t>wild dog</w:t>
      </w:r>
    </w:p>
    <w:p w14:paraId="5F209D02" w14:textId="77777777" w:rsidR="007936FB" w:rsidRPr="008A55AC" w:rsidRDefault="007936FB">
      <w:pPr>
        <w:pStyle w:val="Heading4"/>
      </w:pPr>
      <w:r w:rsidRPr="008A55AC">
        <w:t>Amendments proposed in the Aardvark Amendment Bill 2003</w:t>
      </w:r>
    </w:p>
    <w:p w14:paraId="01343291"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 xml:space="preserve">Dictionary, new definition of </w:t>
      </w:r>
      <w:r w:rsidRPr="00911C85">
        <w:rPr>
          <w:i/>
          <w:sz w:val="24"/>
          <w:szCs w:val="24"/>
        </w:rPr>
        <w:t>aardvark advocate</w:t>
      </w:r>
    </w:p>
    <w:p w14:paraId="4A849A2D" w14:textId="77777777" w:rsidR="007936FB" w:rsidRPr="008A55AC" w:rsidRDefault="007936FB" w:rsidP="00D604AD">
      <w:pPr>
        <w:pStyle w:val="direction"/>
      </w:pPr>
      <w:r w:rsidRPr="008A55AC">
        <w:t>insert</w:t>
      </w:r>
    </w:p>
    <w:p w14:paraId="5C1B7E59" w14:textId="77777777" w:rsidR="007936FB" w:rsidRPr="00700E02" w:rsidRDefault="007936FB" w:rsidP="002A63FC">
      <w:pPr>
        <w:pStyle w:val="aDef"/>
        <w:keepNext w:val="0"/>
        <w:rPr>
          <w:b w:val="0"/>
          <w:i w:val="0"/>
        </w:rPr>
      </w:pPr>
      <w:r w:rsidRPr="00700E02">
        <w:t>aardvark advocate</w:t>
      </w:r>
      <w:r w:rsidRPr="00700E02">
        <w:rPr>
          <w:b w:val="0"/>
          <w:i w:val="0"/>
        </w:rPr>
        <w:t xml:space="preserve"> means [text of definition].</w:t>
      </w:r>
    </w:p>
    <w:p w14:paraId="25CB0502" w14:textId="77777777" w:rsidR="007936FB" w:rsidRPr="008A55AC" w:rsidRDefault="007936FB" w:rsidP="002A63FC">
      <w:pPr>
        <w:pStyle w:val="Heading6"/>
        <w:keepNext w:val="0"/>
      </w:pPr>
      <w:r w:rsidRPr="008A55AC">
        <w:t>Drafting note</w:t>
      </w:r>
    </w:p>
    <w:p w14:paraId="788BEE0C" w14:textId="77777777" w:rsidR="007936FB" w:rsidRPr="008A55AC" w:rsidRDefault="0034170A">
      <w:pPr>
        <w:pStyle w:val="draftnote"/>
      </w:pPr>
      <w:r>
        <w:t>1</w:t>
      </w:r>
      <w:r w:rsidR="007936FB" w:rsidRPr="008A55AC">
        <w:tab/>
        <w:t>The definition will automatically be inserted in alphabetical order (LA, s 91 (6)).</w:t>
      </w:r>
    </w:p>
    <w:p w14:paraId="2B3837C6" w14:textId="77777777" w:rsidR="007936FB" w:rsidRPr="00911C85" w:rsidRDefault="007936FB" w:rsidP="00AE56B2">
      <w:pPr>
        <w:pStyle w:val="NshadedH5Sec"/>
        <w:tabs>
          <w:tab w:val="num" w:pos="1418"/>
        </w:tabs>
        <w:ind w:left="1418" w:right="48" w:hanging="1418"/>
        <w:rPr>
          <w:sz w:val="24"/>
          <w:szCs w:val="24"/>
        </w:rPr>
      </w:pPr>
      <w:bookmarkStart w:id="2679" w:name="_Ref36022248"/>
      <w:r w:rsidRPr="00911C85">
        <w:rPr>
          <w:sz w:val="24"/>
          <w:szCs w:val="24"/>
        </w:rPr>
        <w:lastRenderedPageBreak/>
        <w:t xml:space="preserve">Dictionary, definitions of </w:t>
      </w:r>
      <w:r w:rsidRPr="00911C85">
        <w:rPr>
          <w:i/>
          <w:sz w:val="24"/>
          <w:szCs w:val="24"/>
        </w:rPr>
        <w:t>animal</w:t>
      </w:r>
      <w:r w:rsidRPr="00911C85">
        <w:rPr>
          <w:sz w:val="24"/>
          <w:szCs w:val="24"/>
        </w:rPr>
        <w:t xml:space="preserve"> and </w:t>
      </w:r>
      <w:r w:rsidRPr="00911C85">
        <w:rPr>
          <w:i/>
          <w:sz w:val="24"/>
          <w:szCs w:val="24"/>
        </w:rPr>
        <w:t>feral</w:t>
      </w:r>
      <w:bookmarkEnd w:id="2679"/>
    </w:p>
    <w:p w14:paraId="26C072AF" w14:textId="77777777" w:rsidR="007936FB" w:rsidRPr="008A55AC" w:rsidRDefault="007936FB" w:rsidP="00B51B1F">
      <w:pPr>
        <w:pStyle w:val="direction"/>
        <w:keepNext/>
      </w:pPr>
      <w:r w:rsidRPr="008A55AC">
        <w:t>omit</w:t>
      </w:r>
    </w:p>
    <w:p w14:paraId="3FFC6F8D" w14:textId="77777777" w:rsidR="007936FB" w:rsidRPr="008A55AC" w:rsidRDefault="007936FB" w:rsidP="00B51B1F">
      <w:pPr>
        <w:pStyle w:val="Amainreturn"/>
        <w:keepNext/>
      </w:pPr>
      <w:r w:rsidRPr="008A55AC">
        <w:t>registered</w:t>
      </w:r>
    </w:p>
    <w:p w14:paraId="5250551B" w14:textId="77777777" w:rsidR="007936FB" w:rsidRPr="008A55AC" w:rsidRDefault="007936FB" w:rsidP="00B51B1F">
      <w:pPr>
        <w:pStyle w:val="direction"/>
        <w:keepNext/>
      </w:pPr>
      <w:r w:rsidRPr="008A55AC">
        <w:t>substitute</w:t>
      </w:r>
    </w:p>
    <w:p w14:paraId="6EDDC153" w14:textId="77777777" w:rsidR="007936FB" w:rsidRPr="008A55AC" w:rsidRDefault="007936FB" w:rsidP="00B51B1F">
      <w:pPr>
        <w:pStyle w:val="Amainreturn"/>
        <w:keepNext/>
      </w:pPr>
      <w:r w:rsidRPr="008A55AC">
        <w:t>licensed</w:t>
      </w:r>
    </w:p>
    <w:p w14:paraId="4C4E8929" w14:textId="77777777" w:rsidR="007936FB" w:rsidRPr="008A55AC" w:rsidRDefault="007936FB" w:rsidP="00B51B1F">
      <w:pPr>
        <w:pStyle w:val="Heading6"/>
        <w:spacing w:line="240" w:lineRule="auto"/>
      </w:pPr>
      <w:r w:rsidRPr="008A55AC">
        <w:t>Drafting note</w:t>
      </w:r>
    </w:p>
    <w:p w14:paraId="7BF0B50B" w14:textId="77777777" w:rsidR="007936FB" w:rsidRPr="008A55AC" w:rsidRDefault="0034170A" w:rsidP="00B51B1F">
      <w:pPr>
        <w:pStyle w:val="draftnote"/>
        <w:spacing w:line="240" w:lineRule="auto"/>
      </w:pPr>
      <w:r>
        <w:t>1</w:t>
      </w:r>
      <w:r w:rsidR="007936FB" w:rsidRPr="008A55AC">
        <w:tab/>
        <w:t xml:space="preserve">Multiple amendments to definitions may only be made if there are no intervening amendments or insertions proposed.  In this example, no amendments are proposed to be inserted or omitted in between the definitions of </w:t>
      </w:r>
      <w:r w:rsidR="007936FB" w:rsidRPr="008A55AC">
        <w:rPr>
          <w:b/>
          <w:i/>
        </w:rPr>
        <w:t xml:space="preserve">animal </w:t>
      </w:r>
      <w:r w:rsidR="007936FB" w:rsidRPr="008A55AC">
        <w:t xml:space="preserve">and </w:t>
      </w:r>
      <w:r w:rsidR="007936FB" w:rsidRPr="008A55AC">
        <w:rPr>
          <w:b/>
          <w:i/>
        </w:rPr>
        <w:t>feral</w:t>
      </w:r>
      <w:r w:rsidR="007936FB" w:rsidRPr="008A55AC">
        <w:t xml:space="preserve">, and there are no amendments proposed to the definition of </w:t>
      </w:r>
      <w:r w:rsidR="007936FB" w:rsidRPr="008A55AC">
        <w:rPr>
          <w:b/>
          <w:i/>
        </w:rPr>
        <w:t>domestic</w:t>
      </w:r>
      <w:r w:rsidR="007936FB" w:rsidRPr="008A55AC">
        <w:t>.</w:t>
      </w:r>
    </w:p>
    <w:p w14:paraId="78FAA770" w14:textId="058CFD96" w:rsidR="006062F5" w:rsidRPr="00911C85" w:rsidRDefault="006062F5" w:rsidP="006062F5">
      <w:pPr>
        <w:pStyle w:val="NshadedH5Sec"/>
        <w:tabs>
          <w:tab w:val="num" w:pos="1418"/>
        </w:tabs>
        <w:ind w:left="1418" w:right="48" w:hanging="1418"/>
        <w:rPr>
          <w:sz w:val="24"/>
          <w:szCs w:val="24"/>
        </w:rPr>
      </w:pPr>
      <w:bookmarkStart w:id="2680" w:name="_Ref235415898"/>
      <w:r w:rsidRPr="00911C85">
        <w:rPr>
          <w:sz w:val="24"/>
          <w:szCs w:val="24"/>
        </w:rPr>
        <w:t>Dictionary, definitions</w:t>
      </w:r>
      <w:r w:rsidR="001D6972">
        <w:rPr>
          <w:rStyle w:val="FootnoteReference"/>
          <w:sz w:val="24"/>
          <w:szCs w:val="24"/>
        </w:rPr>
        <w:footnoteReference w:id="54"/>
      </w:r>
    </w:p>
    <w:p w14:paraId="42F67098" w14:textId="79FA97EC" w:rsidR="006062F5" w:rsidRPr="008A55AC" w:rsidRDefault="006062F5" w:rsidP="006062F5">
      <w:pPr>
        <w:pStyle w:val="direction"/>
      </w:pPr>
      <w:r>
        <w:t>after</w:t>
      </w:r>
    </w:p>
    <w:p w14:paraId="034A4945" w14:textId="77777777" w:rsidR="006062F5" w:rsidRPr="008A55AC" w:rsidRDefault="006062F5" w:rsidP="006062F5">
      <w:pPr>
        <w:pStyle w:val="Amainreturn"/>
      </w:pPr>
      <w:r w:rsidRPr="008A55AC">
        <w:t>registered</w:t>
      </w:r>
    </w:p>
    <w:p w14:paraId="53E98B92" w14:textId="69058AD6" w:rsidR="006062F5" w:rsidRPr="008A55AC" w:rsidRDefault="006062F5" w:rsidP="006062F5">
      <w:pPr>
        <w:pStyle w:val="direction"/>
      </w:pPr>
      <w:r>
        <w:t>insert</w:t>
      </w:r>
    </w:p>
    <w:p w14:paraId="419C4006" w14:textId="7ECEC104" w:rsidR="006062F5" w:rsidRDefault="006062F5" w:rsidP="006062F5">
      <w:pPr>
        <w:pStyle w:val="Amainreturn"/>
      </w:pPr>
      <w:r>
        <w:t>operator</w:t>
      </w:r>
    </w:p>
    <w:p w14:paraId="2114F652" w14:textId="366DEAF6" w:rsidR="006062F5" w:rsidRDefault="006062F5" w:rsidP="006062F5">
      <w:pPr>
        <w:pStyle w:val="Amainreturn"/>
        <w:rPr>
          <w:i/>
          <w:iCs/>
        </w:rPr>
      </w:pPr>
      <w:r>
        <w:rPr>
          <w:i/>
          <w:iCs/>
        </w:rPr>
        <w:t>in</w:t>
      </w:r>
    </w:p>
    <w:p w14:paraId="1FE207A6" w14:textId="77777777" w:rsidR="006062F5" w:rsidRPr="008A55AC" w:rsidRDefault="006062F5" w:rsidP="006062F5">
      <w:pPr>
        <w:pStyle w:val="aDef"/>
        <w:keepNext w:val="0"/>
        <w:spacing w:after="0"/>
      </w:pPr>
      <w:r w:rsidRPr="008A55AC">
        <w:t>administrator</w:t>
      </w:r>
    </w:p>
    <w:p w14:paraId="407813FF" w14:textId="77777777" w:rsidR="006062F5" w:rsidRPr="008A55AC" w:rsidRDefault="006062F5" w:rsidP="006062F5">
      <w:pPr>
        <w:pStyle w:val="aDef"/>
        <w:keepNext w:val="0"/>
        <w:spacing w:after="0"/>
      </w:pPr>
      <w:r w:rsidRPr="008A55AC">
        <w:t>inspector</w:t>
      </w:r>
    </w:p>
    <w:p w14:paraId="6D3731FA" w14:textId="77777777" w:rsidR="006062F5" w:rsidRPr="008A55AC" w:rsidRDefault="006062F5" w:rsidP="006062F5">
      <w:pPr>
        <w:pStyle w:val="aDef"/>
        <w:keepNext w:val="0"/>
        <w:spacing w:after="0"/>
      </w:pPr>
      <w:r w:rsidRPr="008A55AC">
        <w:t>register</w:t>
      </w:r>
    </w:p>
    <w:p w14:paraId="79853988" w14:textId="77777777" w:rsidR="006062F5" w:rsidRPr="008A55AC" w:rsidRDefault="006062F5" w:rsidP="006062F5">
      <w:pPr>
        <w:pStyle w:val="aDef"/>
        <w:keepNext w:val="0"/>
        <w:spacing w:after="0"/>
      </w:pPr>
      <w:r w:rsidRPr="008A55AC">
        <w:t>registrar of mammals</w:t>
      </w:r>
    </w:p>
    <w:p w14:paraId="06FCFE09" w14:textId="77777777" w:rsidR="006062F5" w:rsidRPr="008A55AC" w:rsidRDefault="006062F5" w:rsidP="006062F5">
      <w:pPr>
        <w:pStyle w:val="aDef"/>
        <w:keepNext w:val="0"/>
        <w:spacing w:after="0"/>
      </w:pPr>
      <w:r w:rsidRPr="008A55AC">
        <w:t>veterinary surgeon</w:t>
      </w:r>
    </w:p>
    <w:p w14:paraId="22510ACF" w14:textId="77777777" w:rsidR="006062F5" w:rsidRPr="008A55AC" w:rsidRDefault="006062F5" w:rsidP="006062F5">
      <w:pPr>
        <w:pStyle w:val="Heading6"/>
        <w:spacing w:line="240" w:lineRule="auto"/>
      </w:pPr>
      <w:r w:rsidRPr="008A55AC">
        <w:t>Drafting note</w:t>
      </w:r>
    </w:p>
    <w:p w14:paraId="1A187EDE" w14:textId="4A93D406" w:rsidR="006062F5" w:rsidRPr="008A55AC" w:rsidRDefault="006062F5" w:rsidP="006062F5">
      <w:pPr>
        <w:pStyle w:val="draftnote"/>
        <w:spacing w:line="240" w:lineRule="auto"/>
      </w:pPr>
      <w:r>
        <w:t>1</w:t>
      </w:r>
      <w:r w:rsidRPr="008A55AC">
        <w:tab/>
        <w:t xml:space="preserve">Multiple amendments to definitions may only be made if there are no intervening amendments or insertions proposed.  In this example, no amendments are proposed to be inserted or omitted in between the definitions of </w:t>
      </w:r>
      <w:r w:rsidR="001D6972">
        <w:rPr>
          <w:b/>
          <w:i/>
        </w:rPr>
        <w:t>administrator</w:t>
      </w:r>
      <w:r w:rsidRPr="008A55AC">
        <w:rPr>
          <w:b/>
          <w:i/>
        </w:rPr>
        <w:t xml:space="preserve"> </w:t>
      </w:r>
      <w:r w:rsidRPr="008A55AC">
        <w:t xml:space="preserve">and </w:t>
      </w:r>
      <w:r w:rsidR="001D6972">
        <w:rPr>
          <w:b/>
          <w:i/>
        </w:rPr>
        <w:t>veterinary surgeon</w:t>
      </w:r>
      <w:r w:rsidRPr="008A55AC">
        <w:t>.</w:t>
      </w:r>
    </w:p>
    <w:p w14:paraId="5C5E6E51"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lastRenderedPageBreak/>
        <w:t>Dictionary, new definition</w:t>
      </w:r>
      <w:r w:rsidR="00C10812" w:rsidRPr="00911C85">
        <w:rPr>
          <w:sz w:val="24"/>
          <w:szCs w:val="24"/>
        </w:rPr>
        <w:t>s</w:t>
      </w:r>
      <w:bookmarkEnd w:id="2680"/>
    </w:p>
    <w:p w14:paraId="2DBAF511" w14:textId="77777777" w:rsidR="007936FB" w:rsidRPr="008A55AC" w:rsidRDefault="007936FB" w:rsidP="001D6972">
      <w:pPr>
        <w:pStyle w:val="direction"/>
        <w:keepNext/>
      </w:pPr>
      <w:r w:rsidRPr="008A55AC">
        <w:t>insert</w:t>
      </w:r>
    </w:p>
    <w:p w14:paraId="78584645" w14:textId="77777777" w:rsidR="00C10812" w:rsidRPr="00700E02" w:rsidRDefault="00C10812" w:rsidP="00B51B1F">
      <w:pPr>
        <w:pStyle w:val="aDef"/>
        <w:rPr>
          <w:b w:val="0"/>
          <w:i w:val="0"/>
        </w:rPr>
      </w:pPr>
      <w:r w:rsidRPr="008A55AC">
        <w:t>gate</w:t>
      </w:r>
      <w:r w:rsidRPr="00700E02">
        <w:rPr>
          <w:b w:val="0"/>
          <w:i w:val="0"/>
        </w:rPr>
        <w:t xml:space="preserve"> means [text of definition]</w:t>
      </w:r>
    </w:p>
    <w:p w14:paraId="6D8CAEA3" w14:textId="77777777" w:rsidR="00C10812" w:rsidRPr="00700E02" w:rsidRDefault="00C10812" w:rsidP="00B51B1F">
      <w:pPr>
        <w:pStyle w:val="aDef"/>
        <w:rPr>
          <w:b w:val="0"/>
          <w:i w:val="0"/>
        </w:rPr>
      </w:pPr>
      <w:r w:rsidRPr="008A55AC">
        <w:t>highlands</w:t>
      </w:r>
      <w:r w:rsidRPr="00700E02">
        <w:rPr>
          <w:b w:val="0"/>
          <w:i w:val="0"/>
        </w:rPr>
        <w:t xml:space="preserve"> means [text of definition]</w:t>
      </w:r>
    </w:p>
    <w:p w14:paraId="4914A0DF" w14:textId="77777777" w:rsidR="00C10812" w:rsidRPr="00592F37" w:rsidRDefault="00C10812" w:rsidP="00B51B1F">
      <w:pPr>
        <w:pStyle w:val="aDef"/>
        <w:rPr>
          <w:b w:val="0"/>
          <w:i w:val="0"/>
        </w:rPr>
      </w:pPr>
      <w:r w:rsidRPr="008A55AC">
        <w:t>jurisdiction</w:t>
      </w:r>
      <w:r w:rsidRPr="00592F37">
        <w:rPr>
          <w:b w:val="0"/>
          <w:i w:val="0"/>
        </w:rPr>
        <w:t xml:space="preserve"> means </w:t>
      </w:r>
      <w:r w:rsidRPr="00592F37">
        <w:rPr>
          <w:b w:val="0"/>
          <w:i w:val="0"/>
          <w:sz w:val="20"/>
        </w:rPr>
        <w:t>[text of definition]</w:t>
      </w:r>
    </w:p>
    <w:p w14:paraId="376C5604" w14:textId="77777777" w:rsidR="007936FB" w:rsidRPr="00592F37" w:rsidRDefault="007936FB" w:rsidP="00B51B1F">
      <w:pPr>
        <w:pStyle w:val="aDef"/>
        <w:rPr>
          <w:b w:val="0"/>
          <w:i w:val="0"/>
        </w:rPr>
      </w:pPr>
      <w:r w:rsidRPr="008A55AC">
        <w:t>licence</w:t>
      </w:r>
      <w:r w:rsidRPr="00592F37">
        <w:rPr>
          <w:b w:val="0"/>
          <w:i w:val="0"/>
        </w:rPr>
        <w:t xml:space="preserve"> means [text of definition].</w:t>
      </w:r>
    </w:p>
    <w:p w14:paraId="522CAA79" w14:textId="77777777" w:rsidR="007936FB" w:rsidRPr="008A55AC" w:rsidRDefault="007936FB" w:rsidP="00B51B1F">
      <w:pPr>
        <w:pStyle w:val="Heading6"/>
        <w:spacing w:line="240" w:lineRule="auto"/>
      </w:pPr>
      <w:r w:rsidRPr="008A55AC">
        <w:t>Drafting note</w:t>
      </w:r>
    </w:p>
    <w:p w14:paraId="1694C7B0" w14:textId="77777777" w:rsidR="007936FB" w:rsidRPr="008A55AC" w:rsidRDefault="00C10812" w:rsidP="00B51B1F">
      <w:pPr>
        <w:pStyle w:val="draftnote"/>
        <w:spacing w:after="0" w:line="240" w:lineRule="auto"/>
      </w:pPr>
      <w:r w:rsidRPr="008A55AC">
        <w:t>1</w:t>
      </w:r>
      <w:r w:rsidR="007936FB" w:rsidRPr="008A55AC">
        <w:tab/>
      </w:r>
      <w:r w:rsidRPr="008A55AC">
        <w:t xml:space="preserve">Multiple insertions may be made as long as there are no intervening amendments to existing definitions.  In this example, no amendments are proposed to </w:t>
      </w:r>
      <w:r w:rsidRPr="008A55AC">
        <w:rPr>
          <w:b/>
          <w:i/>
        </w:rPr>
        <w:t>inspector</w:t>
      </w:r>
      <w:r w:rsidRPr="008A55AC">
        <w:t xml:space="preserve">, </w:t>
      </w:r>
      <w:r w:rsidRPr="008A55AC">
        <w:rPr>
          <w:b/>
          <w:i/>
        </w:rPr>
        <w:t>keeper</w:t>
      </w:r>
      <w:r w:rsidRPr="008A55AC">
        <w:t xml:space="preserve"> or </w:t>
      </w:r>
      <w:r w:rsidRPr="008A55AC">
        <w:rPr>
          <w:b/>
          <w:i/>
        </w:rPr>
        <w:t>leash</w:t>
      </w:r>
      <w:r w:rsidRPr="008A55AC">
        <w:t xml:space="preserve">.  </w:t>
      </w:r>
      <w:r w:rsidR="007936FB" w:rsidRPr="008A55AC">
        <w:t>The definition</w:t>
      </w:r>
      <w:r w:rsidRPr="008A55AC">
        <w:t>s</w:t>
      </w:r>
      <w:r w:rsidR="007936FB" w:rsidRPr="008A55AC">
        <w:t xml:space="preserve"> will automatically be inserted in alphabetical order (LA, s 91 (6)).</w:t>
      </w:r>
    </w:p>
    <w:p w14:paraId="64BD7BB5" w14:textId="77777777" w:rsidR="00C10812" w:rsidRPr="008A55AC" w:rsidRDefault="00C10812" w:rsidP="00B51B1F">
      <w:pPr>
        <w:pStyle w:val="draftnote"/>
        <w:spacing w:line="240" w:lineRule="auto"/>
      </w:pPr>
      <w:bookmarkStart w:id="2681" w:name="_Ref36022265"/>
      <w:r w:rsidRPr="008A55AC">
        <w:t>2</w:t>
      </w:r>
      <w:r w:rsidRPr="008A55AC">
        <w:tab/>
        <w:t>If more than 1 definition is inserted, the clause heading should not mention any definitions specifically.</w:t>
      </w:r>
    </w:p>
    <w:p w14:paraId="543FC79D" w14:textId="77777777" w:rsidR="003E4498" w:rsidRPr="00911C85" w:rsidRDefault="003E4498" w:rsidP="00AE56B2">
      <w:pPr>
        <w:pStyle w:val="NshadedH5Sec"/>
        <w:tabs>
          <w:tab w:val="num" w:pos="1418"/>
        </w:tabs>
        <w:ind w:left="1418" w:right="48" w:hanging="1418"/>
        <w:rPr>
          <w:sz w:val="24"/>
          <w:szCs w:val="24"/>
        </w:rPr>
      </w:pPr>
      <w:bookmarkStart w:id="2682" w:name="_Ref235421154"/>
      <w:r w:rsidRPr="00911C85">
        <w:rPr>
          <w:sz w:val="24"/>
          <w:szCs w:val="24"/>
        </w:rPr>
        <w:t xml:space="preserve">Dictionary, definitions of </w:t>
      </w:r>
      <w:r w:rsidR="00EB017D" w:rsidRPr="00911C85">
        <w:rPr>
          <w:i/>
          <w:sz w:val="24"/>
          <w:szCs w:val="24"/>
        </w:rPr>
        <w:t>animal</w:t>
      </w:r>
      <w:r w:rsidRPr="00911C85">
        <w:rPr>
          <w:sz w:val="24"/>
          <w:szCs w:val="24"/>
        </w:rPr>
        <w:t xml:space="preserve"> and </w:t>
      </w:r>
      <w:r w:rsidR="00EB017D" w:rsidRPr="00911C85">
        <w:rPr>
          <w:i/>
          <w:sz w:val="24"/>
          <w:szCs w:val="24"/>
        </w:rPr>
        <w:t>keeper</w:t>
      </w:r>
      <w:r w:rsidR="00981F0F" w:rsidRPr="00911C85">
        <w:rPr>
          <w:rFonts w:ascii="Arial Bold" w:hAnsi="Arial Bold"/>
          <w:sz w:val="24"/>
          <w:szCs w:val="24"/>
          <w:vertAlign w:val="superscript"/>
        </w:rPr>
        <w:footnoteReference w:id="55"/>
      </w:r>
    </w:p>
    <w:p w14:paraId="2DD9AB5A" w14:textId="77777777" w:rsidR="00EB017D" w:rsidRPr="008A55AC" w:rsidRDefault="00EB017D" w:rsidP="00B51B1F">
      <w:pPr>
        <w:pStyle w:val="direction"/>
      </w:pPr>
      <w:r w:rsidRPr="008A55AC">
        <w:t>substitute</w:t>
      </w:r>
    </w:p>
    <w:p w14:paraId="128F62F5" w14:textId="77777777" w:rsidR="00EB017D" w:rsidRPr="00592F37" w:rsidRDefault="00EB017D" w:rsidP="001D6972">
      <w:pPr>
        <w:pStyle w:val="aDef"/>
        <w:keepNext w:val="0"/>
        <w:rPr>
          <w:b w:val="0"/>
          <w:i w:val="0"/>
        </w:rPr>
      </w:pPr>
      <w:r>
        <w:t>animal</w:t>
      </w:r>
      <w:r w:rsidRPr="00592F37">
        <w:rPr>
          <w:b w:val="0"/>
          <w:i w:val="0"/>
        </w:rPr>
        <w:t xml:space="preserve"> means [text of definition].</w:t>
      </w:r>
    </w:p>
    <w:p w14:paraId="21D3FA84" w14:textId="77777777" w:rsidR="00EB017D" w:rsidRPr="00592F37" w:rsidRDefault="00EB017D" w:rsidP="001D6972">
      <w:pPr>
        <w:pStyle w:val="aDef"/>
        <w:keepNext w:val="0"/>
        <w:rPr>
          <w:b w:val="0"/>
          <w:i w:val="0"/>
        </w:rPr>
      </w:pPr>
      <w:r>
        <w:t>keeper</w:t>
      </w:r>
      <w:r w:rsidRPr="00592F37">
        <w:rPr>
          <w:b w:val="0"/>
          <w:i w:val="0"/>
        </w:rPr>
        <w:t xml:space="preserve"> means [text of definition].</w:t>
      </w:r>
    </w:p>
    <w:p w14:paraId="5C3E658E" w14:textId="77777777" w:rsidR="00EB017D" w:rsidRPr="008A55AC" w:rsidRDefault="00EB017D" w:rsidP="00B51B1F">
      <w:pPr>
        <w:pStyle w:val="Heading6"/>
        <w:spacing w:line="240" w:lineRule="auto"/>
      </w:pPr>
      <w:r w:rsidRPr="008A55AC">
        <w:t>Drafting note</w:t>
      </w:r>
    </w:p>
    <w:p w14:paraId="60CADCFD" w14:textId="77777777" w:rsidR="00EB017D" w:rsidRDefault="00E23C30" w:rsidP="00B51B1F">
      <w:pPr>
        <w:pStyle w:val="draftnote"/>
        <w:spacing w:after="0" w:line="240" w:lineRule="auto"/>
      </w:pPr>
      <w:r>
        <w:t>1</w:t>
      </w:r>
      <w:r w:rsidR="00EB017D" w:rsidRPr="008A55AC">
        <w:tab/>
      </w:r>
      <w:r>
        <w:t>Multiple substitutions</w:t>
      </w:r>
      <w:r w:rsidRPr="008A55AC">
        <w:t xml:space="preserve"> may be made as long as there are no</w:t>
      </w:r>
      <w:r>
        <w:t xml:space="preserve"> amendments to</w:t>
      </w:r>
      <w:r w:rsidRPr="008A55AC">
        <w:t xml:space="preserve"> intervening definitions</w:t>
      </w:r>
      <w:r>
        <w:t>.</w:t>
      </w:r>
    </w:p>
    <w:p w14:paraId="618CBF08" w14:textId="77777777" w:rsidR="00E23C30" w:rsidRDefault="00E23C30" w:rsidP="00B51B1F">
      <w:pPr>
        <w:pStyle w:val="draftnote"/>
        <w:spacing w:after="0" w:line="240" w:lineRule="auto"/>
        <w:ind w:left="1401" w:hanging="499"/>
      </w:pPr>
      <w:r>
        <w:t>2</w:t>
      </w:r>
      <w:r>
        <w:tab/>
      </w:r>
      <w:r w:rsidR="00085124">
        <w:t>Note though, that the number of definitions should be limited depended on the length of the defined term</w:t>
      </w:r>
      <w:r>
        <w:t xml:space="preserve">.  When there are a lot of definitions listed in the amending section heading </w:t>
      </w:r>
      <w:r w:rsidR="00D629F6">
        <w:t xml:space="preserve">it </w:t>
      </w:r>
      <w:r>
        <w:t>becomes long and hard to read.</w:t>
      </w:r>
      <w:r w:rsidR="00085124">
        <w:t xml:space="preserve">  Sometimes it is necessary to group them together in a couple of amendments to make it easier to read.</w:t>
      </w:r>
    </w:p>
    <w:p w14:paraId="6F899009" w14:textId="63EB7DB7" w:rsidR="001C5629" w:rsidRPr="00911C85" w:rsidRDefault="001C5629" w:rsidP="00AE56B2">
      <w:pPr>
        <w:pStyle w:val="NshadedH5Sec"/>
        <w:tabs>
          <w:tab w:val="num" w:pos="1418"/>
        </w:tabs>
        <w:ind w:left="1418" w:right="48" w:hanging="1418"/>
        <w:rPr>
          <w:sz w:val="24"/>
          <w:szCs w:val="24"/>
        </w:rPr>
      </w:pPr>
      <w:bookmarkStart w:id="2683" w:name="_Ref319483870"/>
      <w:r w:rsidRPr="00911C85">
        <w:rPr>
          <w:sz w:val="24"/>
          <w:szCs w:val="24"/>
        </w:rPr>
        <w:lastRenderedPageBreak/>
        <w:t xml:space="preserve">Dictionary, definition of </w:t>
      </w:r>
      <w:r w:rsidRPr="00911C85">
        <w:rPr>
          <w:i/>
          <w:sz w:val="24"/>
          <w:szCs w:val="24"/>
        </w:rPr>
        <w:t>recommendation</w:t>
      </w:r>
      <w:r w:rsidRPr="00911C85">
        <w:rPr>
          <w:sz w:val="24"/>
          <w:szCs w:val="24"/>
        </w:rPr>
        <w:t xml:space="preserve"> etc</w:t>
      </w:r>
      <w:r w:rsidR="006204FE" w:rsidRPr="00911C85">
        <w:rPr>
          <w:rFonts w:ascii="Arial Bold" w:hAnsi="Arial Bold"/>
          <w:sz w:val="24"/>
          <w:szCs w:val="24"/>
          <w:vertAlign w:val="superscript"/>
        </w:rPr>
        <w:footnoteReference w:id="56"/>
      </w:r>
    </w:p>
    <w:p w14:paraId="0B67AC53" w14:textId="77777777" w:rsidR="001C5629" w:rsidRPr="00C61A0C" w:rsidRDefault="001C5629" w:rsidP="001D6972">
      <w:pPr>
        <w:pStyle w:val="direction"/>
        <w:keepNext/>
      </w:pPr>
      <w:r w:rsidRPr="00C61A0C">
        <w:t>substitute</w:t>
      </w:r>
    </w:p>
    <w:p w14:paraId="234A93CB" w14:textId="77777777" w:rsidR="001C5629" w:rsidRPr="00C61A0C" w:rsidRDefault="001C5629" w:rsidP="00B51B1F">
      <w:pPr>
        <w:pStyle w:val="aDef"/>
        <w:rPr>
          <w:b w:val="0"/>
          <w:i w:val="0"/>
        </w:rPr>
      </w:pPr>
      <w:r w:rsidRPr="00C61A0C">
        <w:t>recommendation</w:t>
      </w:r>
      <w:r w:rsidRPr="00C61A0C">
        <w:rPr>
          <w:b w:val="0"/>
          <w:i w:val="0"/>
        </w:rPr>
        <w:t xml:space="preserve"> means [text of definition].</w:t>
      </w:r>
    </w:p>
    <w:p w14:paraId="7F148997" w14:textId="77777777" w:rsidR="001C5629" w:rsidRPr="00C61A0C" w:rsidRDefault="001C5629" w:rsidP="00B51B1F">
      <w:pPr>
        <w:pStyle w:val="aDef"/>
        <w:rPr>
          <w:b w:val="0"/>
          <w:i w:val="0"/>
        </w:rPr>
      </w:pPr>
      <w:r w:rsidRPr="00C61A0C">
        <w:t>regulated transfer</w:t>
      </w:r>
      <w:r w:rsidRPr="00C61A0C">
        <w:rPr>
          <w:b w:val="0"/>
          <w:i w:val="0"/>
        </w:rPr>
        <w:t xml:space="preserve"> means [text of definition].</w:t>
      </w:r>
    </w:p>
    <w:p w14:paraId="51EF648F" w14:textId="77777777" w:rsidR="001C5629" w:rsidRPr="00C61A0C" w:rsidRDefault="001C5629" w:rsidP="00B51B1F">
      <w:pPr>
        <w:pStyle w:val="aDef"/>
        <w:rPr>
          <w:b w:val="0"/>
          <w:i w:val="0"/>
        </w:rPr>
      </w:pPr>
      <w:r w:rsidRPr="00C61A0C">
        <w:t>retail margin</w:t>
      </w:r>
      <w:r w:rsidRPr="00C61A0C">
        <w:rPr>
          <w:b w:val="0"/>
          <w:i w:val="0"/>
        </w:rPr>
        <w:t xml:space="preserve"> means [text of definition].</w:t>
      </w:r>
    </w:p>
    <w:p w14:paraId="67F1A1C8" w14:textId="77777777" w:rsidR="001C5629" w:rsidRPr="00C61A0C" w:rsidRDefault="001C5629" w:rsidP="00B51B1F">
      <w:pPr>
        <w:pStyle w:val="aDef"/>
        <w:rPr>
          <w:b w:val="0"/>
          <w:i w:val="0"/>
        </w:rPr>
      </w:pPr>
      <w:r w:rsidRPr="00C61A0C">
        <w:t>retail price</w:t>
      </w:r>
      <w:r w:rsidRPr="00C61A0C">
        <w:rPr>
          <w:b w:val="0"/>
          <w:i w:val="0"/>
        </w:rPr>
        <w:t xml:space="preserve"> means [text of definition].</w:t>
      </w:r>
    </w:p>
    <w:p w14:paraId="3BD85BB6" w14:textId="77777777" w:rsidR="001C5629" w:rsidRDefault="001C5629" w:rsidP="001D6972">
      <w:pPr>
        <w:pStyle w:val="aDef"/>
        <w:rPr>
          <w:b w:val="0"/>
          <w:i w:val="0"/>
        </w:rPr>
      </w:pPr>
      <w:r w:rsidRPr="00C61A0C">
        <w:t>specified fuel</w:t>
      </w:r>
      <w:r w:rsidRPr="00C61A0C">
        <w:rPr>
          <w:b w:val="0"/>
          <w:i w:val="0"/>
        </w:rPr>
        <w:t xml:space="preserve"> means [text of definition].</w:t>
      </w:r>
    </w:p>
    <w:p w14:paraId="764317BA" w14:textId="77777777" w:rsidR="00AD4046" w:rsidRPr="008A55AC" w:rsidRDefault="00AD4046" w:rsidP="00B51B1F">
      <w:pPr>
        <w:pStyle w:val="Heading6"/>
        <w:spacing w:line="240" w:lineRule="auto"/>
      </w:pPr>
      <w:r w:rsidRPr="008A55AC">
        <w:t>Drafting note</w:t>
      </w:r>
    </w:p>
    <w:p w14:paraId="06F226C5" w14:textId="77777777" w:rsidR="00AD4046" w:rsidRDefault="00AD4046" w:rsidP="00B51B1F">
      <w:pPr>
        <w:pStyle w:val="draftnote"/>
        <w:spacing w:line="240" w:lineRule="auto"/>
      </w:pPr>
      <w:r>
        <w:t>1</w:t>
      </w:r>
      <w:r w:rsidRPr="008A55AC">
        <w:tab/>
      </w:r>
      <w:r>
        <w:t>Multiple substitutions</w:t>
      </w:r>
      <w:r w:rsidRPr="008A55AC">
        <w:t xml:space="preserve"> may be made as long as there are no</w:t>
      </w:r>
      <w:r>
        <w:t xml:space="preserve"> amendments to</w:t>
      </w:r>
      <w:r w:rsidRPr="008A55AC">
        <w:t xml:space="preserve"> intervening definitions</w:t>
      </w:r>
      <w:r>
        <w:t>.</w:t>
      </w:r>
    </w:p>
    <w:p w14:paraId="12C61222"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 xml:space="preserve">Dictionary, definition of </w:t>
      </w:r>
      <w:r w:rsidRPr="00911C85">
        <w:rPr>
          <w:i/>
          <w:sz w:val="24"/>
          <w:szCs w:val="24"/>
        </w:rPr>
        <w:t>mammal monitor</w:t>
      </w:r>
      <w:bookmarkEnd w:id="2681"/>
      <w:bookmarkEnd w:id="2682"/>
      <w:bookmarkEnd w:id="2683"/>
    </w:p>
    <w:p w14:paraId="53B26F87" w14:textId="77777777" w:rsidR="007936FB" w:rsidRPr="008A55AC" w:rsidRDefault="007936FB" w:rsidP="00B51B1F">
      <w:pPr>
        <w:pStyle w:val="direction"/>
        <w:keepNext/>
      </w:pPr>
      <w:r w:rsidRPr="008A55AC">
        <w:t>substitute</w:t>
      </w:r>
    </w:p>
    <w:p w14:paraId="7F6D6B53" w14:textId="77777777" w:rsidR="007936FB" w:rsidRPr="00592F37" w:rsidRDefault="007936FB" w:rsidP="00B51B1F">
      <w:pPr>
        <w:pStyle w:val="aDef"/>
        <w:rPr>
          <w:b w:val="0"/>
          <w:i w:val="0"/>
        </w:rPr>
      </w:pPr>
      <w:r w:rsidRPr="008A55AC">
        <w:t>mammal monitor</w:t>
      </w:r>
      <w:r w:rsidRPr="00592F37">
        <w:rPr>
          <w:b w:val="0"/>
          <w:i w:val="0"/>
        </w:rPr>
        <w:t xml:space="preserve"> means [text of definition].</w:t>
      </w:r>
    </w:p>
    <w:p w14:paraId="23BB54D4" w14:textId="77777777" w:rsidR="007936FB" w:rsidRPr="00592F37" w:rsidRDefault="007936FB" w:rsidP="00B51B1F">
      <w:pPr>
        <w:pStyle w:val="aDef"/>
        <w:rPr>
          <w:b w:val="0"/>
          <w:i w:val="0"/>
        </w:rPr>
      </w:pPr>
      <w:r w:rsidRPr="008A55AC">
        <w:t>Museum of Australia</w:t>
      </w:r>
      <w:r w:rsidRPr="00592F37">
        <w:rPr>
          <w:b w:val="0"/>
          <w:i w:val="0"/>
        </w:rPr>
        <w:t xml:space="preserve"> means [text of definition].</w:t>
      </w:r>
    </w:p>
    <w:p w14:paraId="64B1FE4A" w14:textId="77777777" w:rsidR="007936FB" w:rsidRPr="008A55AC" w:rsidRDefault="007936FB" w:rsidP="00B51B1F">
      <w:pPr>
        <w:pStyle w:val="Heading6"/>
        <w:spacing w:line="240" w:lineRule="auto"/>
      </w:pPr>
      <w:r w:rsidRPr="008A55AC">
        <w:t>Drafting note</w:t>
      </w:r>
    </w:p>
    <w:p w14:paraId="1B753C58" w14:textId="77777777" w:rsidR="007936FB" w:rsidRDefault="0034170A" w:rsidP="00B51B1F">
      <w:pPr>
        <w:pStyle w:val="draftnote"/>
        <w:spacing w:line="240" w:lineRule="auto"/>
      </w:pPr>
      <w:r>
        <w:t>1</w:t>
      </w:r>
      <w:r w:rsidR="007936FB" w:rsidRPr="008A55AC">
        <w:tab/>
        <w:t xml:space="preserve">Multiple substitutions may </w:t>
      </w:r>
      <w:r w:rsidR="00D629F6">
        <w:t>also incorporate an insertion of new definitions</w:t>
      </w:r>
      <w:r w:rsidR="007936FB" w:rsidRPr="008A55AC">
        <w:t xml:space="preserve"> as long as there are no intervening existing definitions.  In this example there is no impediment to the insertion of the definition of </w:t>
      </w:r>
      <w:r w:rsidR="007936FB" w:rsidRPr="008A55AC">
        <w:rPr>
          <w:b/>
          <w:i/>
        </w:rPr>
        <w:t xml:space="preserve">Museum of Australia </w:t>
      </w:r>
      <w:r w:rsidR="007936FB" w:rsidRPr="008A55AC">
        <w:t>because its alphabetical place precedes the next existing defined term (</w:t>
      </w:r>
      <w:r w:rsidR="007936FB" w:rsidRPr="008A55AC">
        <w:rPr>
          <w:b/>
          <w:i/>
        </w:rPr>
        <w:t>register</w:t>
      </w:r>
      <w:r w:rsidR="007936FB" w:rsidRPr="008A55AC">
        <w:t>).</w:t>
      </w:r>
    </w:p>
    <w:p w14:paraId="7B98BF2D"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 xml:space="preserve">Dictionary, definition of </w:t>
      </w:r>
      <w:r w:rsidRPr="00911C85">
        <w:rPr>
          <w:i/>
          <w:sz w:val="24"/>
          <w:szCs w:val="24"/>
        </w:rPr>
        <w:t>register</w:t>
      </w:r>
      <w:r w:rsidRPr="00911C85">
        <w:rPr>
          <w:sz w:val="24"/>
          <w:szCs w:val="24"/>
        </w:rPr>
        <w:t>, paragraph (a)</w:t>
      </w:r>
    </w:p>
    <w:p w14:paraId="2DEB1EEE" w14:textId="77777777" w:rsidR="007936FB" w:rsidRPr="008A55AC" w:rsidRDefault="007936FB" w:rsidP="00B51B1F">
      <w:pPr>
        <w:pStyle w:val="direction"/>
      </w:pPr>
      <w:r w:rsidRPr="008A55AC">
        <w:t>after</w:t>
      </w:r>
    </w:p>
    <w:p w14:paraId="300E546C" w14:textId="77777777" w:rsidR="007936FB" w:rsidRPr="008A55AC" w:rsidRDefault="007936FB" w:rsidP="00B51B1F">
      <w:pPr>
        <w:pStyle w:val="Amainreturn"/>
      </w:pPr>
      <w:r w:rsidRPr="008A55AC">
        <w:t>administrator</w:t>
      </w:r>
    </w:p>
    <w:p w14:paraId="30C98369" w14:textId="77777777" w:rsidR="007936FB" w:rsidRPr="008A55AC" w:rsidRDefault="007936FB" w:rsidP="00B51B1F">
      <w:pPr>
        <w:pStyle w:val="direction"/>
      </w:pPr>
      <w:r w:rsidRPr="008A55AC">
        <w:t>insert</w:t>
      </w:r>
    </w:p>
    <w:p w14:paraId="3DC31442" w14:textId="77777777" w:rsidR="007936FB" w:rsidRPr="008A55AC" w:rsidRDefault="007936FB" w:rsidP="00B51B1F">
      <w:pPr>
        <w:pStyle w:val="Amainreturn"/>
      </w:pPr>
      <w:r w:rsidRPr="008A55AC">
        <w:t>, or by notice to the aardvark advocate,</w:t>
      </w:r>
    </w:p>
    <w:p w14:paraId="7FECFBE5" w14:textId="77777777" w:rsidR="007936FB" w:rsidRPr="00911C85" w:rsidRDefault="007936FB" w:rsidP="00AE56B2">
      <w:pPr>
        <w:pStyle w:val="NshadedH5Sec"/>
        <w:tabs>
          <w:tab w:val="num" w:pos="1418"/>
        </w:tabs>
        <w:ind w:left="1418" w:right="48" w:hanging="1418"/>
        <w:rPr>
          <w:sz w:val="24"/>
          <w:szCs w:val="24"/>
        </w:rPr>
      </w:pPr>
      <w:bookmarkStart w:id="2684" w:name="_Ref36022298"/>
      <w:r w:rsidRPr="00911C85">
        <w:rPr>
          <w:sz w:val="24"/>
          <w:szCs w:val="24"/>
        </w:rPr>
        <w:t xml:space="preserve">Dictionary, definition of </w:t>
      </w:r>
      <w:r w:rsidRPr="00911C85">
        <w:rPr>
          <w:i/>
          <w:sz w:val="24"/>
          <w:szCs w:val="24"/>
        </w:rPr>
        <w:t>register</w:t>
      </w:r>
      <w:r w:rsidRPr="00911C85">
        <w:rPr>
          <w:sz w:val="24"/>
          <w:szCs w:val="24"/>
        </w:rPr>
        <w:t>, paragraph (c)</w:t>
      </w:r>
      <w:bookmarkEnd w:id="2684"/>
      <w:r w:rsidRPr="00911C85">
        <w:rPr>
          <w:sz w:val="24"/>
          <w:szCs w:val="24"/>
        </w:rPr>
        <w:t xml:space="preserve"> </w:t>
      </w:r>
      <w:r w:rsidRPr="00F571ED">
        <w:rPr>
          <w:b w:val="0"/>
          <w:sz w:val="24"/>
          <w:szCs w:val="24"/>
        </w:rPr>
        <w:t>[par (c) is last in series]</w:t>
      </w:r>
    </w:p>
    <w:p w14:paraId="41886AD1" w14:textId="77777777" w:rsidR="007936FB" w:rsidRPr="008A55AC" w:rsidRDefault="007936FB" w:rsidP="00B51B1F">
      <w:pPr>
        <w:pStyle w:val="direction"/>
      </w:pPr>
      <w:r w:rsidRPr="008A55AC">
        <w:t>omit</w:t>
      </w:r>
    </w:p>
    <w:p w14:paraId="297699B0" w14:textId="77777777" w:rsidR="007936FB" w:rsidRPr="008A55AC" w:rsidRDefault="007936FB" w:rsidP="00B51B1F">
      <w:pPr>
        <w:pStyle w:val="Heading6"/>
        <w:spacing w:line="240" w:lineRule="auto"/>
      </w:pPr>
      <w:r w:rsidRPr="008A55AC">
        <w:t>Drafting notes</w:t>
      </w:r>
    </w:p>
    <w:p w14:paraId="45F2AC89" w14:textId="77777777" w:rsidR="007936FB" w:rsidRPr="008A55AC" w:rsidRDefault="0034170A" w:rsidP="00B51B1F">
      <w:pPr>
        <w:pStyle w:val="draftnote"/>
        <w:spacing w:line="240" w:lineRule="auto"/>
      </w:pPr>
      <w:bookmarkStart w:id="2685" w:name="_Ref36022315"/>
      <w:r>
        <w:t>1</w:t>
      </w:r>
      <w:r w:rsidR="007936FB" w:rsidRPr="008A55AC">
        <w:tab/>
        <w:t xml:space="preserve">The omission of the last paragraph of a series joined by ‘and’ or ‘or’ does </w:t>
      </w:r>
      <w:r w:rsidR="007936FB" w:rsidRPr="008A55AC">
        <w:rPr>
          <w:b/>
          <w:bCs/>
        </w:rPr>
        <w:t>not</w:t>
      </w:r>
      <w:r w:rsidR="007936FB" w:rsidRPr="008A55AC">
        <w:t xml:space="preserve"> require the omission of the conjunction at the end of the current second-last paragraph to be done by amendment.  This will be done by the </w:t>
      </w:r>
      <w:r w:rsidR="00C47CF6" w:rsidRPr="008A55AC">
        <w:t>Republications Team</w:t>
      </w:r>
      <w:r w:rsidR="007936FB" w:rsidRPr="008A55AC">
        <w:t xml:space="preserve"> under LA, s 116.</w:t>
      </w:r>
    </w:p>
    <w:p w14:paraId="09D1D512"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lastRenderedPageBreak/>
        <w:t xml:space="preserve">Dictionary, definition of </w:t>
      </w:r>
      <w:r w:rsidRPr="00F571ED">
        <w:rPr>
          <w:i/>
          <w:sz w:val="24"/>
          <w:szCs w:val="24"/>
        </w:rPr>
        <w:t>register</w:t>
      </w:r>
      <w:r w:rsidRPr="00911C85">
        <w:rPr>
          <w:sz w:val="24"/>
          <w:szCs w:val="24"/>
        </w:rPr>
        <w:t xml:space="preserve">, new paragraph (d) </w:t>
      </w:r>
      <w:r w:rsidRPr="00F571ED">
        <w:rPr>
          <w:b w:val="0"/>
          <w:sz w:val="24"/>
          <w:szCs w:val="24"/>
        </w:rPr>
        <w:t>[par (c) is last series]</w:t>
      </w:r>
    </w:p>
    <w:p w14:paraId="51E7CA16" w14:textId="77777777" w:rsidR="007936FB" w:rsidRPr="008A55AC" w:rsidRDefault="007936FB" w:rsidP="00D604AD">
      <w:pPr>
        <w:pStyle w:val="direction"/>
      </w:pPr>
      <w:r w:rsidRPr="008A55AC">
        <w:t>insert</w:t>
      </w:r>
    </w:p>
    <w:p w14:paraId="444090D3" w14:textId="77777777" w:rsidR="007936FB" w:rsidRPr="001137D6" w:rsidRDefault="007936FB" w:rsidP="001137D6">
      <w:pPr>
        <w:tabs>
          <w:tab w:val="left" w:pos="1400"/>
        </w:tabs>
        <w:spacing w:before="140" w:after="0"/>
        <w:ind w:left="1904" w:right="1324" w:hanging="1904"/>
        <w:jc w:val="both"/>
        <w:rPr>
          <w:rFonts w:ascii="Times New Roman" w:hAnsi="Times New Roman" w:cs="Times New Roman"/>
          <w:sz w:val="24"/>
          <w:szCs w:val="24"/>
        </w:rPr>
      </w:pPr>
      <w:r w:rsidRPr="001137D6">
        <w:rPr>
          <w:rFonts w:ascii="Times New Roman" w:hAnsi="Times New Roman" w:cs="Times New Roman"/>
          <w:sz w:val="24"/>
          <w:szCs w:val="24"/>
        </w:rPr>
        <w:tab/>
        <w:t>(d)</w:t>
      </w:r>
      <w:r w:rsidRPr="001137D6">
        <w:rPr>
          <w:rFonts w:ascii="Times New Roman" w:hAnsi="Times New Roman" w:cs="Times New Roman"/>
          <w:sz w:val="24"/>
          <w:szCs w:val="24"/>
        </w:rPr>
        <w:tab/>
        <w:t>[text of paragraph].</w:t>
      </w:r>
    </w:p>
    <w:p w14:paraId="7C00B887" w14:textId="77777777" w:rsidR="007936FB" w:rsidRPr="008A55AC" w:rsidRDefault="007936FB" w:rsidP="00C10812">
      <w:pPr>
        <w:pStyle w:val="Heading6"/>
        <w:spacing w:before="120"/>
        <w:ind w:left="902"/>
      </w:pPr>
      <w:r w:rsidRPr="008A55AC">
        <w:t>Drafting notes</w:t>
      </w:r>
    </w:p>
    <w:p w14:paraId="42B416FE" w14:textId="77777777" w:rsidR="007936FB" w:rsidRPr="008A55AC" w:rsidRDefault="0034170A">
      <w:pPr>
        <w:pStyle w:val="draftnote"/>
      </w:pPr>
      <w:r>
        <w:t>1</w:t>
      </w:r>
      <w:r w:rsidR="007936FB" w:rsidRPr="008A55AC">
        <w:tab/>
        <w:t xml:space="preserve">The current last paragraph of the series ending in a full stop does </w:t>
      </w:r>
      <w:r w:rsidR="007936FB" w:rsidRPr="008A55AC">
        <w:rPr>
          <w:b/>
          <w:bCs/>
        </w:rPr>
        <w:t>not</w:t>
      </w:r>
      <w:r w:rsidR="007936FB" w:rsidRPr="008A55AC">
        <w:t xml:space="preserve"> require the conjunction ‘and’ or ‘or’ to be inserted by amendment.  This will be done by the </w:t>
      </w:r>
      <w:r w:rsidR="00C47CF6" w:rsidRPr="008A55AC">
        <w:t>Republications Team</w:t>
      </w:r>
      <w:r w:rsidR="00C74E1A">
        <w:t xml:space="preserve"> under LA, s </w:t>
      </w:r>
      <w:r w:rsidR="007936FB" w:rsidRPr="008A55AC">
        <w:t>116.</w:t>
      </w:r>
    </w:p>
    <w:p w14:paraId="11E2E32C"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 xml:space="preserve">Dictionary, definition of </w:t>
      </w:r>
      <w:r w:rsidRPr="00F571ED">
        <w:rPr>
          <w:i/>
          <w:sz w:val="24"/>
          <w:szCs w:val="24"/>
        </w:rPr>
        <w:t>register</w:t>
      </w:r>
      <w:r w:rsidRPr="00911C85">
        <w:rPr>
          <w:sz w:val="24"/>
          <w:szCs w:val="24"/>
        </w:rPr>
        <w:t xml:space="preserve">, paragraph (c) </w:t>
      </w:r>
      <w:r w:rsidRPr="00F571ED">
        <w:rPr>
          <w:b w:val="0"/>
          <w:sz w:val="24"/>
          <w:szCs w:val="24"/>
        </w:rPr>
        <w:t>[par (c) is in the middle of the series]</w:t>
      </w:r>
    </w:p>
    <w:p w14:paraId="4831BABE" w14:textId="77777777" w:rsidR="007936FB" w:rsidRPr="008A55AC" w:rsidRDefault="007936FB" w:rsidP="00D604AD">
      <w:pPr>
        <w:pStyle w:val="direction"/>
      </w:pPr>
      <w:r w:rsidRPr="008A55AC">
        <w:t>omit</w:t>
      </w:r>
    </w:p>
    <w:p w14:paraId="36D5E7DC" w14:textId="77777777" w:rsidR="007936FB" w:rsidRPr="008A55AC" w:rsidRDefault="007936FB" w:rsidP="00C10812">
      <w:pPr>
        <w:pStyle w:val="Heading6"/>
        <w:spacing w:before="120"/>
        <w:ind w:left="902"/>
      </w:pPr>
      <w:r w:rsidRPr="008A55AC">
        <w:t>Drafting notes</w:t>
      </w:r>
    </w:p>
    <w:p w14:paraId="472CBEC9" w14:textId="77777777" w:rsidR="007936FB" w:rsidRPr="008A55AC" w:rsidRDefault="0034170A">
      <w:pPr>
        <w:pStyle w:val="draftnote"/>
      </w:pPr>
      <w:r>
        <w:t>1</w:t>
      </w:r>
      <w:r w:rsidR="007936FB" w:rsidRPr="008A55AC">
        <w:tab/>
        <w:t xml:space="preserve">It is </w:t>
      </w:r>
      <w:r w:rsidR="007936FB" w:rsidRPr="008A55AC">
        <w:rPr>
          <w:b/>
          <w:bCs/>
        </w:rPr>
        <w:t>not</w:t>
      </w:r>
      <w:r w:rsidR="007936FB" w:rsidRPr="008A55AC">
        <w:t xml:space="preserve"> necessary to </w:t>
      </w:r>
      <w:r w:rsidR="007936FB" w:rsidRPr="008A55AC">
        <w:rPr>
          <w:b/>
          <w:bCs/>
        </w:rPr>
        <w:t>renumber</w:t>
      </w:r>
      <w:r w:rsidR="007936FB" w:rsidRPr="008A55AC">
        <w:t xml:space="preserve"> the remaining paragraphs.  This will be done by the </w:t>
      </w:r>
      <w:r w:rsidR="00C47CF6" w:rsidRPr="008A55AC">
        <w:t>Republications Team</w:t>
      </w:r>
      <w:r w:rsidR="007936FB" w:rsidRPr="008A55AC">
        <w:t xml:space="preserve"> under LA, s 116.</w:t>
      </w:r>
    </w:p>
    <w:p w14:paraId="1A9FF306" w14:textId="77777777" w:rsidR="007936FB" w:rsidRPr="00911C85" w:rsidRDefault="007936FB" w:rsidP="00AE56B2">
      <w:pPr>
        <w:pStyle w:val="NshadedH5Sec"/>
        <w:tabs>
          <w:tab w:val="num" w:pos="1418"/>
        </w:tabs>
        <w:ind w:left="1418" w:right="48" w:hanging="1418"/>
        <w:rPr>
          <w:sz w:val="24"/>
          <w:szCs w:val="24"/>
        </w:rPr>
      </w:pPr>
      <w:bookmarkStart w:id="2686" w:name="_Ref74228790"/>
      <w:r w:rsidRPr="00911C85">
        <w:rPr>
          <w:sz w:val="24"/>
          <w:szCs w:val="24"/>
        </w:rPr>
        <w:t xml:space="preserve">Dictionary, definition of </w:t>
      </w:r>
      <w:r w:rsidRPr="00F571ED">
        <w:rPr>
          <w:i/>
          <w:sz w:val="24"/>
          <w:szCs w:val="24"/>
        </w:rPr>
        <w:t>registrar of mammals</w:t>
      </w:r>
      <w:r w:rsidRPr="00911C85">
        <w:rPr>
          <w:sz w:val="24"/>
          <w:szCs w:val="24"/>
        </w:rPr>
        <w:t>,</w:t>
      </w:r>
      <w:r w:rsidR="00C74E1A" w:rsidRPr="00911C85">
        <w:rPr>
          <w:sz w:val="24"/>
          <w:szCs w:val="24"/>
        </w:rPr>
        <w:t xml:space="preserve"> paragraph </w:t>
      </w:r>
      <w:r w:rsidRPr="00911C85">
        <w:rPr>
          <w:sz w:val="24"/>
          <w:szCs w:val="24"/>
        </w:rPr>
        <w:t>(b)</w:t>
      </w:r>
      <w:bookmarkEnd w:id="2685"/>
      <w:bookmarkEnd w:id="2686"/>
    </w:p>
    <w:p w14:paraId="053AE408" w14:textId="77777777" w:rsidR="007936FB" w:rsidRPr="008A55AC" w:rsidRDefault="007936FB" w:rsidP="00D604AD">
      <w:pPr>
        <w:pStyle w:val="direction"/>
      </w:pPr>
      <w:r w:rsidRPr="008A55AC">
        <w:t>substitute</w:t>
      </w:r>
    </w:p>
    <w:p w14:paraId="3F4AB8E2" w14:textId="77777777" w:rsidR="007936FB" w:rsidRPr="001137D6" w:rsidRDefault="007936FB" w:rsidP="001137D6">
      <w:pPr>
        <w:tabs>
          <w:tab w:val="left" w:pos="1400"/>
        </w:tabs>
        <w:spacing w:before="140" w:after="0"/>
        <w:ind w:left="1904" w:right="1324" w:hanging="1904"/>
        <w:jc w:val="both"/>
        <w:rPr>
          <w:rFonts w:ascii="Times New Roman" w:hAnsi="Times New Roman" w:cs="Times New Roman"/>
          <w:sz w:val="24"/>
          <w:szCs w:val="24"/>
        </w:rPr>
      </w:pPr>
      <w:r w:rsidRPr="001137D6">
        <w:rPr>
          <w:rFonts w:ascii="Times New Roman" w:hAnsi="Times New Roman" w:cs="Times New Roman"/>
          <w:sz w:val="24"/>
          <w:szCs w:val="24"/>
        </w:rPr>
        <w:tab/>
        <w:t>(b)</w:t>
      </w:r>
      <w:r w:rsidRPr="001137D6">
        <w:rPr>
          <w:rFonts w:ascii="Times New Roman" w:hAnsi="Times New Roman" w:cs="Times New Roman"/>
          <w:sz w:val="24"/>
          <w:szCs w:val="24"/>
        </w:rPr>
        <w:tab/>
        <w:t>[text of paragraph]; or</w:t>
      </w:r>
    </w:p>
    <w:p w14:paraId="30A395DC" w14:textId="77777777" w:rsidR="00E42B1C" w:rsidRPr="008A55AC" w:rsidRDefault="00E42B1C">
      <w:pPr>
        <w:pStyle w:val="Apara"/>
      </w:pPr>
    </w:p>
    <w:p w14:paraId="0EB8F802"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 xml:space="preserve">Dictionary, definition of </w:t>
      </w:r>
      <w:r w:rsidRPr="00F571ED">
        <w:rPr>
          <w:i/>
          <w:sz w:val="24"/>
          <w:szCs w:val="24"/>
        </w:rPr>
        <w:t>warden</w:t>
      </w:r>
    </w:p>
    <w:p w14:paraId="690F2B75" w14:textId="77777777" w:rsidR="007936FB" w:rsidRPr="008A55AC" w:rsidRDefault="007936FB" w:rsidP="00D604AD">
      <w:pPr>
        <w:pStyle w:val="direction"/>
      </w:pPr>
      <w:r w:rsidRPr="008A55AC">
        <w:t>omit</w:t>
      </w:r>
    </w:p>
    <w:p w14:paraId="06031354" w14:textId="77777777" w:rsidR="002130D7" w:rsidRPr="008A55AC" w:rsidRDefault="002130D7" w:rsidP="002130D7">
      <w:pPr>
        <w:pStyle w:val="Heading2"/>
      </w:pPr>
      <w:bookmarkStart w:id="2687" w:name="_Toc235603450"/>
      <w:bookmarkStart w:id="2688" w:name="_Toc235948515"/>
      <w:bookmarkStart w:id="2689" w:name="_Toc284246408"/>
      <w:bookmarkStart w:id="2690" w:name="_Toc304889756"/>
      <w:bookmarkStart w:id="2691" w:name="_Toc327967429"/>
      <w:bookmarkStart w:id="2692" w:name="_Toc331416933"/>
      <w:bookmarkStart w:id="2693" w:name="_Toc223093679"/>
      <w:r w:rsidRPr="008A55AC">
        <w:lastRenderedPageBreak/>
        <w:t>Multiple omissions</w:t>
      </w:r>
      <w:bookmarkEnd w:id="2687"/>
      <w:bookmarkEnd w:id="2688"/>
      <w:bookmarkEnd w:id="2689"/>
      <w:bookmarkEnd w:id="2690"/>
      <w:bookmarkEnd w:id="2691"/>
      <w:bookmarkEnd w:id="2692"/>
      <w:bookmarkEnd w:id="2693"/>
    </w:p>
    <w:p w14:paraId="3F093F9A" w14:textId="77777777" w:rsidR="002130D7" w:rsidRPr="008A55AC" w:rsidRDefault="002130D7" w:rsidP="002130D7">
      <w:pPr>
        <w:rPr>
          <w:sz w:val="2"/>
        </w:rPr>
      </w:pPr>
    </w:p>
    <w:p w14:paraId="60D9D8BA" w14:textId="77777777" w:rsidR="002130D7" w:rsidRPr="008A55AC" w:rsidRDefault="002130D7" w:rsidP="001137D6">
      <w:pPr>
        <w:pStyle w:val="Heading4"/>
        <w:pBdr>
          <w:top w:val="single" w:sz="4" w:space="0" w:color="auto"/>
        </w:pBdr>
        <w:spacing w:before="0"/>
      </w:pPr>
      <w:r w:rsidRPr="008A55AC">
        <w:t>1 to 3 definitions</w:t>
      </w:r>
    </w:p>
    <w:p w14:paraId="205C32FC" w14:textId="77777777" w:rsidR="002130D7" w:rsidRPr="00911C85" w:rsidRDefault="002130D7" w:rsidP="00AE56B2">
      <w:pPr>
        <w:pStyle w:val="NshadedH5Sec"/>
        <w:tabs>
          <w:tab w:val="num" w:pos="1418"/>
        </w:tabs>
        <w:ind w:left="1418" w:right="48" w:hanging="1418"/>
        <w:rPr>
          <w:sz w:val="24"/>
          <w:szCs w:val="24"/>
        </w:rPr>
      </w:pPr>
      <w:bookmarkStart w:id="2694" w:name="_Ref284236028"/>
      <w:r w:rsidRPr="00911C85">
        <w:rPr>
          <w:sz w:val="24"/>
          <w:szCs w:val="24"/>
        </w:rPr>
        <w:t xml:space="preserve">Dictionary, definitions of </w:t>
      </w:r>
      <w:r w:rsidRPr="00F571ED">
        <w:rPr>
          <w:i/>
          <w:sz w:val="24"/>
          <w:szCs w:val="24"/>
        </w:rPr>
        <w:t>administrator</w:t>
      </w:r>
      <w:r w:rsidR="00F657C7" w:rsidRPr="00911C85">
        <w:rPr>
          <w:sz w:val="24"/>
          <w:szCs w:val="24"/>
        </w:rPr>
        <w:t xml:space="preserve">, </w:t>
      </w:r>
      <w:r w:rsidR="00F657C7" w:rsidRPr="00F571ED">
        <w:rPr>
          <w:i/>
          <w:sz w:val="24"/>
          <w:szCs w:val="24"/>
        </w:rPr>
        <w:t>animal</w:t>
      </w:r>
      <w:r w:rsidR="00F657C7" w:rsidRPr="00911C85">
        <w:rPr>
          <w:sz w:val="24"/>
          <w:szCs w:val="24"/>
        </w:rPr>
        <w:t xml:space="preserve"> and </w:t>
      </w:r>
      <w:r w:rsidR="00F657C7" w:rsidRPr="00F571ED">
        <w:rPr>
          <w:i/>
          <w:sz w:val="24"/>
          <w:szCs w:val="24"/>
        </w:rPr>
        <w:t>domestic</w:t>
      </w:r>
      <w:r w:rsidR="00F657C7" w:rsidRPr="00911C85">
        <w:rPr>
          <w:sz w:val="24"/>
          <w:szCs w:val="24"/>
        </w:rPr>
        <w:br/>
      </w:r>
      <w:r w:rsidRPr="00911C85">
        <w:rPr>
          <w:sz w:val="24"/>
          <w:szCs w:val="24"/>
        </w:rPr>
        <w:t>[Section 4, definitions</w:t>
      </w:r>
      <w:r w:rsidR="00F657C7" w:rsidRPr="00911C85">
        <w:rPr>
          <w:sz w:val="24"/>
          <w:szCs w:val="24"/>
        </w:rPr>
        <w:t xml:space="preserve"> of </w:t>
      </w:r>
      <w:r w:rsidR="00F657C7" w:rsidRPr="00F571ED">
        <w:rPr>
          <w:i/>
          <w:sz w:val="24"/>
          <w:szCs w:val="24"/>
        </w:rPr>
        <w:t>administrator</w:t>
      </w:r>
      <w:r w:rsidR="00F657C7" w:rsidRPr="00F571ED">
        <w:rPr>
          <w:b w:val="0"/>
          <w:sz w:val="24"/>
          <w:szCs w:val="24"/>
        </w:rPr>
        <w:t>,</w:t>
      </w:r>
      <w:r w:rsidR="00F657C7" w:rsidRPr="00911C85">
        <w:rPr>
          <w:sz w:val="24"/>
          <w:szCs w:val="24"/>
        </w:rPr>
        <w:t xml:space="preserve"> </w:t>
      </w:r>
      <w:r w:rsidR="00F657C7" w:rsidRPr="00F571ED">
        <w:rPr>
          <w:i/>
          <w:sz w:val="24"/>
          <w:szCs w:val="24"/>
        </w:rPr>
        <w:t>animal</w:t>
      </w:r>
      <w:r w:rsidR="00F657C7" w:rsidRPr="00911C85">
        <w:rPr>
          <w:sz w:val="24"/>
          <w:szCs w:val="24"/>
        </w:rPr>
        <w:t xml:space="preserve"> and </w:t>
      </w:r>
      <w:r w:rsidR="00F657C7" w:rsidRPr="00F571ED">
        <w:rPr>
          <w:i/>
          <w:sz w:val="24"/>
          <w:szCs w:val="24"/>
        </w:rPr>
        <w:t>domestic</w:t>
      </w:r>
      <w:r w:rsidRPr="00911C85">
        <w:rPr>
          <w:sz w:val="24"/>
          <w:szCs w:val="24"/>
        </w:rPr>
        <w:t>]</w:t>
      </w:r>
      <w:bookmarkEnd w:id="2694"/>
    </w:p>
    <w:p w14:paraId="0C1CB81B" w14:textId="77777777" w:rsidR="00F657C7" w:rsidRPr="008A55AC" w:rsidRDefault="00F657C7" w:rsidP="00D604AD">
      <w:pPr>
        <w:pStyle w:val="direction"/>
      </w:pPr>
      <w:r w:rsidRPr="008A55AC">
        <w:t>omit</w:t>
      </w:r>
    </w:p>
    <w:p w14:paraId="44CF8D05" w14:textId="77777777" w:rsidR="00F657C7" w:rsidRPr="008A55AC" w:rsidRDefault="00F657C7" w:rsidP="00F657C7">
      <w:pPr>
        <w:pStyle w:val="Heading6"/>
      </w:pPr>
      <w:r w:rsidRPr="008A55AC">
        <w:t>Drafting notes</w:t>
      </w:r>
    </w:p>
    <w:p w14:paraId="6961CEE8" w14:textId="77777777" w:rsidR="00F657C7" w:rsidRPr="008A55AC" w:rsidRDefault="00F657C7" w:rsidP="00F657C7">
      <w:pPr>
        <w:pStyle w:val="draftnote"/>
        <w:rPr>
          <w:b/>
        </w:rPr>
      </w:pPr>
      <w:r w:rsidRPr="008A55AC">
        <w:t>1</w:t>
      </w:r>
      <w:r w:rsidRPr="008A55AC">
        <w:tab/>
      </w:r>
      <w:r w:rsidRPr="008A55AC">
        <w:rPr>
          <w:b/>
        </w:rPr>
        <w:t xml:space="preserve">Only </w:t>
      </w:r>
      <w:r w:rsidRPr="008A55AC">
        <w:t xml:space="preserve">use this format for the omission of a maximum of 3 definitions.  If more definitions need to be omitted use the format in </w:t>
      </w:r>
      <w:r w:rsidR="001C3E27">
        <w:fldChar w:fldCharType="begin"/>
      </w:r>
      <w:r w:rsidR="001C3E27">
        <w:instrText xml:space="preserve"> REF _Ref235264511 \r \h  \* MERGEFORMAT </w:instrText>
      </w:r>
      <w:r w:rsidR="001C3E27">
        <w:fldChar w:fldCharType="separate"/>
      </w:r>
      <w:r w:rsidR="00FC4BD8">
        <w:t>[5.14]</w:t>
      </w:r>
      <w:r w:rsidR="001C3E27">
        <w:fldChar w:fldCharType="end"/>
      </w:r>
      <w:r w:rsidRPr="008A55AC">
        <w:t>.</w:t>
      </w:r>
    </w:p>
    <w:p w14:paraId="684B8F2B" w14:textId="77777777" w:rsidR="00F657C7" w:rsidRPr="008A55AC" w:rsidRDefault="00F657C7" w:rsidP="00F657C7">
      <w:pPr>
        <w:pStyle w:val="draftnote"/>
      </w:pPr>
      <w:r w:rsidRPr="008A55AC">
        <w:t>2</w:t>
      </w:r>
      <w:r w:rsidRPr="008A55AC">
        <w:tab/>
        <w:t>When multiple definitions (especially long ones) are listed in the amending clause it becomes cluttered and decreases readability making it harder to distinguish each definition amended</w:t>
      </w:r>
    </w:p>
    <w:p w14:paraId="35C04C3F" w14:textId="77777777" w:rsidR="002130D7" w:rsidRPr="008A55AC" w:rsidRDefault="002130D7" w:rsidP="002130D7">
      <w:pPr>
        <w:pStyle w:val="Heading4"/>
      </w:pPr>
      <w:r w:rsidRPr="008A55AC">
        <w:t>More than 3 definitions</w:t>
      </w:r>
    </w:p>
    <w:p w14:paraId="2D39EEBF" w14:textId="77777777" w:rsidR="002130D7" w:rsidRPr="00911C85" w:rsidRDefault="002130D7" w:rsidP="00AE56B2">
      <w:pPr>
        <w:pStyle w:val="NshadedH5Sec"/>
        <w:tabs>
          <w:tab w:val="num" w:pos="1418"/>
        </w:tabs>
        <w:ind w:left="1418" w:right="48" w:hanging="1418"/>
        <w:rPr>
          <w:sz w:val="24"/>
          <w:szCs w:val="24"/>
        </w:rPr>
      </w:pPr>
      <w:bookmarkStart w:id="2695" w:name="_Ref235264511"/>
      <w:r w:rsidRPr="00911C85">
        <w:rPr>
          <w:sz w:val="24"/>
          <w:szCs w:val="24"/>
        </w:rPr>
        <w:t>Dictionary [Section 4, definitions]</w:t>
      </w:r>
      <w:bookmarkEnd w:id="2695"/>
    </w:p>
    <w:p w14:paraId="2288D168" w14:textId="77777777" w:rsidR="002130D7" w:rsidRPr="008A55AC" w:rsidRDefault="002130D7" w:rsidP="00D604AD">
      <w:pPr>
        <w:pStyle w:val="direction"/>
      </w:pPr>
      <w:r w:rsidRPr="008A55AC">
        <w:t>omit the definitions of</w:t>
      </w:r>
    </w:p>
    <w:p w14:paraId="75D64936" w14:textId="77777777" w:rsidR="002130D7" w:rsidRPr="008A55AC" w:rsidRDefault="002130D7" w:rsidP="00D71808">
      <w:pPr>
        <w:pStyle w:val="aDef"/>
        <w:keepNext w:val="0"/>
      </w:pPr>
      <w:r w:rsidRPr="008A55AC">
        <w:t>administrator</w:t>
      </w:r>
    </w:p>
    <w:p w14:paraId="38C392EE" w14:textId="77777777" w:rsidR="002130D7" w:rsidRPr="008A55AC" w:rsidRDefault="002130D7" w:rsidP="00D71808">
      <w:pPr>
        <w:pStyle w:val="aDef"/>
        <w:keepNext w:val="0"/>
      </w:pPr>
      <w:r w:rsidRPr="008A55AC">
        <w:t>animal</w:t>
      </w:r>
    </w:p>
    <w:p w14:paraId="41E8871B" w14:textId="77777777" w:rsidR="002130D7" w:rsidRPr="008A55AC" w:rsidRDefault="002130D7" w:rsidP="00D71808">
      <w:pPr>
        <w:pStyle w:val="aDef"/>
        <w:keepNext w:val="0"/>
      </w:pPr>
      <w:r w:rsidRPr="008A55AC">
        <w:t>domestic</w:t>
      </w:r>
    </w:p>
    <w:p w14:paraId="1093FE10" w14:textId="77777777" w:rsidR="002130D7" w:rsidRPr="008A55AC" w:rsidRDefault="002130D7" w:rsidP="00D71808">
      <w:pPr>
        <w:pStyle w:val="aDef"/>
        <w:keepNext w:val="0"/>
      </w:pPr>
      <w:r w:rsidRPr="008A55AC">
        <w:t>feral</w:t>
      </w:r>
    </w:p>
    <w:p w14:paraId="18866AD4" w14:textId="77777777" w:rsidR="002130D7" w:rsidRPr="008A55AC" w:rsidRDefault="002130D7" w:rsidP="00D71808">
      <w:pPr>
        <w:pStyle w:val="aDef"/>
        <w:keepNext w:val="0"/>
      </w:pPr>
      <w:r w:rsidRPr="008A55AC">
        <w:t>mammal monitor</w:t>
      </w:r>
    </w:p>
    <w:p w14:paraId="77BD17A3" w14:textId="77777777" w:rsidR="002130D7" w:rsidRPr="008A55AC" w:rsidRDefault="002130D7" w:rsidP="00D71808">
      <w:pPr>
        <w:pStyle w:val="aDef"/>
        <w:keepNext w:val="0"/>
      </w:pPr>
      <w:r w:rsidRPr="008A55AC">
        <w:t>register</w:t>
      </w:r>
    </w:p>
    <w:p w14:paraId="2C40B324" w14:textId="77777777" w:rsidR="002130D7" w:rsidRPr="008A55AC" w:rsidRDefault="002130D7" w:rsidP="00D71808">
      <w:pPr>
        <w:pStyle w:val="aDef"/>
        <w:keepNext w:val="0"/>
      </w:pPr>
      <w:r w:rsidRPr="008A55AC">
        <w:t>registrar of mammals</w:t>
      </w:r>
    </w:p>
    <w:p w14:paraId="49252759" w14:textId="77777777" w:rsidR="002130D7" w:rsidRPr="008A55AC" w:rsidRDefault="002130D7" w:rsidP="00D71808">
      <w:pPr>
        <w:pStyle w:val="aDef"/>
        <w:keepNext w:val="0"/>
      </w:pPr>
      <w:r w:rsidRPr="008A55AC">
        <w:t>veterinary surgeon</w:t>
      </w:r>
    </w:p>
    <w:p w14:paraId="31634ECF" w14:textId="77777777" w:rsidR="002130D7" w:rsidRPr="008A55AC" w:rsidRDefault="002130D7" w:rsidP="00D71808">
      <w:pPr>
        <w:pStyle w:val="aDef"/>
        <w:keepNext w:val="0"/>
      </w:pPr>
      <w:r w:rsidRPr="008A55AC">
        <w:t>warden</w:t>
      </w:r>
    </w:p>
    <w:p w14:paraId="49D32DFF" w14:textId="77777777" w:rsidR="002130D7" w:rsidRPr="008A55AC" w:rsidRDefault="002130D7" w:rsidP="00D71808">
      <w:pPr>
        <w:pStyle w:val="aDef"/>
        <w:keepNext w:val="0"/>
      </w:pPr>
      <w:r w:rsidRPr="008A55AC">
        <w:t>wild dog</w:t>
      </w:r>
    </w:p>
    <w:p w14:paraId="45985E76" w14:textId="77777777" w:rsidR="00F657C7" w:rsidRPr="008A55AC" w:rsidRDefault="00F657C7" w:rsidP="00F657C7">
      <w:pPr>
        <w:pStyle w:val="Heading6"/>
      </w:pPr>
      <w:r w:rsidRPr="008A55AC">
        <w:t>Drafting notes</w:t>
      </w:r>
    </w:p>
    <w:p w14:paraId="016CB202" w14:textId="77777777" w:rsidR="00F657C7" w:rsidRPr="008A55AC" w:rsidRDefault="00F657C7" w:rsidP="00F657C7">
      <w:pPr>
        <w:pStyle w:val="draftnote"/>
        <w:rPr>
          <w:b/>
        </w:rPr>
      </w:pPr>
      <w:r w:rsidRPr="008A55AC">
        <w:t>1</w:t>
      </w:r>
      <w:r w:rsidRPr="008A55AC">
        <w:tab/>
        <w:t>Use this format for the omission of more than</w:t>
      </w:r>
      <w:r w:rsidR="00DE5BDD" w:rsidRPr="008A55AC">
        <w:t xml:space="preserve"> 3 definitions.  If less than 3 </w:t>
      </w:r>
      <w:r w:rsidRPr="008A55AC">
        <w:t xml:space="preserve">definitions need to be omitted use the format in </w:t>
      </w:r>
      <w:r w:rsidR="00A674B1">
        <w:fldChar w:fldCharType="begin"/>
      </w:r>
      <w:r w:rsidR="00C814FC">
        <w:instrText xml:space="preserve"> REF _Ref284236028 \r \h </w:instrText>
      </w:r>
      <w:r w:rsidR="00A674B1">
        <w:fldChar w:fldCharType="separate"/>
      </w:r>
      <w:r w:rsidR="00FC4BD8">
        <w:t>[5.13]</w:t>
      </w:r>
      <w:r w:rsidR="00A674B1">
        <w:fldChar w:fldCharType="end"/>
      </w:r>
      <w:r w:rsidRPr="008A55AC">
        <w:t>.</w:t>
      </w:r>
    </w:p>
    <w:p w14:paraId="41F5A1BC" w14:textId="5A00672E" w:rsidR="00F657C7" w:rsidRDefault="00F657C7" w:rsidP="00F657C7">
      <w:pPr>
        <w:pStyle w:val="draftnote"/>
      </w:pPr>
      <w:r w:rsidRPr="008A55AC">
        <w:t>2</w:t>
      </w:r>
      <w:r w:rsidRPr="008A55AC">
        <w:tab/>
        <w:t>When multiple definitions (especially long ones) are listed in the amending clause it becomes cluttered and decreases readability making it harder to distinguish each definition amended</w:t>
      </w:r>
      <w:r w:rsidR="00D71808">
        <w:t>.</w:t>
      </w:r>
    </w:p>
    <w:p w14:paraId="780F8F70" w14:textId="77777777" w:rsidR="00D71808" w:rsidRPr="008A55AC" w:rsidRDefault="00D71808" w:rsidP="00D71808"/>
    <w:p w14:paraId="074A8D2E" w14:textId="77777777" w:rsidR="007936FB" w:rsidRPr="008A55AC" w:rsidRDefault="007936FB">
      <w:pPr>
        <w:sectPr w:rsidR="007936FB" w:rsidRPr="008A55AC">
          <w:headerReference w:type="even" r:id="rId35"/>
          <w:headerReference w:type="default" r:id="rId36"/>
          <w:footerReference w:type="first" r:id="rId37"/>
          <w:pgSz w:w="12240" w:h="15840"/>
          <w:pgMar w:top="1418" w:right="1418" w:bottom="1418" w:left="1418" w:header="720" w:footer="720" w:gutter="0"/>
          <w:cols w:space="720"/>
          <w:titlePg/>
        </w:sectPr>
      </w:pPr>
    </w:p>
    <w:p w14:paraId="5216E185" w14:textId="77777777" w:rsidR="007936FB" w:rsidRPr="008A55AC" w:rsidRDefault="007936FB">
      <w:pPr>
        <w:pStyle w:val="Heading1"/>
      </w:pPr>
      <w:bookmarkStart w:id="2696" w:name="_Toc475847253"/>
      <w:bookmarkStart w:id="2697" w:name="_Toc475848129"/>
      <w:bookmarkStart w:id="2698" w:name="_Toc25982674"/>
      <w:bookmarkStart w:id="2699" w:name="_Toc26339515"/>
      <w:bookmarkStart w:id="2700" w:name="_Toc26340139"/>
      <w:bookmarkStart w:id="2701" w:name="_Toc26348458"/>
      <w:bookmarkStart w:id="2702" w:name="_Toc26584094"/>
      <w:bookmarkStart w:id="2703" w:name="_Toc32053896"/>
      <w:bookmarkStart w:id="2704" w:name="_Toc32134027"/>
      <w:bookmarkStart w:id="2705" w:name="_Toc32136255"/>
      <w:bookmarkStart w:id="2706" w:name="_Toc32136846"/>
      <w:bookmarkStart w:id="2707" w:name="_Toc32136967"/>
      <w:bookmarkStart w:id="2708" w:name="_Toc33410094"/>
      <w:bookmarkStart w:id="2709" w:name="_Toc33432725"/>
      <w:bookmarkStart w:id="2710" w:name="_Toc33435721"/>
      <w:bookmarkStart w:id="2711" w:name="_Toc33935920"/>
      <w:bookmarkStart w:id="2712" w:name="_Toc34807194"/>
      <w:bookmarkStart w:id="2713" w:name="_Toc35144655"/>
      <w:bookmarkStart w:id="2714" w:name="_Toc37038574"/>
      <w:bookmarkStart w:id="2715" w:name="_Toc39461214"/>
      <w:bookmarkStart w:id="2716" w:name="_Toc39461420"/>
      <w:bookmarkStart w:id="2717" w:name="_Toc39984646"/>
      <w:bookmarkStart w:id="2718" w:name="_Toc39997839"/>
      <w:bookmarkStart w:id="2719" w:name="_Toc51483733"/>
      <w:bookmarkStart w:id="2720" w:name="_Toc51484505"/>
      <w:bookmarkStart w:id="2721" w:name="_Toc61773113"/>
      <w:bookmarkStart w:id="2722" w:name="_Toc63158530"/>
      <w:bookmarkStart w:id="2723" w:name="_Toc69190174"/>
      <w:bookmarkStart w:id="2724" w:name="_Toc72045083"/>
      <w:bookmarkStart w:id="2725" w:name="_Toc72045731"/>
      <w:bookmarkStart w:id="2726" w:name="_Toc72123214"/>
      <w:bookmarkStart w:id="2727" w:name="_Toc145739137"/>
      <w:bookmarkStart w:id="2728" w:name="_Toc145739246"/>
      <w:bookmarkStart w:id="2729" w:name="_Toc145746984"/>
      <w:bookmarkStart w:id="2730" w:name="_Toc145748935"/>
      <w:bookmarkStart w:id="2731" w:name="_Toc145751940"/>
      <w:bookmarkStart w:id="2732" w:name="_Toc227986618"/>
      <w:bookmarkStart w:id="2733" w:name="_Toc235603451"/>
      <w:bookmarkStart w:id="2734" w:name="_Toc235948516"/>
      <w:bookmarkStart w:id="2735" w:name="_Toc284246409"/>
      <w:bookmarkStart w:id="2736" w:name="_Toc304889757"/>
      <w:bookmarkStart w:id="2737" w:name="_Toc327967430"/>
      <w:bookmarkStart w:id="2738" w:name="_Toc331416934"/>
      <w:bookmarkStart w:id="2739" w:name="_Toc475845484"/>
      <w:bookmarkStart w:id="2740" w:name="_Toc461501381"/>
      <w:bookmarkStart w:id="2741" w:name="_Toc461792355"/>
      <w:bookmarkStart w:id="2742" w:name="_Toc223093680"/>
      <w:r w:rsidRPr="008A55AC">
        <w:lastRenderedPageBreak/>
        <w:t>Penalties</w:t>
      </w:r>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42"/>
    </w:p>
    <w:p w14:paraId="52D693EA" w14:textId="77777777" w:rsidR="007936FB" w:rsidRPr="008A55AC" w:rsidRDefault="007936FB" w:rsidP="00B51B1F">
      <w:pPr>
        <w:pStyle w:val="Heading2"/>
        <w:pageBreakBefore w:val="0"/>
        <w:spacing w:line="240" w:lineRule="auto"/>
      </w:pPr>
      <w:bookmarkStart w:id="2743" w:name="_Toc475847254"/>
      <w:bookmarkStart w:id="2744" w:name="_Toc475848130"/>
      <w:bookmarkStart w:id="2745" w:name="_Toc25982675"/>
      <w:bookmarkStart w:id="2746" w:name="_Toc26339516"/>
      <w:bookmarkStart w:id="2747" w:name="_Toc26340140"/>
      <w:bookmarkStart w:id="2748" w:name="_Toc26348459"/>
      <w:bookmarkStart w:id="2749" w:name="_Toc26584095"/>
      <w:bookmarkStart w:id="2750" w:name="_Toc32053897"/>
      <w:bookmarkStart w:id="2751" w:name="_Toc32134028"/>
      <w:bookmarkStart w:id="2752" w:name="_Toc32136256"/>
      <w:bookmarkStart w:id="2753" w:name="_Toc32136847"/>
      <w:bookmarkStart w:id="2754" w:name="_Toc32136968"/>
      <w:bookmarkStart w:id="2755" w:name="_Toc33410095"/>
      <w:bookmarkStart w:id="2756" w:name="_Toc33432726"/>
      <w:bookmarkStart w:id="2757" w:name="_Toc33435722"/>
      <w:bookmarkStart w:id="2758" w:name="_Toc33935921"/>
      <w:bookmarkStart w:id="2759" w:name="_Toc34807195"/>
      <w:bookmarkStart w:id="2760" w:name="_Toc35144656"/>
      <w:bookmarkStart w:id="2761" w:name="_Ref36022646"/>
      <w:bookmarkStart w:id="2762" w:name="_Ref36022699"/>
      <w:bookmarkStart w:id="2763" w:name="_Toc37038575"/>
      <w:bookmarkStart w:id="2764" w:name="_Toc39461215"/>
      <w:bookmarkStart w:id="2765" w:name="_Toc39461421"/>
      <w:bookmarkStart w:id="2766" w:name="_Toc39984647"/>
      <w:bookmarkStart w:id="2767" w:name="_Toc39997840"/>
      <w:bookmarkStart w:id="2768" w:name="_Toc51483734"/>
      <w:bookmarkStart w:id="2769" w:name="_Toc51484506"/>
      <w:bookmarkStart w:id="2770" w:name="_Toc61773114"/>
      <w:bookmarkStart w:id="2771" w:name="_Toc63158531"/>
      <w:bookmarkStart w:id="2772" w:name="_Toc69190175"/>
      <w:bookmarkStart w:id="2773" w:name="_Toc72045084"/>
      <w:bookmarkStart w:id="2774" w:name="_Toc72045732"/>
      <w:bookmarkStart w:id="2775" w:name="_Toc72123215"/>
      <w:bookmarkStart w:id="2776" w:name="_Toc145739138"/>
      <w:bookmarkStart w:id="2777" w:name="_Toc145739247"/>
      <w:bookmarkStart w:id="2778" w:name="_Toc145746985"/>
      <w:bookmarkStart w:id="2779" w:name="_Toc145748936"/>
      <w:bookmarkStart w:id="2780" w:name="_Toc145751941"/>
      <w:bookmarkStart w:id="2781" w:name="_Toc227986619"/>
      <w:bookmarkStart w:id="2782" w:name="_Toc235603452"/>
      <w:bookmarkStart w:id="2783" w:name="_Toc235948517"/>
      <w:bookmarkStart w:id="2784" w:name="_Toc284246410"/>
      <w:bookmarkStart w:id="2785" w:name="_Toc304889758"/>
      <w:bookmarkStart w:id="2786" w:name="_Toc327967431"/>
      <w:bookmarkStart w:id="2787" w:name="_Toc331416935"/>
      <w:bookmarkStart w:id="2788" w:name="_Toc223093681"/>
      <w:r w:rsidRPr="008A55AC">
        <w:t>Section and subsection penalties</w:t>
      </w:r>
      <w:bookmarkEnd w:id="2739"/>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p>
    <w:p w14:paraId="0CF567BB" w14:textId="77777777" w:rsidR="007936FB" w:rsidRPr="00403886" w:rsidRDefault="007936FB" w:rsidP="00B51B1F">
      <w:pPr>
        <w:spacing w:before="40" w:after="40" w:line="240" w:lineRule="auto"/>
        <w:ind w:left="720" w:hanging="720"/>
        <w:rPr>
          <w:rFonts w:ascii="Arial Narrow" w:hAnsi="Arial Narrow"/>
          <w:sz w:val="24"/>
          <w:szCs w:val="24"/>
        </w:rPr>
      </w:pPr>
      <w:r w:rsidRPr="00403886">
        <w:rPr>
          <w:rFonts w:ascii="Arial Narrow" w:hAnsi="Arial Narrow"/>
          <w:bCs/>
          <w:sz w:val="24"/>
          <w:szCs w:val="24"/>
        </w:rPr>
        <w:t>1</w:t>
      </w:r>
      <w:r w:rsidRPr="00403886">
        <w:rPr>
          <w:rFonts w:ascii="Arial Narrow" w:hAnsi="Arial Narrow"/>
          <w:b/>
          <w:sz w:val="24"/>
          <w:szCs w:val="24"/>
        </w:rPr>
        <w:tab/>
      </w:r>
      <w:r w:rsidRPr="00403886">
        <w:rPr>
          <w:rFonts w:ascii="Arial Narrow" w:hAnsi="Arial Narrow"/>
          <w:sz w:val="24"/>
          <w:szCs w:val="24"/>
        </w:rPr>
        <w:t xml:space="preserve">If there is a penalty at the end of a section divided into subsections, but no indication about whether the penalty applies to the subsection or the section (and the context </w:t>
      </w:r>
      <w:r w:rsidR="00C814FC" w:rsidRPr="00403886">
        <w:rPr>
          <w:rFonts w:ascii="Arial Narrow" w:hAnsi="Arial Narrow"/>
          <w:sz w:val="24"/>
          <w:szCs w:val="24"/>
        </w:rPr>
        <w:t>does not otherwise help), LA, s </w:t>
      </w:r>
      <w:r w:rsidRPr="00403886">
        <w:rPr>
          <w:rFonts w:ascii="Arial Narrow" w:hAnsi="Arial Narrow"/>
          <w:sz w:val="24"/>
          <w:szCs w:val="24"/>
        </w:rPr>
        <w:t>134 (2) provides that the penalty will apply to the whole section.</w:t>
      </w:r>
    </w:p>
    <w:p w14:paraId="3D991DBE" w14:textId="77777777" w:rsidR="007936FB" w:rsidRPr="00403886" w:rsidRDefault="007936FB" w:rsidP="00B51B1F">
      <w:pPr>
        <w:spacing w:before="40" w:after="40" w:line="240" w:lineRule="auto"/>
        <w:ind w:left="720" w:hanging="720"/>
        <w:rPr>
          <w:rFonts w:ascii="Arial Narrow" w:hAnsi="Arial Narrow"/>
          <w:sz w:val="24"/>
          <w:szCs w:val="24"/>
        </w:rPr>
      </w:pPr>
      <w:r w:rsidRPr="00403886">
        <w:rPr>
          <w:rFonts w:ascii="Arial Narrow" w:hAnsi="Arial Narrow"/>
          <w:bCs/>
          <w:sz w:val="24"/>
          <w:szCs w:val="24"/>
        </w:rPr>
        <w:t>2</w:t>
      </w:r>
      <w:r w:rsidRPr="00403886">
        <w:rPr>
          <w:rFonts w:ascii="Arial Narrow" w:hAnsi="Arial Narrow"/>
          <w:b/>
          <w:sz w:val="24"/>
          <w:szCs w:val="24"/>
        </w:rPr>
        <w:tab/>
      </w:r>
      <w:r w:rsidRPr="00403886">
        <w:rPr>
          <w:rFonts w:ascii="Arial Narrow" w:hAnsi="Arial Narrow"/>
          <w:sz w:val="24"/>
          <w:szCs w:val="24"/>
        </w:rPr>
        <w:t>PCO policy, however, is to apply penalties to each offence in a section rather than to insert ‘section’ penalties in reliance on LA, s 134 (2).  If the rest of the section amended does not conform to this style, it is desirable to amend the rest of the section to update the style, and for consistency.</w:t>
      </w:r>
    </w:p>
    <w:p w14:paraId="3616CD54" w14:textId="77777777" w:rsidR="007936FB" w:rsidRPr="008A55AC" w:rsidRDefault="007936FB" w:rsidP="00B51B1F">
      <w:pPr>
        <w:pStyle w:val="Heading2"/>
        <w:pageBreakBefore w:val="0"/>
        <w:spacing w:line="240" w:lineRule="auto"/>
      </w:pPr>
      <w:bookmarkStart w:id="2789" w:name="_Toc475845485"/>
      <w:bookmarkStart w:id="2790" w:name="_Toc475847255"/>
      <w:bookmarkStart w:id="2791" w:name="_Toc475848131"/>
      <w:bookmarkStart w:id="2792" w:name="_Toc25982676"/>
      <w:bookmarkStart w:id="2793" w:name="_Toc26339517"/>
      <w:bookmarkStart w:id="2794" w:name="_Toc26340141"/>
      <w:bookmarkStart w:id="2795" w:name="_Toc26348460"/>
      <w:bookmarkStart w:id="2796" w:name="_Toc26584096"/>
      <w:bookmarkStart w:id="2797" w:name="_Toc32053898"/>
      <w:bookmarkStart w:id="2798" w:name="_Toc32134029"/>
      <w:bookmarkStart w:id="2799" w:name="_Toc32136257"/>
      <w:bookmarkStart w:id="2800" w:name="_Toc32136848"/>
      <w:bookmarkStart w:id="2801" w:name="_Toc32136969"/>
      <w:bookmarkStart w:id="2802" w:name="_Toc33410096"/>
      <w:bookmarkStart w:id="2803" w:name="_Toc33432727"/>
      <w:bookmarkStart w:id="2804" w:name="_Toc33435723"/>
      <w:bookmarkStart w:id="2805" w:name="_Toc33935922"/>
      <w:bookmarkStart w:id="2806" w:name="_Toc34807196"/>
      <w:bookmarkStart w:id="2807" w:name="_Toc35144657"/>
      <w:bookmarkStart w:id="2808" w:name="_Toc37038576"/>
      <w:bookmarkStart w:id="2809" w:name="_Toc39461216"/>
      <w:bookmarkStart w:id="2810" w:name="_Toc39461422"/>
      <w:bookmarkStart w:id="2811" w:name="_Toc39984648"/>
      <w:bookmarkStart w:id="2812" w:name="_Toc39997841"/>
      <w:bookmarkStart w:id="2813" w:name="_Toc51483735"/>
      <w:bookmarkStart w:id="2814" w:name="_Toc51484507"/>
      <w:bookmarkStart w:id="2815" w:name="_Toc61773115"/>
      <w:bookmarkStart w:id="2816" w:name="_Toc63158532"/>
      <w:bookmarkStart w:id="2817" w:name="_Toc69190176"/>
      <w:bookmarkStart w:id="2818" w:name="_Toc72045085"/>
      <w:bookmarkStart w:id="2819" w:name="_Toc72045733"/>
      <w:bookmarkStart w:id="2820" w:name="_Toc72123216"/>
      <w:bookmarkStart w:id="2821" w:name="_Toc145739139"/>
      <w:bookmarkStart w:id="2822" w:name="_Toc145739248"/>
      <w:bookmarkStart w:id="2823" w:name="_Toc145746986"/>
      <w:bookmarkStart w:id="2824" w:name="_Toc145748937"/>
      <w:bookmarkStart w:id="2825" w:name="_Toc145751942"/>
      <w:bookmarkStart w:id="2826" w:name="_Toc227986620"/>
      <w:bookmarkStart w:id="2827" w:name="_Toc235603453"/>
      <w:bookmarkStart w:id="2828" w:name="_Toc235948518"/>
      <w:bookmarkStart w:id="2829" w:name="_Toc284246411"/>
      <w:bookmarkStart w:id="2830" w:name="_Toc304889759"/>
      <w:bookmarkStart w:id="2831" w:name="_Toc327967432"/>
      <w:bookmarkStart w:id="2832" w:name="_Toc331416936"/>
      <w:bookmarkStart w:id="2833" w:name="_Toc223093682"/>
      <w:r w:rsidRPr="008A55AC">
        <w:t>Omission</w:t>
      </w:r>
      <w:bookmarkEnd w:id="2740"/>
      <w:bookmarkEnd w:id="2741"/>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r w:rsidR="004A5A02" w:rsidRPr="008A55AC">
        <w:t>s</w:t>
      </w:r>
      <w:bookmarkEnd w:id="2827"/>
      <w:bookmarkEnd w:id="2828"/>
      <w:bookmarkEnd w:id="2829"/>
      <w:bookmarkEnd w:id="2830"/>
      <w:bookmarkEnd w:id="2831"/>
      <w:bookmarkEnd w:id="2832"/>
      <w:bookmarkEnd w:id="2833"/>
    </w:p>
    <w:p w14:paraId="23CFD80C" w14:textId="77777777" w:rsidR="007936FB" w:rsidRPr="00911C85" w:rsidRDefault="007936FB" w:rsidP="00AE56B2">
      <w:pPr>
        <w:pStyle w:val="NshadedH5Sec"/>
        <w:tabs>
          <w:tab w:val="num" w:pos="1418"/>
        </w:tabs>
        <w:ind w:left="1418" w:right="48" w:hanging="1418"/>
        <w:rPr>
          <w:sz w:val="24"/>
          <w:szCs w:val="24"/>
        </w:rPr>
      </w:pPr>
      <w:r w:rsidRPr="00911C85">
        <w:rPr>
          <w:sz w:val="24"/>
          <w:szCs w:val="24"/>
        </w:rPr>
        <w:t>Section 2, penalty</w:t>
      </w:r>
    </w:p>
    <w:p w14:paraId="77A0179A" w14:textId="77777777" w:rsidR="007936FB" w:rsidRPr="008A55AC" w:rsidRDefault="007936FB" w:rsidP="00B51B1F">
      <w:pPr>
        <w:pStyle w:val="direction"/>
      </w:pPr>
      <w:r w:rsidRPr="008A55AC">
        <w:t>omit</w:t>
      </w:r>
    </w:p>
    <w:p w14:paraId="53B66794" w14:textId="77777777" w:rsidR="007936FB" w:rsidRPr="008A55AC" w:rsidRDefault="007936FB" w:rsidP="00B51B1F">
      <w:pPr>
        <w:pStyle w:val="Heading6"/>
        <w:spacing w:line="240" w:lineRule="auto"/>
      </w:pPr>
      <w:r w:rsidRPr="008A55AC">
        <w:t>Drafting notes</w:t>
      </w:r>
    </w:p>
    <w:p w14:paraId="17B083B1" w14:textId="77777777" w:rsidR="007936FB" w:rsidRPr="008A55AC" w:rsidRDefault="007936FB" w:rsidP="00B51B1F">
      <w:pPr>
        <w:pStyle w:val="draftnote"/>
        <w:spacing w:line="240" w:lineRule="auto"/>
      </w:pPr>
      <w:r w:rsidRPr="008A55AC">
        <w:t>1</w:t>
      </w:r>
      <w:r w:rsidRPr="008A55AC">
        <w:tab/>
        <w:t xml:space="preserve">In the case of a section that is divided into subsections, refer to the </w:t>
      </w:r>
      <w:r w:rsidRPr="008A55AC">
        <w:rPr>
          <w:i/>
        </w:rPr>
        <w:t xml:space="preserve">section </w:t>
      </w:r>
      <w:r w:rsidRPr="008A55AC">
        <w:t>in the heading only if the penalty applies to the section, or if there is a penalty at the end of the section and it is unclear whether the penalty applies to the section or the final subsection.</w:t>
      </w:r>
    </w:p>
    <w:p w14:paraId="69B8D87E" w14:textId="77777777" w:rsidR="007936FB" w:rsidRPr="008A55AC" w:rsidRDefault="007936FB" w:rsidP="00B51B1F">
      <w:pPr>
        <w:pStyle w:val="draftnote"/>
        <w:spacing w:line="240" w:lineRule="auto"/>
      </w:pPr>
      <w:r w:rsidRPr="008A55AC">
        <w:t>2</w:t>
      </w:r>
      <w:r w:rsidRPr="008A55AC">
        <w:tab/>
        <w:t>For assistance in deciding whether a penalty applies to the whole section or only to the last subsection, see LA, s 134.</w:t>
      </w:r>
    </w:p>
    <w:p w14:paraId="735646A4"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2 (3), penalty</w:t>
      </w:r>
    </w:p>
    <w:p w14:paraId="4FE0FEDC" w14:textId="77777777" w:rsidR="007936FB" w:rsidRPr="008A55AC" w:rsidRDefault="007936FB" w:rsidP="00B51B1F">
      <w:pPr>
        <w:pStyle w:val="direction"/>
      </w:pPr>
      <w:r w:rsidRPr="008A55AC">
        <w:t>omit</w:t>
      </w:r>
    </w:p>
    <w:p w14:paraId="059E0C60" w14:textId="77777777" w:rsidR="007936FB" w:rsidRPr="008A55AC" w:rsidRDefault="007936FB" w:rsidP="00B51B1F">
      <w:pPr>
        <w:pStyle w:val="Heading6"/>
        <w:spacing w:line="240" w:lineRule="auto"/>
      </w:pPr>
      <w:r w:rsidRPr="008A55AC">
        <w:t>Drafting note</w:t>
      </w:r>
    </w:p>
    <w:p w14:paraId="1B4D792C" w14:textId="77777777" w:rsidR="007936FB" w:rsidRPr="008A55AC" w:rsidRDefault="0034170A" w:rsidP="00B51B1F">
      <w:pPr>
        <w:pStyle w:val="draftnote"/>
        <w:spacing w:line="240" w:lineRule="auto"/>
      </w:pPr>
      <w:r>
        <w:t>1</w:t>
      </w:r>
      <w:r w:rsidR="007936FB" w:rsidRPr="008A55AC">
        <w:tab/>
        <w:t xml:space="preserve">Refer to the </w:t>
      </w:r>
      <w:r w:rsidR="007936FB" w:rsidRPr="008A55AC">
        <w:rPr>
          <w:i/>
        </w:rPr>
        <w:t xml:space="preserve">subsection </w:t>
      </w:r>
      <w:r w:rsidR="007936FB" w:rsidRPr="008A55AC">
        <w:t>in the heading unless the penalty applies to the section.</w:t>
      </w:r>
    </w:p>
    <w:p w14:paraId="062E4C9A" w14:textId="77777777" w:rsidR="007936FB" w:rsidRPr="00F571ED" w:rsidRDefault="007936FB" w:rsidP="00AE56B2">
      <w:pPr>
        <w:pStyle w:val="NshadedH5Sec"/>
        <w:tabs>
          <w:tab w:val="num" w:pos="1418"/>
        </w:tabs>
        <w:ind w:left="1418" w:right="48" w:hanging="1418"/>
        <w:rPr>
          <w:sz w:val="24"/>
          <w:szCs w:val="24"/>
        </w:rPr>
      </w:pPr>
      <w:bookmarkStart w:id="2834" w:name="_Toc461501382"/>
      <w:bookmarkStart w:id="2835" w:name="_Toc461792356"/>
      <w:bookmarkStart w:id="2836" w:name="_Toc475845486"/>
      <w:bookmarkStart w:id="2837" w:name="_Toc475847256"/>
      <w:bookmarkStart w:id="2838" w:name="_Toc475848132"/>
      <w:bookmarkStart w:id="2839" w:name="_Toc25982677"/>
      <w:bookmarkStart w:id="2840" w:name="_Toc26339518"/>
      <w:bookmarkStart w:id="2841" w:name="_Toc26340142"/>
      <w:bookmarkStart w:id="2842" w:name="_Toc26348461"/>
      <w:bookmarkStart w:id="2843" w:name="_Toc26584097"/>
      <w:bookmarkStart w:id="2844" w:name="_Toc32053899"/>
      <w:bookmarkStart w:id="2845" w:name="_Toc32134030"/>
      <w:bookmarkStart w:id="2846" w:name="_Toc32136258"/>
      <w:bookmarkStart w:id="2847" w:name="_Toc32136849"/>
      <w:bookmarkStart w:id="2848" w:name="_Toc32136970"/>
      <w:bookmarkStart w:id="2849" w:name="_Toc33410097"/>
      <w:bookmarkStart w:id="2850" w:name="_Toc33432728"/>
      <w:bookmarkStart w:id="2851" w:name="_Toc33435724"/>
      <w:bookmarkStart w:id="2852" w:name="_Toc33935923"/>
      <w:bookmarkStart w:id="2853" w:name="_Toc34807197"/>
      <w:bookmarkStart w:id="2854" w:name="_Toc35144658"/>
      <w:bookmarkStart w:id="2855" w:name="_Toc37038577"/>
      <w:bookmarkStart w:id="2856" w:name="_Toc39461217"/>
      <w:bookmarkStart w:id="2857" w:name="_Toc39461423"/>
      <w:bookmarkStart w:id="2858" w:name="_Toc39984649"/>
      <w:bookmarkStart w:id="2859" w:name="_Toc39997842"/>
      <w:bookmarkStart w:id="2860" w:name="_Toc51483736"/>
      <w:bookmarkStart w:id="2861" w:name="_Toc51484508"/>
      <w:bookmarkStart w:id="2862" w:name="_Toc61773116"/>
      <w:bookmarkStart w:id="2863" w:name="_Toc63158533"/>
      <w:r w:rsidRPr="00F571ED">
        <w:rPr>
          <w:sz w:val="24"/>
          <w:szCs w:val="24"/>
        </w:rPr>
        <w:t>Section 2 (3) and (4), penalty</w:t>
      </w:r>
    </w:p>
    <w:p w14:paraId="393D6B97" w14:textId="77777777" w:rsidR="007936FB" w:rsidRPr="008A55AC" w:rsidRDefault="007936FB" w:rsidP="00B51B1F">
      <w:pPr>
        <w:pStyle w:val="direction"/>
      </w:pPr>
      <w:r w:rsidRPr="008A55AC">
        <w:t>omit</w:t>
      </w:r>
    </w:p>
    <w:p w14:paraId="045549D0" w14:textId="77777777" w:rsidR="007936FB" w:rsidRPr="008A55AC" w:rsidRDefault="007936FB" w:rsidP="00B51B1F">
      <w:pPr>
        <w:pStyle w:val="Heading6"/>
        <w:spacing w:line="240" w:lineRule="auto"/>
      </w:pPr>
      <w:r w:rsidRPr="008A55AC">
        <w:t>Drafting note</w:t>
      </w:r>
    </w:p>
    <w:p w14:paraId="56FD6EC0" w14:textId="77777777" w:rsidR="007936FB" w:rsidRPr="008A55AC" w:rsidRDefault="0034170A" w:rsidP="00B51B1F">
      <w:pPr>
        <w:pStyle w:val="draftnote"/>
        <w:spacing w:line="240" w:lineRule="auto"/>
      </w:pPr>
      <w:r>
        <w:t>1</w:t>
      </w:r>
      <w:r w:rsidR="007936FB" w:rsidRPr="008A55AC">
        <w:tab/>
        <w:t>This amendment omits the penalty for subsection (3) and the penalty for subsection (4).</w:t>
      </w:r>
    </w:p>
    <w:p w14:paraId="538EB2CF" w14:textId="77777777" w:rsidR="007936FB" w:rsidRPr="008A55AC" w:rsidRDefault="007936FB">
      <w:pPr>
        <w:pStyle w:val="Heading2"/>
      </w:pPr>
      <w:bookmarkStart w:id="2864" w:name="_Toc69190177"/>
      <w:bookmarkStart w:id="2865" w:name="_Toc72045086"/>
      <w:bookmarkStart w:id="2866" w:name="_Toc72045734"/>
      <w:bookmarkStart w:id="2867" w:name="_Toc72123217"/>
      <w:bookmarkStart w:id="2868" w:name="_Toc145739140"/>
      <w:bookmarkStart w:id="2869" w:name="_Toc145739249"/>
      <w:bookmarkStart w:id="2870" w:name="_Toc145746987"/>
      <w:bookmarkStart w:id="2871" w:name="_Toc145748938"/>
      <w:bookmarkStart w:id="2872" w:name="_Toc145751943"/>
      <w:bookmarkStart w:id="2873" w:name="_Toc227986621"/>
      <w:bookmarkStart w:id="2874" w:name="_Toc235603454"/>
      <w:bookmarkStart w:id="2875" w:name="_Toc235948519"/>
      <w:bookmarkStart w:id="2876" w:name="_Toc284246412"/>
      <w:bookmarkStart w:id="2877" w:name="_Toc304889760"/>
      <w:bookmarkStart w:id="2878" w:name="_Toc327967433"/>
      <w:bookmarkStart w:id="2879" w:name="_Toc331416937"/>
      <w:bookmarkStart w:id="2880" w:name="_Toc223093683"/>
      <w:r w:rsidRPr="008A55AC">
        <w:lastRenderedPageBreak/>
        <w:t>Substitution</w:t>
      </w:r>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r w:rsidR="004A5A02" w:rsidRPr="008A55AC">
        <w:t>s</w:t>
      </w:r>
      <w:bookmarkEnd w:id="2874"/>
      <w:bookmarkEnd w:id="2875"/>
      <w:bookmarkEnd w:id="2876"/>
      <w:bookmarkEnd w:id="2877"/>
      <w:bookmarkEnd w:id="2878"/>
      <w:bookmarkEnd w:id="2879"/>
      <w:bookmarkEnd w:id="2880"/>
    </w:p>
    <w:p w14:paraId="246EA118" w14:textId="77777777" w:rsidR="007936FB" w:rsidRPr="008A55AC" w:rsidRDefault="007936FB">
      <w:pPr>
        <w:rPr>
          <w:sz w:val="2"/>
        </w:rPr>
      </w:pPr>
    </w:p>
    <w:p w14:paraId="4326CCCB" w14:textId="77777777" w:rsidR="007936FB" w:rsidRPr="008A55AC" w:rsidRDefault="007936FB" w:rsidP="00FD427A">
      <w:pPr>
        <w:pStyle w:val="Heading4"/>
        <w:spacing w:before="0"/>
      </w:pPr>
      <w:r w:rsidRPr="008A55AC">
        <w:t>Section penalty (undivided section)</w:t>
      </w:r>
    </w:p>
    <w:p w14:paraId="428B4EA1"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3, penalty</w:t>
      </w:r>
    </w:p>
    <w:p w14:paraId="755449E1" w14:textId="77777777" w:rsidR="007936FB" w:rsidRPr="008A55AC" w:rsidRDefault="007936FB" w:rsidP="00D604AD">
      <w:pPr>
        <w:pStyle w:val="direction"/>
      </w:pPr>
      <w:r w:rsidRPr="008A55AC">
        <w:t>substitute</w:t>
      </w:r>
    </w:p>
    <w:p w14:paraId="3DA3434F" w14:textId="77777777" w:rsidR="007936FB" w:rsidRPr="008A55AC" w:rsidRDefault="007936FB" w:rsidP="00832FAA">
      <w:pPr>
        <w:pStyle w:val="Penalty"/>
      </w:pPr>
      <w:r w:rsidRPr="008A55AC">
        <w:t>Maximum penalty:  20 penalty units.</w:t>
      </w:r>
    </w:p>
    <w:p w14:paraId="3B5A103B" w14:textId="77777777" w:rsidR="007936FB" w:rsidRPr="008A55AC" w:rsidRDefault="007936FB">
      <w:pPr>
        <w:pStyle w:val="Heading6"/>
      </w:pPr>
      <w:r w:rsidRPr="008A55AC">
        <w:t>Drafting note</w:t>
      </w:r>
    </w:p>
    <w:p w14:paraId="092D7BCE" w14:textId="77777777" w:rsidR="007936FB" w:rsidRPr="008A55AC" w:rsidRDefault="0034170A">
      <w:pPr>
        <w:pStyle w:val="draftnote"/>
      </w:pPr>
      <w:r>
        <w:t>1</w:t>
      </w:r>
      <w:r w:rsidR="007936FB" w:rsidRPr="008A55AC">
        <w:tab/>
        <w:t xml:space="preserve">Do not use if the section is divided into subsections.  Insert penalties at the foot of each subsection instead (see </w:t>
      </w:r>
      <w:r w:rsidR="001C3E27">
        <w:fldChar w:fldCharType="begin"/>
      </w:r>
      <w:r w:rsidR="001C3E27">
        <w:instrText xml:space="preserve"> REF _Ref36022467 \n \h  \* MERGEFORMAT </w:instrText>
      </w:r>
      <w:r w:rsidR="001C3E27">
        <w:fldChar w:fldCharType="separate"/>
      </w:r>
      <w:r w:rsidR="00FC4BD8">
        <w:t>[6.9]</w:t>
      </w:r>
      <w:r w:rsidR="001C3E27">
        <w:fldChar w:fldCharType="end"/>
      </w:r>
      <w:r w:rsidR="007936FB" w:rsidRPr="008A55AC">
        <w:t xml:space="preserve"> and </w:t>
      </w:r>
      <w:r w:rsidR="001C3E27">
        <w:fldChar w:fldCharType="begin"/>
      </w:r>
      <w:r w:rsidR="001C3E27">
        <w:instrText xml:space="preserve"> REF _Ref36022480 \n \h  \* MERGEFORMAT </w:instrText>
      </w:r>
      <w:r w:rsidR="001C3E27">
        <w:fldChar w:fldCharType="separate"/>
      </w:r>
      <w:r w:rsidR="00FC4BD8">
        <w:t>[6.10]</w:t>
      </w:r>
      <w:r w:rsidR="001C3E27">
        <w:fldChar w:fldCharType="end"/>
      </w:r>
      <w:r w:rsidR="007936FB" w:rsidRPr="008A55AC">
        <w:t>).</w:t>
      </w:r>
    </w:p>
    <w:p w14:paraId="30F3558B" w14:textId="77777777" w:rsidR="007936FB" w:rsidRPr="008A55AC" w:rsidRDefault="007936FB">
      <w:pPr>
        <w:pStyle w:val="Heading4"/>
      </w:pPr>
      <w:r w:rsidRPr="008A55AC">
        <w:t>Subsection penalty (not a final subsection)</w:t>
      </w:r>
    </w:p>
    <w:p w14:paraId="022588D2"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3 (4), penalty</w:t>
      </w:r>
    </w:p>
    <w:p w14:paraId="74FE932A" w14:textId="77777777" w:rsidR="007936FB" w:rsidRPr="008A55AC" w:rsidRDefault="007936FB" w:rsidP="00D604AD">
      <w:pPr>
        <w:pStyle w:val="direction"/>
      </w:pPr>
      <w:r w:rsidRPr="008A55AC">
        <w:t>substitute</w:t>
      </w:r>
    </w:p>
    <w:p w14:paraId="656098E9" w14:textId="77777777" w:rsidR="007936FB" w:rsidRPr="008A55AC" w:rsidRDefault="007936FB" w:rsidP="00B65D85">
      <w:pPr>
        <w:pStyle w:val="Penalty"/>
        <w:spacing w:after="480"/>
      </w:pPr>
      <w:r w:rsidRPr="008A55AC">
        <w:t>Maximum penalty:  20 penalty units.</w:t>
      </w:r>
    </w:p>
    <w:p w14:paraId="45D70DB8" w14:textId="77777777" w:rsidR="007936FB" w:rsidRPr="008A55AC" w:rsidRDefault="007936FB" w:rsidP="00B65D85">
      <w:pPr>
        <w:pStyle w:val="Heading4"/>
        <w:spacing w:before="0"/>
      </w:pPr>
      <w:r w:rsidRPr="008A55AC">
        <w:t>Final subsection penalty—penalty applying to final subsection only</w:t>
      </w:r>
    </w:p>
    <w:p w14:paraId="663614F9"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3 (7), penalty</w:t>
      </w:r>
    </w:p>
    <w:p w14:paraId="43CF7916" w14:textId="77777777" w:rsidR="007936FB" w:rsidRPr="008A55AC" w:rsidRDefault="007936FB" w:rsidP="00D604AD">
      <w:pPr>
        <w:pStyle w:val="direction"/>
      </w:pPr>
      <w:r w:rsidRPr="008A55AC">
        <w:t>substitute</w:t>
      </w:r>
    </w:p>
    <w:p w14:paraId="096518A9" w14:textId="77777777" w:rsidR="007936FB" w:rsidRPr="008A55AC" w:rsidRDefault="007936FB" w:rsidP="00832FAA">
      <w:pPr>
        <w:pStyle w:val="Penalty"/>
      </w:pPr>
      <w:r w:rsidRPr="008A55AC">
        <w:t>Maximum penalty (subsection (7)):  20 penalty units.</w:t>
      </w:r>
    </w:p>
    <w:p w14:paraId="066FD2CE" w14:textId="77777777" w:rsidR="007936FB" w:rsidRPr="008A55AC" w:rsidRDefault="007936FB">
      <w:pPr>
        <w:pStyle w:val="Heading6"/>
      </w:pPr>
      <w:r w:rsidRPr="008A55AC">
        <w:t>Drafting notes</w:t>
      </w:r>
    </w:p>
    <w:p w14:paraId="0AF6E049" w14:textId="77777777" w:rsidR="007936FB" w:rsidRPr="008A55AC" w:rsidRDefault="007936FB">
      <w:pPr>
        <w:pStyle w:val="draftnote"/>
      </w:pPr>
      <w:r w:rsidRPr="008A55AC">
        <w:t>1</w:t>
      </w:r>
      <w:r w:rsidRPr="008A55AC">
        <w:tab/>
        <w:t>This example assumes that the section has 7 subsections.</w:t>
      </w:r>
    </w:p>
    <w:p w14:paraId="3C0713E1" w14:textId="77777777" w:rsidR="007936FB" w:rsidRPr="008A55AC" w:rsidRDefault="007936FB">
      <w:pPr>
        <w:pStyle w:val="draftnote"/>
      </w:pPr>
      <w:r w:rsidRPr="008A55AC">
        <w:t>2</w:t>
      </w:r>
      <w:r w:rsidRPr="008A55AC">
        <w:tab/>
        <w:t>For assistance in deciding whether a penalty applies to the whole section or only to the last subsection, see LA, s 134.</w:t>
      </w:r>
    </w:p>
    <w:p w14:paraId="769283E3" w14:textId="77777777" w:rsidR="007936FB" w:rsidRPr="008A55AC" w:rsidRDefault="007936FB">
      <w:pPr>
        <w:pStyle w:val="draftnote"/>
      </w:pPr>
      <w:r w:rsidRPr="008A55AC">
        <w:t>3</w:t>
      </w:r>
      <w:r w:rsidRPr="008A55AC">
        <w:tab/>
        <w:t>The reference to the subsection in the heading implies that the penalty that is being omitted applies to the subsection only.  The reference to the subsection in the inserted penalty similarly means that the inserted penalty applies only to the last subsection.</w:t>
      </w:r>
    </w:p>
    <w:p w14:paraId="6DDAA3E8" w14:textId="77777777" w:rsidR="007936FB" w:rsidRDefault="007936FB">
      <w:pPr>
        <w:pStyle w:val="draftnote"/>
      </w:pPr>
      <w:r w:rsidRPr="008A55AC">
        <w:t>4</w:t>
      </w:r>
      <w:r w:rsidRPr="008A55AC">
        <w:tab/>
        <w:t xml:space="preserve">If it is desired that the new penalty should apply to the whole section, current drafting practice requires that each subsection that has offences should be amended by the insertion of a penalty provision, </w:t>
      </w:r>
      <w:r w:rsidRPr="008A55AC">
        <w:rPr>
          <w:rFonts w:ascii="Times New Roman" w:hAnsi="Times New Roman"/>
        </w:rPr>
        <w:t>(</w:t>
      </w:r>
      <w:r w:rsidRPr="008A55AC">
        <w:t xml:space="preserve">see </w:t>
      </w:r>
      <w:r w:rsidR="001C3E27">
        <w:fldChar w:fldCharType="begin"/>
      </w:r>
      <w:r w:rsidR="001C3E27">
        <w:instrText xml:space="preserve"> REF _Ref36022646 \n \h  \* MERGEFORMAT </w:instrText>
      </w:r>
      <w:r w:rsidR="001C3E27">
        <w:fldChar w:fldCharType="separate"/>
      </w:r>
      <w:r w:rsidR="00FC4BD8">
        <w:t>6.1</w:t>
      </w:r>
      <w:r w:rsidR="001C3E27">
        <w:fldChar w:fldCharType="end"/>
      </w:r>
      <w:r w:rsidRPr="008A55AC">
        <w:t>).</w:t>
      </w:r>
    </w:p>
    <w:p w14:paraId="77CEF2A4" w14:textId="77777777" w:rsidR="0059276B" w:rsidRPr="00D71808" w:rsidRDefault="0059276B" w:rsidP="0059276B">
      <w:pPr>
        <w:rPr>
          <w:sz w:val="24"/>
          <w:szCs w:val="24"/>
        </w:rPr>
      </w:pPr>
      <w:r w:rsidRPr="00D71808">
        <w:rPr>
          <w:sz w:val="24"/>
          <w:szCs w:val="24"/>
        </w:rPr>
        <w:br w:type="page"/>
      </w:r>
    </w:p>
    <w:p w14:paraId="51C760B6" w14:textId="77777777" w:rsidR="007936FB" w:rsidRPr="008A55AC" w:rsidRDefault="007936FB" w:rsidP="00414C29">
      <w:pPr>
        <w:pStyle w:val="Heading2"/>
        <w:spacing w:before="0" w:after="0" w:line="240" w:lineRule="auto"/>
      </w:pPr>
      <w:bookmarkStart w:id="2881" w:name="_Toc461501383"/>
      <w:bookmarkStart w:id="2882" w:name="_Toc461792357"/>
      <w:bookmarkStart w:id="2883" w:name="_Toc475845487"/>
      <w:bookmarkStart w:id="2884" w:name="_Toc475847257"/>
      <w:bookmarkStart w:id="2885" w:name="_Toc475848133"/>
      <w:bookmarkStart w:id="2886" w:name="_Toc25982678"/>
      <w:bookmarkStart w:id="2887" w:name="_Toc26339519"/>
      <w:bookmarkStart w:id="2888" w:name="_Toc26340143"/>
      <w:bookmarkStart w:id="2889" w:name="_Toc26348462"/>
      <w:bookmarkStart w:id="2890" w:name="_Toc26584098"/>
      <w:bookmarkStart w:id="2891" w:name="_Toc32053900"/>
      <w:bookmarkStart w:id="2892" w:name="_Toc32134031"/>
      <w:bookmarkStart w:id="2893" w:name="_Toc32136259"/>
      <w:bookmarkStart w:id="2894" w:name="_Toc32136850"/>
      <w:bookmarkStart w:id="2895" w:name="_Toc32136971"/>
      <w:bookmarkStart w:id="2896" w:name="_Toc33410098"/>
      <w:bookmarkStart w:id="2897" w:name="_Toc33432729"/>
      <w:bookmarkStart w:id="2898" w:name="_Toc33435725"/>
      <w:bookmarkStart w:id="2899" w:name="_Toc33935924"/>
      <w:bookmarkStart w:id="2900" w:name="_Toc34807198"/>
      <w:bookmarkStart w:id="2901" w:name="_Toc35144659"/>
      <w:bookmarkStart w:id="2902" w:name="_Toc37038578"/>
      <w:bookmarkStart w:id="2903" w:name="_Toc39461218"/>
      <w:bookmarkStart w:id="2904" w:name="_Toc39461424"/>
      <w:bookmarkStart w:id="2905" w:name="_Toc39984650"/>
      <w:bookmarkStart w:id="2906" w:name="_Toc39997843"/>
      <w:bookmarkStart w:id="2907" w:name="_Toc51483737"/>
      <w:bookmarkStart w:id="2908" w:name="_Toc51484509"/>
      <w:bookmarkStart w:id="2909" w:name="_Toc61773117"/>
      <w:bookmarkStart w:id="2910" w:name="_Toc63158534"/>
      <w:bookmarkStart w:id="2911" w:name="_Toc69190178"/>
      <w:bookmarkStart w:id="2912" w:name="_Toc72045087"/>
      <w:bookmarkStart w:id="2913" w:name="_Toc72045735"/>
      <w:bookmarkStart w:id="2914" w:name="_Toc72123218"/>
      <w:bookmarkStart w:id="2915" w:name="_Toc145739141"/>
      <w:bookmarkStart w:id="2916" w:name="_Toc145739250"/>
      <w:bookmarkStart w:id="2917" w:name="_Toc145746988"/>
      <w:bookmarkStart w:id="2918" w:name="_Toc145748939"/>
      <w:bookmarkStart w:id="2919" w:name="_Toc145751944"/>
      <w:bookmarkStart w:id="2920" w:name="_Toc227986622"/>
      <w:bookmarkStart w:id="2921" w:name="_Toc235603455"/>
      <w:bookmarkStart w:id="2922" w:name="_Toc235948520"/>
      <w:bookmarkStart w:id="2923" w:name="_Toc284246413"/>
      <w:bookmarkStart w:id="2924" w:name="_Toc304889761"/>
      <w:bookmarkStart w:id="2925" w:name="_Toc327967434"/>
      <w:bookmarkStart w:id="2926" w:name="_Toc331416938"/>
      <w:bookmarkStart w:id="2927" w:name="_Toc223093684"/>
      <w:r w:rsidRPr="008A55AC">
        <w:lastRenderedPageBreak/>
        <w:t>Insertion</w:t>
      </w:r>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r w:rsidR="004A5A02" w:rsidRPr="008A55AC">
        <w:t>s</w:t>
      </w:r>
      <w:bookmarkEnd w:id="2921"/>
      <w:bookmarkEnd w:id="2922"/>
      <w:bookmarkEnd w:id="2923"/>
      <w:bookmarkEnd w:id="2924"/>
      <w:bookmarkEnd w:id="2925"/>
      <w:bookmarkEnd w:id="2926"/>
      <w:bookmarkEnd w:id="2927"/>
    </w:p>
    <w:p w14:paraId="68D60E57" w14:textId="77777777" w:rsidR="007936FB" w:rsidRPr="008D09BC" w:rsidRDefault="007936FB" w:rsidP="00414C29">
      <w:pPr>
        <w:spacing w:before="40" w:after="40" w:line="240" w:lineRule="auto"/>
        <w:rPr>
          <w:rFonts w:ascii="Arial Narrow" w:hAnsi="Arial Narrow"/>
          <w:sz w:val="24"/>
          <w:szCs w:val="24"/>
        </w:rPr>
      </w:pPr>
      <w:r w:rsidRPr="008D09BC">
        <w:rPr>
          <w:rFonts w:ascii="Arial Narrow" w:hAnsi="Arial Narrow"/>
          <w:bCs/>
          <w:sz w:val="24"/>
          <w:szCs w:val="24"/>
        </w:rPr>
        <w:t>1</w:t>
      </w:r>
      <w:r w:rsidRPr="008D09BC">
        <w:rPr>
          <w:rFonts w:ascii="Arial Narrow" w:hAnsi="Arial Narrow"/>
          <w:b/>
          <w:sz w:val="24"/>
          <w:szCs w:val="24"/>
        </w:rPr>
        <w:tab/>
      </w:r>
      <w:r w:rsidRPr="008D09BC">
        <w:rPr>
          <w:rFonts w:ascii="Arial Narrow" w:hAnsi="Arial Narrow"/>
          <w:sz w:val="24"/>
          <w:szCs w:val="24"/>
        </w:rPr>
        <w:t>There is no need to ‘locate’ new inserted penalties.</w:t>
      </w:r>
    </w:p>
    <w:p w14:paraId="76F112D8" w14:textId="77777777" w:rsidR="007936FB" w:rsidRPr="008D09BC" w:rsidRDefault="007936FB" w:rsidP="00414C29">
      <w:pPr>
        <w:spacing w:before="40" w:after="40" w:line="240" w:lineRule="auto"/>
        <w:ind w:left="720" w:hanging="720"/>
        <w:rPr>
          <w:rFonts w:ascii="Arial Narrow" w:hAnsi="Arial Narrow"/>
          <w:sz w:val="24"/>
          <w:szCs w:val="24"/>
        </w:rPr>
      </w:pPr>
      <w:r w:rsidRPr="008D09BC">
        <w:rPr>
          <w:rFonts w:ascii="Arial Narrow" w:hAnsi="Arial Narrow"/>
          <w:bCs/>
          <w:sz w:val="24"/>
          <w:szCs w:val="24"/>
        </w:rPr>
        <w:t>2</w:t>
      </w:r>
      <w:r w:rsidRPr="008D09BC">
        <w:rPr>
          <w:rFonts w:ascii="Arial Narrow" w:hAnsi="Arial Narrow"/>
          <w:b/>
          <w:sz w:val="24"/>
          <w:szCs w:val="24"/>
        </w:rPr>
        <w:tab/>
      </w:r>
      <w:r w:rsidRPr="008D09BC">
        <w:rPr>
          <w:rFonts w:ascii="Arial Narrow" w:hAnsi="Arial Narrow"/>
          <w:sz w:val="24"/>
          <w:szCs w:val="24"/>
        </w:rPr>
        <w:t>LA, s 93 (6) and (7) provides that a penalty is part of the subsection or section at the foot of which it occurs.  Depending on how the penalty itself is expressed, and how the amendment itself is drafted, it may form part of the subsection or section.  Care needs to be taken about which provision is mentioned in the amending clause heading.</w:t>
      </w:r>
    </w:p>
    <w:p w14:paraId="196CD03F" w14:textId="77777777" w:rsidR="007936FB" w:rsidRPr="008D09BC" w:rsidRDefault="007936FB" w:rsidP="00414C29">
      <w:pPr>
        <w:spacing w:before="40" w:after="40" w:line="240" w:lineRule="auto"/>
        <w:ind w:left="720" w:hanging="720"/>
        <w:rPr>
          <w:rFonts w:ascii="Arial Narrow" w:hAnsi="Arial Narrow"/>
          <w:sz w:val="24"/>
          <w:szCs w:val="24"/>
        </w:rPr>
      </w:pPr>
      <w:r w:rsidRPr="008D09BC">
        <w:rPr>
          <w:rFonts w:ascii="Arial Narrow" w:hAnsi="Arial Narrow"/>
          <w:bCs/>
          <w:sz w:val="24"/>
          <w:szCs w:val="24"/>
        </w:rPr>
        <w:t>3</w:t>
      </w:r>
      <w:r w:rsidRPr="008D09BC">
        <w:rPr>
          <w:rFonts w:ascii="Arial Narrow" w:hAnsi="Arial Narrow"/>
          <w:b/>
          <w:sz w:val="24"/>
          <w:szCs w:val="24"/>
        </w:rPr>
        <w:tab/>
      </w:r>
      <w:r w:rsidRPr="008D09BC">
        <w:rPr>
          <w:rFonts w:ascii="Arial Narrow" w:hAnsi="Arial Narrow"/>
          <w:sz w:val="24"/>
          <w:szCs w:val="24"/>
        </w:rPr>
        <w:t>Even if the existing provision has notes or examples (or both), LA,</w:t>
      </w:r>
      <w:r w:rsidRPr="008D09BC">
        <w:rPr>
          <w:rFonts w:ascii="Arial Narrow" w:hAnsi="Arial Narrow"/>
          <w:i/>
          <w:sz w:val="24"/>
          <w:szCs w:val="24"/>
        </w:rPr>
        <w:t xml:space="preserve"> </w:t>
      </w:r>
      <w:r w:rsidRPr="008D09BC">
        <w:rPr>
          <w:rFonts w:ascii="Arial Narrow" w:hAnsi="Arial Narrow"/>
          <w:sz w:val="24"/>
          <w:szCs w:val="24"/>
        </w:rPr>
        <w:t>s 93 (9) (note) sets out the current ACT legislative drafting practice that places their order as (1) penalties; (2) examples; (3) notes.</w:t>
      </w:r>
    </w:p>
    <w:p w14:paraId="7E7DCA63" w14:textId="77777777" w:rsidR="007936FB" w:rsidRPr="008D09BC" w:rsidRDefault="007936FB" w:rsidP="00414C29">
      <w:pPr>
        <w:spacing w:before="40" w:after="40" w:line="240" w:lineRule="auto"/>
        <w:ind w:left="720" w:hanging="720"/>
        <w:rPr>
          <w:rFonts w:ascii="Arial Narrow" w:hAnsi="Arial Narrow"/>
          <w:sz w:val="24"/>
          <w:szCs w:val="24"/>
        </w:rPr>
      </w:pPr>
      <w:r w:rsidRPr="008D09BC">
        <w:rPr>
          <w:rFonts w:ascii="Arial Narrow" w:hAnsi="Arial Narrow"/>
          <w:bCs/>
          <w:sz w:val="24"/>
          <w:szCs w:val="24"/>
        </w:rPr>
        <w:t>4</w:t>
      </w:r>
      <w:r w:rsidRPr="008D09BC">
        <w:rPr>
          <w:rFonts w:ascii="Arial Narrow" w:hAnsi="Arial Narrow"/>
          <w:b/>
          <w:sz w:val="24"/>
          <w:szCs w:val="24"/>
        </w:rPr>
        <w:tab/>
      </w:r>
      <w:r w:rsidRPr="008D09BC">
        <w:rPr>
          <w:rFonts w:ascii="Arial Narrow" w:hAnsi="Arial Narrow"/>
          <w:sz w:val="24"/>
          <w:szCs w:val="24"/>
        </w:rPr>
        <w:t>So the appropriate position (for LA, s 91) for the penalty can be worked out without any local assistance from a locator.</w:t>
      </w:r>
    </w:p>
    <w:p w14:paraId="3ACA3F70" w14:textId="77777777" w:rsidR="007936FB" w:rsidRPr="008D09BC" w:rsidRDefault="007936FB" w:rsidP="00414C29">
      <w:pPr>
        <w:spacing w:before="40" w:after="40" w:line="240" w:lineRule="auto"/>
        <w:ind w:left="720" w:hanging="720"/>
        <w:rPr>
          <w:rFonts w:ascii="Arial Narrow" w:hAnsi="Arial Narrow"/>
          <w:sz w:val="24"/>
          <w:szCs w:val="24"/>
        </w:rPr>
      </w:pPr>
      <w:r w:rsidRPr="008D09BC">
        <w:rPr>
          <w:rFonts w:ascii="Arial Narrow" w:hAnsi="Arial Narrow"/>
          <w:bCs/>
          <w:sz w:val="24"/>
          <w:szCs w:val="24"/>
        </w:rPr>
        <w:t>5</w:t>
      </w:r>
      <w:r w:rsidRPr="008D09BC">
        <w:rPr>
          <w:rFonts w:ascii="Arial Narrow" w:hAnsi="Arial Narrow"/>
          <w:b/>
          <w:sz w:val="24"/>
          <w:szCs w:val="24"/>
        </w:rPr>
        <w:tab/>
      </w:r>
      <w:r w:rsidRPr="008D09BC">
        <w:rPr>
          <w:rFonts w:ascii="Arial Narrow" w:hAnsi="Arial Narrow"/>
          <w:sz w:val="24"/>
          <w:szCs w:val="24"/>
        </w:rPr>
        <w:t xml:space="preserve">For a section divided into subsections, if a new penalty is to apply to several subsections, the new penalty should be inserted in each subsection (see </w:t>
      </w:r>
      <w:r w:rsidR="001C3E27" w:rsidRPr="008D09BC">
        <w:rPr>
          <w:sz w:val="24"/>
          <w:szCs w:val="24"/>
        </w:rPr>
        <w:fldChar w:fldCharType="begin"/>
      </w:r>
      <w:r w:rsidR="001C3E27" w:rsidRPr="008D09BC">
        <w:rPr>
          <w:sz w:val="24"/>
          <w:szCs w:val="24"/>
        </w:rPr>
        <w:instrText xml:space="preserve"> REF _Ref36022699 \n \h  \* MERGEFORMAT </w:instrText>
      </w:r>
      <w:r w:rsidR="001C3E27" w:rsidRPr="008D09BC">
        <w:rPr>
          <w:sz w:val="24"/>
          <w:szCs w:val="24"/>
        </w:rPr>
      </w:r>
      <w:r w:rsidR="001C3E27" w:rsidRPr="008D09BC">
        <w:rPr>
          <w:sz w:val="24"/>
          <w:szCs w:val="24"/>
        </w:rPr>
        <w:fldChar w:fldCharType="separate"/>
      </w:r>
      <w:r w:rsidR="00FC4BD8" w:rsidRPr="00FC4BD8">
        <w:rPr>
          <w:rFonts w:ascii="Arial Narrow" w:hAnsi="Arial Narrow"/>
          <w:sz w:val="24"/>
          <w:szCs w:val="24"/>
        </w:rPr>
        <w:t>6.1</w:t>
      </w:r>
      <w:r w:rsidR="001C3E27" w:rsidRPr="008D09BC">
        <w:rPr>
          <w:sz w:val="24"/>
          <w:szCs w:val="24"/>
        </w:rPr>
        <w:fldChar w:fldCharType="end"/>
      </w:r>
      <w:r w:rsidRPr="008D09BC">
        <w:rPr>
          <w:rFonts w:ascii="Arial Narrow" w:hAnsi="Arial Narrow"/>
          <w:sz w:val="24"/>
          <w:szCs w:val="24"/>
        </w:rPr>
        <w:t xml:space="preserve">).  For the last subsection, see example </w:t>
      </w:r>
      <w:r w:rsidR="001C3E27" w:rsidRPr="008D09BC">
        <w:rPr>
          <w:sz w:val="24"/>
          <w:szCs w:val="24"/>
        </w:rPr>
        <w:fldChar w:fldCharType="begin"/>
      </w:r>
      <w:r w:rsidR="001C3E27" w:rsidRPr="008D09BC">
        <w:rPr>
          <w:sz w:val="24"/>
          <w:szCs w:val="24"/>
        </w:rPr>
        <w:instrText xml:space="preserve"> REF _Ref36022480 \n \h  \* MERGEFORMAT </w:instrText>
      </w:r>
      <w:r w:rsidR="001C3E27" w:rsidRPr="008D09BC">
        <w:rPr>
          <w:sz w:val="24"/>
          <w:szCs w:val="24"/>
        </w:rPr>
      </w:r>
      <w:r w:rsidR="001C3E27" w:rsidRPr="008D09BC">
        <w:rPr>
          <w:sz w:val="24"/>
          <w:szCs w:val="24"/>
        </w:rPr>
        <w:fldChar w:fldCharType="separate"/>
      </w:r>
      <w:r w:rsidR="00FC4BD8" w:rsidRPr="00FC4BD8">
        <w:rPr>
          <w:rFonts w:ascii="Arial Narrow" w:hAnsi="Arial Narrow"/>
          <w:sz w:val="24"/>
          <w:szCs w:val="24"/>
        </w:rPr>
        <w:t>[6.10]</w:t>
      </w:r>
      <w:r w:rsidR="001C3E27" w:rsidRPr="008D09BC">
        <w:rPr>
          <w:sz w:val="24"/>
          <w:szCs w:val="24"/>
        </w:rPr>
        <w:fldChar w:fldCharType="end"/>
      </w:r>
      <w:r w:rsidRPr="008D09BC">
        <w:rPr>
          <w:rFonts w:ascii="Arial Narrow" w:hAnsi="Arial Narrow"/>
          <w:sz w:val="24"/>
          <w:szCs w:val="24"/>
        </w:rPr>
        <w:t>.</w:t>
      </w:r>
    </w:p>
    <w:p w14:paraId="7BF06EBF" w14:textId="77777777" w:rsidR="007936FB" w:rsidRPr="008A55AC" w:rsidRDefault="007936FB" w:rsidP="00414C29">
      <w:pPr>
        <w:pStyle w:val="Heading4"/>
        <w:spacing w:before="120" w:line="240" w:lineRule="auto"/>
      </w:pPr>
      <w:r w:rsidRPr="008A55AC">
        <w:t>Section penalty (undivided section)</w:t>
      </w:r>
    </w:p>
    <w:p w14:paraId="51D58507"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4, new penalty</w:t>
      </w:r>
    </w:p>
    <w:p w14:paraId="075D5043" w14:textId="77777777" w:rsidR="007936FB" w:rsidRPr="008A55AC" w:rsidRDefault="007936FB" w:rsidP="00414C29">
      <w:pPr>
        <w:pStyle w:val="direction"/>
      </w:pPr>
      <w:r w:rsidRPr="008A55AC">
        <w:t>insert</w:t>
      </w:r>
    </w:p>
    <w:p w14:paraId="21DCD157" w14:textId="77777777" w:rsidR="007936FB" w:rsidRPr="008A55AC" w:rsidRDefault="007936FB" w:rsidP="00414C29">
      <w:pPr>
        <w:pStyle w:val="Penalty"/>
      </w:pPr>
      <w:r w:rsidRPr="008A55AC">
        <w:t>Maximum penalty:  20 penalty units.</w:t>
      </w:r>
    </w:p>
    <w:p w14:paraId="2F57B685" w14:textId="77777777" w:rsidR="007936FB" w:rsidRPr="008A55AC" w:rsidRDefault="007936FB" w:rsidP="00414C29">
      <w:pPr>
        <w:pStyle w:val="Heading6"/>
        <w:spacing w:line="240" w:lineRule="auto"/>
      </w:pPr>
      <w:r w:rsidRPr="008A55AC">
        <w:t>Drafting note</w:t>
      </w:r>
    </w:p>
    <w:p w14:paraId="5301E3D5" w14:textId="77777777" w:rsidR="007936FB" w:rsidRPr="008A55AC" w:rsidRDefault="0034170A" w:rsidP="00414C29">
      <w:pPr>
        <w:pStyle w:val="draftnote"/>
        <w:spacing w:line="240" w:lineRule="auto"/>
      </w:pPr>
      <w:r>
        <w:t>1</w:t>
      </w:r>
      <w:r w:rsidR="007936FB" w:rsidRPr="008A55AC">
        <w:tab/>
        <w:t xml:space="preserve">Do not use if the section is divided into subsections.  Insert penalties at the end of each subsection instead (see </w:t>
      </w:r>
      <w:r w:rsidR="001C3E27">
        <w:fldChar w:fldCharType="begin"/>
      </w:r>
      <w:r w:rsidR="001C3E27">
        <w:instrText xml:space="preserve"> REF _Ref36022467 \n \h  \* MERGEFORMAT </w:instrText>
      </w:r>
      <w:r w:rsidR="001C3E27">
        <w:fldChar w:fldCharType="separate"/>
      </w:r>
      <w:r w:rsidR="00FC4BD8">
        <w:t>[6.9]</w:t>
      </w:r>
      <w:r w:rsidR="001C3E27">
        <w:fldChar w:fldCharType="end"/>
      </w:r>
      <w:r w:rsidR="007936FB" w:rsidRPr="008A55AC">
        <w:t xml:space="preserve"> and </w:t>
      </w:r>
      <w:r w:rsidR="001C3E27">
        <w:fldChar w:fldCharType="begin"/>
      </w:r>
      <w:r w:rsidR="001C3E27">
        <w:instrText xml:space="preserve"> REF _Ref36022480 \n \h  \* MERGEFORMAT </w:instrText>
      </w:r>
      <w:r w:rsidR="001C3E27">
        <w:fldChar w:fldCharType="separate"/>
      </w:r>
      <w:r w:rsidR="00FC4BD8">
        <w:t>[6.10]</w:t>
      </w:r>
      <w:r w:rsidR="001C3E27">
        <w:fldChar w:fldCharType="end"/>
      </w:r>
      <w:r w:rsidR="007936FB" w:rsidRPr="008A55AC">
        <w:t>).</w:t>
      </w:r>
    </w:p>
    <w:p w14:paraId="0A8E4237" w14:textId="77777777" w:rsidR="007936FB" w:rsidRPr="008A55AC" w:rsidRDefault="007936FB" w:rsidP="00414C29">
      <w:pPr>
        <w:pStyle w:val="Heading4"/>
        <w:spacing w:before="120" w:line="240" w:lineRule="auto"/>
      </w:pPr>
      <w:r w:rsidRPr="008A55AC">
        <w:t>Subsection penalty (not a final subsection)</w:t>
      </w:r>
    </w:p>
    <w:p w14:paraId="0E8EF7AC" w14:textId="77777777" w:rsidR="007936FB" w:rsidRPr="00F571ED" w:rsidRDefault="007936FB" w:rsidP="00AE56B2">
      <w:pPr>
        <w:pStyle w:val="NshadedH5Sec"/>
        <w:tabs>
          <w:tab w:val="num" w:pos="1418"/>
        </w:tabs>
        <w:ind w:left="1418" w:right="48" w:hanging="1418"/>
        <w:rPr>
          <w:sz w:val="24"/>
          <w:szCs w:val="24"/>
        </w:rPr>
      </w:pPr>
      <w:bookmarkStart w:id="2928" w:name="_Ref36022467"/>
      <w:r w:rsidRPr="00F571ED">
        <w:rPr>
          <w:sz w:val="24"/>
          <w:szCs w:val="24"/>
        </w:rPr>
        <w:t>Section 4 (5), new penalty</w:t>
      </w:r>
      <w:bookmarkEnd w:id="2928"/>
    </w:p>
    <w:p w14:paraId="1DC04419" w14:textId="77777777" w:rsidR="007936FB" w:rsidRPr="008A55AC" w:rsidRDefault="007936FB" w:rsidP="00414C29">
      <w:pPr>
        <w:pStyle w:val="direction"/>
      </w:pPr>
      <w:r w:rsidRPr="008A55AC">
        <w:t>insert</w:t>
      </w:r>
    </w:p>
    <w:p w14:paraId="740138EA" w14:textId="77777777" w:rsidR="007936FB" w:rsidRPr="008A55AC" w:rsidRDefault="007936FB" w:rsidP="00414C29">
      <w:pPr>
        <w:pStyle w:val="Penalty"/>
      </w:pPr>
      <w:r w:rsidRPr="008A55AC">
        <w:t>Maximum penalty:  20 penalty units.</w:t>
      </w:r>
    </w:p>
    <w:p w14:paraId="6DF14DEF" w14:textId="77777777" w:rsidR="007936FB" w:rsidRPr="008A55AC" w:rsidRDefault="007936FB" w:rsidP="00414C29">
      <w:pPr>
        <w:pStyle w:val="Heading4"/>
        <w:spacing w:before="120" w:line="240" w:lineRule="auto"/>
      </w:pPr>
      <w:r w:rsidRPr="008A55AC">
        <w:t>Final subsection penalty—penalty applicable to subsection only</w:t>
      </w:r>
    </w:p>
    <w:p w14:paraId="5D47BD70" w14:textId="77777777" w:rsidR="007936FB" w:rsidRPr="00F571ED" w:rsidRDefault="007936FB" w:rsidP="00AE56B2">
      <w:pPr>
        <w:pStyle w:val="NshadedH5Sec"/>
        <w:tabs>
          <w:tab w:val="num" w:pos="1418"/>
        </w:tabs>
        <w:ind w:left="1418" w:right="48" w:hanging="1418"/>
        <w:rPr>
          <w:sz w:val="24"/>
          <w:szCs w:val="24"/>
        </w:rPr>
      </w:pPr>
      <w:bookmarkStart w:id="2929" w:name="_Ref36022480"/>
      <w:r w:rsidRPr="00F571ED">
        <w:rPr>
          <w:sz w:val="24"/>
          <w:szCs w:val="24"/>
        </w:rPr>
        <w:t>Section 4 (5), new penalty</w:t>
      </w:r>
      <w:bookmarkEnd w:id="2929"/>
    </w:p>
    <w:p w14:paraId="243B5605" w14:textId="77777777" w:rsidR="007936FB" w:rsidRPr="008A55AC" w:rsidRDefault="007936FB" w:rsidP="00414C29">
      <w:pPr>
        <w:pStyle w:val="direction"/>
      </w:pPr>
      <w:r w:rsidRPr="008A55AC">
        <w:t>insert</w:t>
      </w:r>
    </w:p>
    <w:p w14:paraId="135FB99D" w14:textId="77777777" w:rsidR="007936FB" w:rsidRPr="008A55AC" w:rsidRDefault="007936FB" w:rsidP="00414C29">
      <w:pPr>
        <w:pStyle w:val="Penalty"/>
      </w:pPr>
      <w:r w:rsidRPr="008A55AC">
        <w:t>Maximum penalty (subsection (5)):  20 penalty units.</w:t>
      </w:r>
    </w:p>
    <w:p w14:paraId="5A606D90" w14:textId="77777777" w:rsidR="007936FB" w:rsidRPr="008A55AC" w:rsidRDefault="007936FB" w:rsidP="00414C29">
      <w:pPr>
        <w:pStyle w:val="Heading6"/>
        <w:spacing w:line="240" w:lineRule="auto"/>
      </w:pPr>
      <w:r w:rsidRPr="008A55AC">
        <w:t>Drafting notes</w:t>
      </w:r>
    </w:p>
    <w:p w14:paraId="405809A0" w14:textId="77777777" w:rsidR="007936FB" w:rsidRPr="008A55AC" w:rsidRDefault="007936FB" w:rsidP="00414C29">
      <w:pPr>
        <w:pStyle w:val="draftnote"/>
        <w:keepNext/>
        <w:spacing w:line="240" w:lineRule="auto"/>
      </w:pPr>
      <w:r w:rsidRPr="008A55AC">
        <w:t>1</w:t>
      </w:r>
      <w:r w:rsidRPr="008A55AC">
        <w:tab/>
        <w:t xml:space="preserve">Refer to the </w:t>
      </w:r>
      <w:r w:rsidRPr="008A55AC">
        <w:rPr>
          <w:i/>
        </w:rPr>
        <w:t xml:space="preserve">subsection </w:t>
      </w:r>
      <w:r w:rsidRPr="008A55AC">
        <w:t>in the heading.</w:t>
      </w:r>
    </w:p>
    <w:p w14:paraId="0C761093" w14:textId="77777777" w:rsidR="007936FB" w:rsidRPr="008A55AC" w:rsidRDefault="007936FB" w:rsidP="00414C29">
      <w:pPr>
        <w:pStyle w:val="draftnote"/>
        <w:spacing w:line="240" w:lineRule="auto"/>
      </w:pPr>
      <w:r w:rsidRPr="008A55AC">
        <w:t>2</w:t>
      </w:r>
      <w:r w:rsidRPr="008A55AC">
        <w:tab/>
        <w:t>Indicate the application of the penalty by referring to the subsection in brackets (see LA, s 134 (5)).</w:t>
      </w:r>
    </w:p>
    <w:p w14:paraId="28669BE3" w14:textId="77777777" w:rsidR="007936FB" w:rsidRPr="008A55AC" w:rsidRDefault="007936FB">
      <w:pPr>
        <w:pStyle w:val="Heading2"/>
        <w:spacing w:before="0" w:after="120"/>
      </w:pPr>
      <w:bookmarkStart w:id="2930" w:name="_Toc461501384"/>
      <w:bookmarkStart w:id="2931" w:name="_Toc461792358"/>
      <w:bookmarkStart w:id="2932" w:name="_Toc475845488"/>
      <w:bookmarkStart w:id="2933" w:name="_Toc475847258"/>
      <w:bookmarkStart w:id="2934" w:name="_Toc475848134"/>
      <w:bookmarkStart w:id="2935" w:name="_Toc25982679"/>
      <w:bookmarkStart w:id="2936" w:name="_Toc26339520"/>
      <w:bookmarkStart w:id="2937" w:name="_Toc26340144"/>
      <w:bookmarkStart w:id="2938" w:name="_Toc26348463"/>
      <w:bookmarkStart w:id="2939" w:name="_Toc26584099"/>
      <w:bookmarkStart w:id="2940" w:name="_Toc32053901"/>
      <w:bookmarkStart w:id="2941" w:name="_Toc32134032"/>
      <w:bookmarkStart w:id="2942" w:name="_Toc32136260"/>
      <w:bookmarkStart w:id="2943" w:name="_Toc32136851"/>
      <w:bookmarkStart w:id="2944" w:name="_Toc32136972"/>
      <w:bookmarkStart w:id="2945" w:name="_Toc33410099"/>
      <w:bookmarkStart w:id="2946" w:name="_Toc33432730"/>
      <w:bookmarkStart w:id="2947" w:name="_Toc33435726"/>
      <w:bookmarkStart w:id="2948" w:name="_Toc33935925"/>
      <w:bookmarkStart w:id="2949" w:name="_Toc34807199"/>
      <w:bookmarkStart w:id="2950" w:name="_Toc35144660"/>
      <w:bookmarkStart w:id="2951" w:name="_Toc37038579"/>
      <w:bookmarkStart w:id="2952" w:name="_Toc39461219"/>
      <w:bookmarkStart w:id="2953" w:name="_Toc39461425"/>
      <w:bookmarkStart w:id="2954" w:name="_Toc39984651"/>
      <w:bookmarkStart w:id="2955" w:name="_Toc39997844"/>
      <w:bookmarkStart w:id="2956" w:name="_Toc51483738"/>
      <w:bookmarkStart w:id="2957" w:name="_Toc51484510"/>
      <w:bookmarkStart w:id="2958" w:name="_Toc61773118"/>
      <w:bookmarkStart w:id="2959" w:name="_Toc63158535"/>
      <w:bookmarkStart w:id="2960" w:name="_Toc69190179"/>
      <w:bookmarkStart w:id="2961" w:name="_Toc72045088"/>
      <w:bookmarkStart w:id="2962" w:name="_Toc72045736"/>
      <w:bookmarkStart w:id="2963" w:name="_Toc72123219"/>
      <w:bookmarkStart w:id="2964" w:name="_Toc145739142"/>
      <w:bookmarkStart w:id="2965" w:name="_Toc145739251"/>
      <w:bookmarkStart w:id="2966" w:name="_Toc145746989"/>
      <w:bookmarkStart w:id="2967" w:name="_Toc145748940"/>
      <w:bookmarkStart w:id="2968" w:name="_Toc145751945"/>
      <w:bookmarkStart w:id="2969" w:name="_Toc227986623"/>
      <w:bookmarkStart w:id="2970" w:name="_Toc235603456"/>
      <w:bookmarkStart w:id="2971" w:name="_Toc235948521"/>
      <w:bookmarkStart w:id="2972" w:name="_Toc284246414"/>
      <w:bookmarkStart w:id="2973" w:name="_Toc304889762"/>
      <w:bookmarkStart w:id="2974" w:name="_Toc327967435"/>
      <w:bookmarkStart w:id="2975" w:name="_Toc331416939"/>
      <w:bookmarkStart w:id="2976" w:name="_Toc223093685"/>
      <w:r w:rsidRPr="008A55AC">
        <w:lastRenderedPageBreak/>
        <w:t>Other penalty amendments</w:t>
      </w:r>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p>
    <w:p w14:paraId="03772E0F" w14:textId="77777777" w:rsidR="007936FB" w:rsidRPr="008A55AC" w:rsidRDefault="007936FB">
      <w:pPr>
        <w:rPr>
          <w:sz w:val="2"/>
        </w:rPr>
      </w:pPr>
    </w:p>
    <w:p w14:paraId="0E2E99B8" w14:textId="77777777" w:rsidR="007936FB" w:rsidRPr="008A55AC" w:rsidRDefault="007936FB" w:rsidP="00414C29">
      <w:pPr>
        <w:pStyle w:val="Heading4"/>
        <w:spacing w:before="60" w:line="240" w:lineRule="auto"/>
      </w:pPr>
      <w:r w:rsidRPr="008A55AC">
        <w:t>Preference for whole-of-penalty amendment</w:t>
      </w:r>
    </w:p>
    <w:p w14:paraId="2CCBD806" w14:textId="77777777" w:rsidR="007936FB" w:rsidRPr="008D09BC" w:rsidRDefault="007936FB" w:rsidP="00414C29">
      <w:pPr>
        <w:spacing w:before="40" w:after="40" w:line="240" w:lineRule="auto"/>
        <w:ind w:left="720" w:hanging="720"/>
        <w:rPr>
          <w:rFonts w:ascii="Arial Narrow" w:hAnsi="Arial Narrow"/>
          <w:sz w:val="24"/>
          <w:szCs w:val="24"/>
        </w:rPr>
      </w:pPr>
      <w:r w:rsidRPr="008D09BC">
        <w:rPr>
          <w:rFonts w:ascii="Arial Narrow" w:hAnsi="Arial Narrow"/>
          <w:sz w:val="24"/>
          <w:szCs w:val="24"/>
        </w:rPr>
        <w:t>1</w:t>
      </w:r>
      <w:r w:rsidRPr="008D09BC">
        <w:rPr>
          <w:rFonts w:ascii="Arial Narrow" w:hAnsi="Arial Narrow"/>
          <w:sz w:val="24"/>
          <w:szCs w:val="24"/>
        </w:rPr>
        <w:tab/>
        <w:t>Penalty provisions should usually be amended by substitution of the whole provision.</w:t>
      </w:r>
    </w:p>
    <w:p w14:paraId="232B3027" w14:textId="77777777" w:rsidR="007936FB" w:rsidRPr="008D09BC" w:rsidRDefault="007936FB" w:rsidP="00414C29">
      <w:pPr>
        <w:spacing w:before="40" w:after="40" w:line="240" w:lineRule="auto"/>
        <w:ind w:left="720" w:hanging="720"/>
        <w:rPr>
          <w:rFonts w:ascii="Arial Narrow" w:hAnsi="Arial Narrow"/>
          <w:sz w:val="24"/>
          <w:szCs w:val="24"/>
        </w:rPr>
      </w:pPr>
      <w:r w:rsidRPr="008D09BC">
        <w:rPr>
          <w:rFonts w:ascii="Arial Narrow" w:hAnsi="Arial Narrow"/>
          <w:sz w:val="24"/>
          <w:szCs w:val="24"/>
        </w:rPr>
        <w:t>2</w:t>
      </w:r>
      <w:r w:rsidRPr="008D09BC">
        <w:rPr>
          <w:rFonts w:ascii="Arial Narrow" w:hAnsi="Arial Narrow"/>
          <w:sz w:val="24"/>
          <w:szCs w:val="24"/>
        </w:rPr>
        <w:tab/>
        <w:t>The examples in this section are designed for use in the rare case of longer penalty provisions (particularly, penalties with series of paragraphs).</w:t>
      </w:r>
    </w:p>
    <w:p w14:paraId="4AE31711" w14:textId="77777777" w:rsidR="007936FB" w:rsidRPr="008A55AC" w:rsidRDefault="007936FB" w:rsidP="00414C29">
      <w:pPr>
        <w:pStyle w:val="Heading4"/>
        <w:spacing w:before="120" w:line="240" w:lineRule="auto"/>
      </w:pPr>
      <w:r w:rsidRPr="008A55AC">
        <w:t>Paragraphs in penalties</w:t>
      </w:r>
    </w:p>
    <w:p w14:paraId="04F8CB49"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5 [Section 5 (6)], penalty, paragraph (a)</w:t>
      </w:r>
    </w:p>
    <w:p w14:paraId="579B5668" w14:textId="77777777" w:rsidR="007936FB" w:rsidRPr="008A55AC" w:rsidRDefault="007936FB" w:rsidP="00414C29">
      <w:pPr>
        <w:pStyle w:val="direction"/>
      </w:pPr>
      <w:r w:rsidRPr="008A55AC">
        <w:t>omit</w:t>
      </w:r>
    </w:p>
    <w:p w14:paraId="7D4EB808" w14:textId="77777777" w:rsidR="007936FB" w:rsidRPr="008A55AC" w:rsidRDefault="007936FB" w:rsidP="00414C29">
      <w:pPr>
        <w:pStyle w:val="Heading6"/>
        <w:spacing w:line="240" w:lineRule="auto"/>
      </w:pPr>
      <w:r w:rsidRPr="008A55AC">
        <w:t>Drafting note</w:t>
      </w:r>
    </w:p>
    <w:p w14:paraId="4FF70C75" w14:textId="77777777" w:rsidR="007936FB" w:rsidRPr="008A55AC" w:rsidRDefault="0034170A" w:rsidP="00414C29">
      <w:pPr>
        <w:pStyle w:val="draftnote"/>
        <w:spacing w:line="240" w:lineRule="auto"/>
      </w:pPr>
      <w:r>
        <w:t>1</w:t>
      </w:r>
      <w:r w:rsidR="007936FB" w:rsidRPr="008A55AC">
        <w:tab/>
        <w:t xml:space="preserve">It is </w:t>
      </w:r>
      <w:r w:rsidR="007936FB" w:rsidRPr="008A55AC">
        <w:rPr>
          <w:b/>
          <w:bCs/>
        </w:rPr>
        <w:t>not</w:t>
      </w:r>
      <w:r w:rsidR="007936FB" w:rsidRPr="008A55AC">
        <w:t xml:space="preserve"> necessary to </w:t>
      </w:r>
      <w:r w:rsidR="007936FB" w:rsidRPr="008A55AC">
        <w:rPr>
          <w:b/>
          <w:bCs/>
        </w:rPr>
        <w:t>renumber</w:t>
      </w:r>
      <w:r w:rsidR="007936FB" w:rsidRPr="008A55AC">
        <w:t xml:space="preserve"> the remaining subsections.  This will be done by the </w:t>
      </w:r>
      <w:r w:rsidR="00C47CF6" w:rsidRPr="008A55AC">
        <w:t>Republications Team</w:t>
      </w:r>
      <w:r w:rsidR="007936FB" w:rsidRPr="008A55AC">
        <w:t xml:space="preserve"> under LA, s 116.</w:t>
      </w:r>
    </w:p>
    <w:p w14:paraId="53A5C097"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5 [Section 5 (6)], penalty, paragraph (a)</w:t>
      </w:r>
    </w:p>
    <w:p w14:paraId="18DA43C3" w14:textId="77777777" w:rsidR="007936FB" w:rsidRPr="008A55AC" w:rsidRDefault="007936FB" w:rsidP="00414C29">
      <w:pPr>
        <w:pStyle w:val="direction"/>
      </w:pPr>
      <w:r w:rsidRPr="008A55AC">
        <w:t>substitute</w:t>
      </w:r>
    </w:p>
    <w:p w14:paraId="086660B1" w14:textId="77777777" w:rsidR="007936FB" w:rsidRPr="00FD427A" w:rsidRDefault="007936FB" w:rsidP="00414C29">
      <w:pPr>
        <w:tabs>
          <w:tab w:val="left" w:pos="1400"/>
        </w:tabs>
        <w:spacing w:before="140" w:after="0" w:line="240" w:lineRule="auto"/>
        <w:ind w:left="1904" w:right="1324" w:hanging="1904"/>
        <w:jc w:val="both"/>
        <w:rPr>
          <w:rFonts w:ascii="Times New Roman" w:hAnsi="Times New Roman" w:cs="Times New Roman"/>
          <w:sz w:val="24"/>
          <w:szCs w:val="24"/>
        </w:rPr>
      </w:pPr>
      <w:r w:rsidRPr="00FD427A">
        <w:rPr>
          <w:rFonts w:ascii="Times New Roman" w:hAnsi="Times New Roman" w:cs="Times New Roman"/>
          <w:sz w:val="24"/>
          <w:szCs w:val="24"/>
        </w:rPr>
        <w:tab/>
      </w:r>
      <w:bookmarkStart w:id="2977" w:name="_Toc227986624"/>
      <w:bookmarkStart w:id="2978" w:name="_Toc304889763"/>
      <w:bookmarkStart w:id="2979" w:name="_Toc327967436"/>
      <w:r w:rsidRPr="00FD427A">
        <w:rPr>
          <w:rFonts w:ascii="Times New Roman" w:hAnsi="Times New Roman" w:cs="Times New Roman"/>
          <w:sz w:val="24"/>
          <w:szCs w:val="24"/>
        </w:rPr>
        <w:t>(a)</w:t>
      </w:r>
      <w:r w:rsidRPr="00FD427A">
        <w:rPr>
          <w:rFonts w:ascii="Times New Roman" w:hAnsi="Times New Roman" w:cs="Times New Roman"/>
          <w:sz w:val="24"/>
          <w:szCs w:val="24"/>
        </w:rPr>
        <w:tab/>
        <w:t>[text of paragraph]; and/or</w:t>
      </w:r>
      <w:bookmarkEnd w:id="2977"/>
      <w:bookmarkEnd w:id="2978"/>
      <w:bookmarkEnd w:id="2979"/>
    </w:p>
    <w:p w14:paraId="5A981967" w14:textId="77777777" w:rsidR="007D4370" w:rsidRPr="007D4370" w:rsidRDefault="007D4370" w:rsidP="00414C29">
      <w:pPr>
        <w:spacing w:line="240" w:lineRule="auto"/>
      </w:pPr>
    </w:p>
    <w:p w14:paraId="1813599D"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5 [Section 5 (6)], penalty, new paragraph (aa)</w:t>
      </w:r>
    </w:p>
    <w:p w14:paraId="3961A3AB" w14:textId="77777777" w:rsidR="007936FB" w:rsidRPr="008A55AC" w:rsidRDefault="007936FB" w:rsidP="00414C29">
      <w:pPr>
        <w:pStyle w:val="direction"/>
      </w:pPr>
      <w:r w:rsidRPr="008A55AC">
        <w:t xml:space="preserve">before paragraph (a), </w:t>
      </w:r>
      <w:r w:rsidRPr="008A55AC">
        <w:tab/>
        <w:t>insert</w:t>
      </w:r>
    </w:p>
    <w:p w14:paraId="71D0A378" w14:textId="77777777" w:rsidR="007936FB" w:rsidRPr="00FD427A" w:rsidRDefault="007936FB" w:rsidP="00414C29">
      <w:pPr>
        <w:tabs>
          <w:tab w:val="left" w:pos="1400"/>
        </w:tabs>
        <w:spacing w:before="140" w:after="0" w:line="240" w:lineRule="auto"/>
        <w:ind w:left="1904" w:right="1324" w:hanging="1904"/>
        <w:jc w:val="both"/>
        <w:rPr>
          <w:rFonts w:ascii="Times New Roman" w:hAnsi="Times New Roman" w:cs="Times New Roman"/>
          <w:sz w:val="24"/>
          <w:szCs w:val="24"/>
        </w:rPr>
      </w:pPr>
      <w:r w:rsidRPr="00FD427A">
        <w:rPr>
          <w:rFonts w:ascii="Times New Roman" w:hAnsi="Times New Roman" w:cs="Times New Roman"/>
          <w:sz w:val="24"/>
          <w:szCs w:val="24"/>
        </w:rPr>
        <w:tab/>
        <w:t>(aa)</w:t>
      </w:r>
      <w:r w:rsidRPr="00FD427A">
        <w:rPr>
          <w:rFonts w:ascii="Times New Roman" w:hAnsi="Times New Roman" w:cs="Times New Roman"/>
          <w:sz w:val="24"/>
          <w:szCs w:val="24"/>
        </w:rPr>
        <w:tab/>
        <w:t>[text of paragraph]; and/or</w:t>
      </w:r>
    </w:p>
    <w:p w14:paraId="6C1C3651" w14:textId="77777777" w:rsidR="007936FB" w:rsidRPr="008A55AC" w:rsidRDefault="007936FB" w:rsidP="00414C29">
      <w:pPr>
        <w:pStyle w:val="Heading6"/>
        <w:spacing w:line="240" w:lineRule="auto"/>
      </w:pPr>
      <w:r w:rsidRPr="008A55AC">
        <w:t>Drafting note</w:t>
      </w:r>
    </w:p>
    <w:p w14:paraId="115CA7DB" w14:textId="77777777" w:rsidR="007936FB" w:rsidRPr="008A55AC" w:rsidRDefault="007936FB" w:rsidP="00414C29">
      <w:pPr>
        <w:pStyle w:val="draftnote"/>
        <w:spacing w:line="240" w:lineRule="auto"/>
      </w:pPr>
      <w:r w:rsidRPr="008A55AC">
        <w:t>1</w:t>
      </w:r>
      <w:r w:rsidRPr="008A55AC">
        <w:tab/>
        <w:t>This is not the appropriate position (for LA, s 91), so a locator is needed in the amending clause.</w:t>
      </w:r>
    </w:p>
    <w:p w14:paraId="2AA03BBA" w14:textId="77777777" w:rsidR="007936FB" w:rsidRPr="008A55AC" w:rsidRDefault="007936FB" w:rsidP="00414C29">
      <w:pPr>
        <w:pStyle w:val="draftnote"/>
        <w:spacing w:line="240" w:lineRule="auto"/>
      </w:pPr>
      <w:r w:rsidRPr="008A55AC">
        <w:t>2</w:t>
      </w:r>
      <w:r w:rsidRPr="008A55AC">
        <w:tab/>
        <w:t xml:space="preserve">It is </w:t>
      </w:r>
      <w:r w:rsidRPr="008A55AC">
        <w:rPr>
          <w:b/>
          <w:bCs/>
        </w:rPr>
        <w:t>not</w:t>
      </w:r>
      <w:r w:rsidRPr="008A55AC">
        <w:t xml:space="preserve"> necessary to </w:t>
      </w:r>
      <w:r w:rsidRPr="008A55AC">
        <w:rPr>
          <w:b/>
          <w:bCs/>
        </w:rPr>
        <w:t>renumber</w:t>
      </w:r>
      <w:r w:rsidRPr="008A55AC">
        <w:t xml:space="preserve"> the remaining subsections.  This will be done by the </w:t>
      </w:r>
      <w:r w:rsidR="00C47CF6" w:rsidRPr="008A55AC">
        <w:t>Republications Team</w:t>
      </w:r>
      <w:r w:rsidRPr="008A55AC">
        <w:t xml:space="preserve"> under LA, s 116.</w:t>
      </w:r>
    </w:p>
    <w:p w14:paraId="602006C4"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5 [Section 5 (6)], penalty, new paragraph (ba)</w:t>
      </w:r>
    </w:p>
    <w:p w14:paraId="47B06FE2" w14:textId="77777777" w:rsidR="007936FB" w:rsidRPr="008A55AC" w:rsidRDefault="007936FB" w:rsidP="00414C29">
      <w:pPr>
        <w:pStyle w:val="direction"/>
      </w:pPr>
      <w:r w:rsidRPr="008A55AC">
        <w:t>insert</w:t>
      </w:r>
    </w:p>
    <w:p w14:paraId="56C11368" w14:textId="77777777" w:rsidR="007936FB" w:rsidRPr="00FD427A" w:rsidRDefault="007936FB" w:rsidP="00414C29">
      <w:pPr>
        <w:tabs>
          <w:tab w:val="left" w:pos="1400"/>
        </w:tabs>
        <w:spacing w:before="140" w:after="0" w:line="240" w:lineRule="auto"/>
        <w:ind w:left="1904" w:right="1324" w:hanging="1904"/>
        <w:jc w:val="both"/>
        <w:rPr>
          <w:rFonts w:ascii="Times New Roman" w:hAnsi="Times New Roman" w:cs="Times New Roman"/>
          <w:sz w:val="24"/>
          <w:szCs w:val="24"/>
        </w:rPr>
      </w:pPr>
      <w:r w:rsidRPr="00FD427A">
        <w:rPr>
          <w:rFonts w:ascii="Times New Roman" w:hAnsi="Times New Roman" w:cs="Times New Roman"/>
          <w:sz w:val="24"/>
          <w:szCs w:val="24"/>
        </w:rPr>
        <w:tab/>
        <w:t>(ba)</w:t>
      </w:r>
      <w:r w:rsidRPr="00FD427A">
        <w:rPr>
          <w:rFonts w:ascii="Times New Roman" w:hAnsi="Times New Roman" w:cs="Times New Roman"/>
          <w:sz w:val="24"/>
          <w:szCs w:val="24"/>
        </w:rPr>
        <w:tab/>
        <w:t>[text of paragraph]; and/or</w:t>
      </w:r>
    </w:p>
    <w:p w14:paraId="4812629C" w14:textId="77777777" w:rsidR="007936FB" w:rsidRPr="008A55AC" w:rsidRDefault="007936FB" w:rsidP="00414C29">
      <w:pPr>
        <w:pStyle w:val="Heading6"/>
        <w:spacing w:line="240" w:lineRule="auto"/>
      </w:pPr>
      <w:r w:rsidRPr="008A55AC">
        <w:t>Drafting note</w:t>
      </w:r>
    </w:p>
    <w:p w14:paraId="045DCEBF" w14:textId="77777777" w:rsidR="007936FB" w:rsidRDefault="0034170A" w:rsidP="00414C29">
      <w:pPr>
        <w:pStyle w:val="draftnote"/>
        <w:spacing w:line="240" w:lineRule="auto"/>
      </w:pPr>
      <w:bookmarkStart w:id="2980" w:name="_Ref36022928"/>
      <w:r>
        <w:t>1</w:t>
      </w:r>
      <w:r w:rsidR="007936FB" w:rsidRPr="008A55AC">
        <w:tab/>
        <w:t xml:space="preserve">It is </w:t>
      </w:r>
      <w:r w:rsidR="007936FB" w:rsidRPr="008A55AC">
        <w:rPr>
          <w:b/>
          <w:bCs/>
        </w:rPr>
        <w:t>not</w:t>
      </w:r>
      <w:r w:rsidR="007936FB" w:rsidRPr="008A55AC">
        <w:t xml:space="preserve"> necessary to </w:t>
      </w:r>
      <w:r w:rsidR="007936FB" w:rsidRPr="008A55AC">
        <w:rPr>
          <w:b/>
          <w:bCs/>
        </w:rPr>
        <w:t>renumber</w:t>
      </w:r>
      <w:r w:rsidR="007936FB" w:rsidRPr="008A55AC">
        <w:t xml:space="preserve"> the remaining subsections.  This will be done by the </w:t>
      </w:r>
      <w:r w:rsidR="00C47CF6" w:rsidRPr="008A55AC">
        <w:t>Republications Team</w:t>
      </w:r>
      <w:r w:rsidR="007936FB" w:rsidRPr="008A55AC">
        <w:t xml:space="preserve"> under LA, s 116.</w:t>
      </w:r>
    </w:p>
    <w:p w14:paraId="1DD12139" w14:textId="77777777" w:rsidR="003B2ACC" w:rsidRPr="00D71808" w:rsidRDefault="003B2ACC" w:rsidP="003B2ACC">
      <w:pPr>
        <w:rPr>
          <w:sz w:val="24"/>
          <w:szCs w:val="24"/>
        </w:rPr>
      </w:pPr>
      <w:r w:rsidRPr="00D71808">
        <w:rPr>
          <w:sz w:val="24"/>
          <w:szCs w:val="24"/>
        </w:rPr>
        <w:br w:type="page"/>
      </w:r>
    </w:p>
    <w:p w14:paraId="7AF44525"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lastRenderedPageBreak/>
        <w:t xml:space="preserve">Section 5 [Section 5 (6)], penalty, </w:t>
      </w:r>
      <w:bookmarkEnd w:id="2980"/>
      <w:r w:rsidRPr="00F571ED">
        <w:rPr>
          <w:sz w:val="24"/>
          <w:szCs w:val="24"/>
        </w:rPr>
        <w:t xml:space="preserve">paragraph (c) </w:t>
      </w:r>
      <w:r w:rsidRPr="00F571ED">
        <w:rPr>
          <w:b w:val="0"/>
          <w:sz w:val="24"/>
          <w:szCs w:val="24"/>
        </w:rPr>
        <w:t>[par (c) is last in series]</w:t>
      </w:r>
    </w:p>
    <w:p w14:paraId="080D9A8D" w14:textId="77777777" w:rsidR="007936FB" w:rsidRPr="008A55AC" w:rsidRDefault="007936FB" w:rsidP="00414C29">
      <w:pPr>
        <w:pStyle w:val="direction"/>
      </w:pPr>
      <w:r w:rsidRPr="008A55AC">
        <w:t>omit</w:t>
      </w:r>
    </w:p>
    <w:p w14:paraId="0CEEBB50" w14:textId="77777777" w:rsidR="007936FB" w:rsidRPr="008A55AC" w:rsidRDefault="007936FB" w:rsidP="00414C29">
      <w:pPr>
        <w:pStyle w:val="Heading6"/>
        <w:spacing w:line="240" w:lineRule="auto"/>
      </w:pPr>
      <w:r w:rsidRPr="008A55AC">
        <w:t>Drafting notes</w:t>
      </w:r>
    </w:p>
    <w:p w14:paraId="3D94A65B" w14:textId="77777777" w:rsidR="007936FB" w:rsidRPr="008A55AC" w:rsidRDefault="0034170A" w:rsidP="00414C29">
      <w:pPr>
        <w:pStyle w:val="draftnote"/>
        <w:spacing w:line="240" w:lineRule="auto"/>
      </w:pPr>
      <w:r>
        <w:t>1</w:t>
      </w:r>
      <w:r w:rsidR="007936FB" w:rsidRPr="008A55AC">
        <w:tab/>
        <w:t xml:space="preserve">The omission of the last paragraph of a series joined by ‘and’ or ‘or’ does </w:t>
      </w:r>
      <w:r w:rsidR="007936FB" w:rsidRPr="008A55AC">
        <w:rPr>
          <w:b/>
          <w:bCs/>
        </w:rPr>
        <w:t>not</w:t>
      </w:r>
      <w:r w:rsidR="007936FB" w:rsidRPr="008A55AC">
        <w:t xml:space="preserve"> require the omission of the conjunction at the end of the current second-last paragraph to be done by amendment.  This will be done by the </w:t>
      </w:r>
      <w:r w:rsidR="00C47CF6" w:rsidRPr="008A55AC">
        <w:t>Republications Team</w:t>
      </w:r>
      <w:r w:rsidR="007936FB" w:rsidRPr="008A55AC">
        <w:t xml:space="preserve"> under LA, s 116.</w:t>
      </w:r>
    </w:p>
    <w:p w14:paraId="0ABED70A" w14:textId="77777777" w:rsidR="007936FB" w:rsidRPr="00F571ED" w:rsidRDefault="007936FB" w:rsidP="00AE56B2">
      <w:pPr>
        <w:pStyle w:val="NshadedH5Sec"/>
        <w:tabs>
          <w:tab w:val="num" w:pos="1418"/>
        </w:tabs>
        <w:ind w:left="1418" w:right="48" w:hanging="1418"/>
        <w:rPr>
          <w:sz w:val="24"/>
          <w:szCs w:val="24"/>
        </w:rPr>
      </w:pPr>
      <w:bookmarkStart w:id="2981" w:name="_Ref36022945"/>
      <w:r w:rsidRPr="00F571ED">
        <w:rPr>
          <w:sz w:val="24"/>
          <w:szCs w:val="24"/>
        </w:rPr>
        <w:t xml:space="preserve">Section 5 [Section 5 (6)], penalty, </w:t>
      </w:r>
      <w:bookmarkEnd w:id="2981"/>
      <w:r w:rsidRPr="00F571ED">
        <w:rPr>
          <w:sz w:val="24"/>
          <w:szCs w:val="24"/>
        </w:rPr>
        <w:t xml:space="preserve">new paragraph (d) </w:t>
      </w:r>
      <w:r w:rsidRPr="00F571ED">
        <w:rPr>
          <w:b w:val="0"/>
          <w:sz w:val="24"/>
          <w:szCs w:val="24"/>
        </w:rPr>
        <w:t>[par (c) is last series]</w:t>
      </w:r>
    </w:p>
    <w:p w14:paraId="564C5646" w14:textId="77777777" w:rsidR="007936FB" w:rsidRPr="008A55AC" w:rsidRDefault="007936FB" w:rsidP="00414C29">
      <w:pPr>
        <w:pStyle w:val="direction"/>
      </w:pPr>
      <w:r w:rsidRPr="008A55AC">
        <w:t>insert</w:t>
      </w:r>
    </w:p>
    <w:p w14:paraId="4996ABBF" w14:textId="77777777" w:rsidR="007936FB" w:rsidRPr="00FD427A" w:rsidRDefault="007936FB" w:rsidP="00414C29">
      <w:pPr>
        <w:tabs>
          <w:tab w:val="left" w:pos="1400"/>
        </w:tabs>
        <w:spacing w:before="140" w:after="0" w:line="240" w:lineRule="auto"/>
        <w:ind w:left="1904" w:right="1324" w:hanging="1904"/>
        <w:jc w:val="both"/>
        <w:rPr>
          <w:sz w:val="24"/>
          <w:szCs w:val="24"/>
        </w:rPr>
      </w:pPr>
      <w:r w:rsidRPr="00FD427A">
        <w:rPr>
          <w:sz w:val="24"/>
          <w:szCs w:val="24"/>
        </w:rPr>
        <w:tab/>
        <w:t>(d)</w:t>
      </w:r>
      <w:r w:rsidRPr="00FD427A">
        <w:rPr>
          <w:sz w:val="24"/>
          <w:szCs w:val="24"/>
        </w:rPr>
        <w:tab/>
        <w:t>[text of paragraph].</w:t>
      </w:r>
    </w:p>
    <w:p w14:paraId="3447A2F1" w14:textId="77777777" w:rsidR="007936FB" w:rsidRPr="008A55AC" w:rsidRDefault="007936FB" w:rsidP="00414C29">
      <w:pPr>
        <w:pStyle w:val="Heading6"/>
        <w:spacing w:line="240" w:lineRule="auto"/>
      </w:pPr>
      <w:r w:rsidRPr="008A55AC">
        <w:t>Drafting notes</w:t>
      </w:r>
    </w:p>
    <w:p w14:paraId="3B42C840" w14:textId="77777777" w:rsidR="007936FB" w:rsidRPr="008A55AC" w:rsidRDefault="0034170A" w:rsidP="00414C29">
      <w:pPr>
        <w:pStyle w:val="draftnote"/>
        <w:spacing w:line="240" w:lineRule="auto"/>
      </w:pPr>
      <w:r>
        <w:t>1</w:t>
      </w:r>
      <w:r w:rsidR="007936FB" w:rsidRPr="008A55AC">
        <w:tab/>
        <w:t xml:space="preserve">The current last paragraph of the series ending in a full stop does </w:t>
      </w:r>
      <w:r w:rsidR="007936FB" w:rsidRPr="008A55AC">
        <w:rPr>
          <w:b/>
          <w:bCs/>
        </w:rPr>
        <w:t>not</w:t>
      </w:r>
      <w:r w:rsidR="007936FB" w:rsidRPr="008A55AC">
        <w:t xml:space="preserve"> require the conjunction ‘and’ or ‘or’ to be inserted by amendment.  This will be done by the </w:t>
      </w:r>
      <w:r w:rsidR="00C47CF6" w:rsidRPr="008A55AC">
        <w:t>Republications Team</w:t>
      </w:r>
      <w:r w:rsidR="007D4370">
        <w:t xml:space="preserve"> under LA, s </w:t>
      </w:r>
      <w:r w:rsidR="007936FB" w:rsidRPr="008A55AC">
        <w:t>116.</w:t>
      </w:r>
    </w:p>
    <w:p w14:paraId="0C090AC8" w14:textId="77777777" w:rsidR="007936FB" w:rsidRPr="008A55AC" w:rsidRDefault="007936FB" w:rsidP="00414C29">
      <w:pPr>
        <w:pStyle w:val="Heading4"/>
        <w:spacing w:line="240" w:lineRule="auto"/>
      </w:pPr>
      <w:r w:rsidRPr="008A55AC">
        <w:t>Free text amendments in penalties</w:t>
      </w:r>
    </w:p>
    <w:p w14:paraId="51EF51BA"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5 [Section 5 (6)], penalty</w:t>
      </w:r>
    </w:p>
    <w:p w14:paraId="651F39D0" w14:textId="77777777" w:rsidR="007936FB" w:rsidRPr="008A55AC" w:rsidRDefault="007936FB" w:rsidP="00414C29">
      <w:pPr>
        <w:pStyle w:val="direction"/>
      </w:pPr>
      <w:r w:rsidRPr="008A55AC">
        <w:t>omit</w:t>
      </w:r>
    </w:p>
    <w:p w14:paraId="79F9DA51" w14:textId="77777777" w:rsidR="007936FB" w:rsidRPr="008A55AC" w:rsidRDefault="007936FB" w:rsidP="00414C29">
      <w:pPr>
        <w:pStyle w:val="Amainreturn"/>
      </w:pPr>
      <w:r w:rsidRPr="008A55AC">
        <w:t>20 penalty units</w:t>
      </w:r>
    </w:p>
    <w:p w14:paraId="01395C00" w14:textId="77777777" w:rsidR="007936FB" w:rsidRPr="008A55AC" w:rsidRDefault="007936FB" w:rsidP="00414C29">
      <w:pPr>
        <w:pStyle w:val="direction"/>
      </w:pPr>
      <w:r w:rsidRPr="008A55AC">
        <w:t>substitute</w:t>
      </w:r>
    </w:p>
    <w:p w14:paraId="108B282C" w14:textId="77777777" w:rsidR="007936FB" w:rsidRPr="008A55AC" w:rsidRDefault="007936FB" w:rsidP="00414C29">
      <w:pPr>
        <w:pStyle w:val="Amainreturn"/>
      </w:pPr>
      <w:r w:rsidRPr="008A55AC">
        <w:t>50 penalty units</w:t>
      </w:r>
    </w:p>
    <w:p w14:paraId="4590CDFE" w14:textId="77777777" w:rsidR="007936FB" w:rsidRPr="008A55AC" w:rsidRDefault="007936FB" w:rsidP="00414C29">
      <w:pPr>
        <w:pStyle w:val="Heading6"/>
        <w:spacing w:line="240" w:lineRule="auto"/>
      </w:pPr>
      <w:r w:rsidRPr="008A55AC">
        <w:t>Drafting note</w:t>
      </w:r>
    </w:p>
    <w:p w14:paraId="5F3B5C7B" w14:textId="77777777" w:rsidR="007936FB" w:rsidRPr="008A55AC" w:rsidRDefault="0034170A" w:rsidP="00414C29">
      <w:pPr>
        <w:pStyle w:val="draftnote"/>
        <w:spacing w:line="240" w:lineRule="auto"/>
      </w:pPr>
      <w:r>
        <w:t>1</w:t>
      </w:r>
      <w:r w:rsidR="007936FB" w:rsidRPr="008A55AC">
        <w:tab/>
        <w:t xml:space="preserve">All other free text amendments to penalties follow this pattern.  For amendments to penalty paragraphs, see </w:t>
      </w:r>
      <w:r w:rsidR="001C3E27">
        <w:fldChar w:fldCharType="begin"/>
      </w:r>
      <w:r w:rsidR="001C3E27">
        <w:instrText xml:space="preserve"> REF _Ref36023005 \n \h  \* MERGEFORMAT </w:instrText>
      </w:r>
      <w:r w:rsidR="001C3E27">
        <w:fldChar w:fldCharType="separate"/>
      </w:r>
      <w:r w:rsidR="00FC4BD8">
        <w:t>[6.18]</w:t>
      </w:r>
      <w:r w:rsidR="001C3E27">
        <w:fldChar w:fldCharType="end"/>
      </w:r>
      <w:r w:rsidR="007936FB" w:rsidRPr="008A55AC">
        <w:t>.</w:t>
      </w:r>
    </w:p>
    <w:p w14:paraId="0357BCB2" w14:textId="77777777" w:rsidR="007936FB" w:rsidRPr="00F571ED" w:rsidRDefault="007936FB" w:rsidP="00AE56B2">
      <w:pPr>
        <w:pStyle w:val="NshadedH5Sec"/>
        <w:tabs>
          <w:tab w:val="num" w:pos="1418"/>
        </w:tabs>
        <w:ind w:left="1418" w:right="48" w:hanging="1418"/>
        <w:rPr>
          <w:sz w:val="24"/>
          <w:szCs w:val="24"/>
        </w:rPr>
      </w:pPr>
      <w:bookmarkStart w:id="2982" w:name="_Ref36023005"/>
      <w:r w:rsidRPr="00F571ED">
        <w:rPr>
          <w:sz w:val="24"/>
          <w:szCs w:val="24"/>
        </w:rPr>
        <w:t>Section 5 [Section 5 (6)], penalty, paragraph (a)</w:t>
      </w:r>
      <w:bookmarkEnd w:id="2982"/>
    </w:p>
    <w:p w14:paraId="57EE9C41" w14:textId="77777777" w:rsidR="007936FB" w:rsidRPr="008A55AC" w:rsidRDefault="007936FB" w:rsidP="00414C29">
      <w:pPr>
        <w:pStyle w:val="direction"/>
      </w:pPr>
      <w:r w:rsidRPr="008A55AC">
        <w:t>after</w:t>
      </w:r>
    </w:p>
    <w:p w14:paraId="77ED4E2A" w14:textId="77777777" w:rsidR="007936FB" w:rsidRPr="008A55AC" w:rsidRDefault="007936FB" w:rsidP="00414C29">
      <w:pPr>
        <w:pStyle w:val="Amainreturn"/>
      </w:pPr>
      <w:r w:rsidRPr="008A55AC">
        <w:t>cat</w:t>
      </w:r>
    </w:p>
    <w:p w14:paraId="65DC9851" w14:textId="77777777" w:rsidR="007936FB" w:rsidRPr="008A55AC" w:rsidRDefault="007936FB" w:rsidP="00414C29">
      <w:pPr>
        <w:pStyle w:val="direction"/>
      </w:pPr>
      <w:r w:rsidRPr="008A55AC">
        <w:t>insert</w:t>
      </w:r>
    </w:p>
    <w:p w14:paraId="5ACC4D64" w14:textId="77777777" w:rsidR="007936FB" w:rsidRPr="008A55AC" w:rsidRDefault="007936FB" w:rsidP="00414C29">
      <w:pPr>
        <w:pStyle w:val="Amainreturn"/>
      </w:pPr>
      <w:r w:rsidRPr="008A55AC">
        <w:t>, or yellow dog dingo</w:t>
      </w:r>
    </w:p>
    <w:p w14:paraId="6AC1D9BB" w14:textId="77777777" w:rsidR="007936FB" w:rsidRPr="008A55AC" w:rsidRDefault="007936FB">
      <w:pPr>
        <w:pStyle w:val="Heading6"/>
      </w:pPr>
      <w:r w:rsidRPr="008A55AC">
        <w:t>Drafting note</w:t>
      </w:r>
    </w:p>
    <w:p w14:paraId="29CAC40F" w14:textId="77777777" w:rsidR="007936FB" w:rsidRDefault="0034170A">
      <w:pPr>
        <w:pStyle w:val="draftnote"/>
      </w:pPr>
      <w:r>
        <w:t>1</w:t>
      </w:r>
      <w:r w:rsidR="007936FB" w:rsidRPr="008A55AC">
        <w:tab/>
        <w:t>All other free text amendments to penalty paragraphs follow this pattern.</w:t>
      </w:r>
    </w:p>
    <w:p w14:paraId="3FA7B319" w14:textId="77777777" w:rsidR="00D71808" w:rsidRPr="008A55AC" w:rsidRDefault="00D71808" w:rsidP="00D71808"/>
    <w:p w14:paraId="62D04738" w14:textId="77777777" w:rsidR="007936FB" w:rsidRPr="008A55AC" w:rsidRDefault="007936FB">
      <w:pPr>
        <w:sectPr w:rsidR="007936FB" w:rsidRPr="008A55AC">
          <w:headerReference w:type="even" r:id="rId38"/>
          <w:headerReference w:type="default" r:id="rId39"/>
          <w:footerReference w:type="first" r:id="rId40"/>
          <w:pgSz w:w="12240" w:h="15840"/>
          <w:pgMar w:top="1418" w:right="1418" w:bottom="1418" w:left="1418" w:header="720" w:footer="720" w:gutter="0"/>
          <w:cols w:space="720"/>
          <w:titlePg/>
        </w:sectPr>
      </w:pPr>
    </w:p>
    <w:p w14:paraId="6B490C07" w14:textId="77777777" w:rsidR="007936FB" w:rsidRPr="008A55AC" w:rsidRDefault="007936FB">
      <w:pPr>
        <w:pStyle w:val="Heading1"/>
      </w:pPr>
      <w:bookmarkStart w:id="2983" w:name="_Toc475847259"/>
      <w:bookmarkStart w:id="2984" w:name="_Toc475848135"/>
      <w:bookmarkStart w:id="2985" w:name="_Toc25982680"/>
      <w:bookmarkStart w:id="2986" w:name="_Toc26339521"/>
      <w:bookmarkStart w:id="2987" w:name="_Toc26340145"/>
      <w:bookmarkStart w:id="2988" w:name="_Toc26348464"/>
      <w:bookmarkStart w:id="2989" w:name="_Toc26584100"/>
      <w:bookmarkStart w:id="2990" w:name="_Toc32053902"/>
      <w:bookmarkStart w:id="2991" w:name="_Toc32134033"/>
      <w:bookmarkStart w:id="2992" w:name="_Toc32136261"/>
      <w:bookmarkStart w:id="2993" w:name="_Toc32136852"/>
      <w:bookmarkStart w:id="2994" w:name="_Toc32136973"/>
      <w:bookmarkStart w:id="2995" w:name="_Toc33410100"/>
      <w:bookmarkStart w:id="2996" w:name="_Toc33432731"/>
      <w:bookmarkStart w:id="2997" w:name="_Toc33435727"/>
      <w:bookmarkStart w:id="2998" w:name="_Toc33935926"/>
      <w:bookmarkStart w:id="2999" w:name="_Toc34807200"/>
      <w:bookmarkStart w:id="3000" w:name="_Toc35144661"/>
      <w:bookmarkStart w:id="3001" w:name="_Toc37038580"/>
      <w:bookmarkStart w:id="3002" w:name="_Toc39461220"/>
      <w:bookmarkStart w:id="3003" w:name="_Toc39461426"/>
      <w:bookmarkStart w:id="3004" w:name="_Toc39984652"/>
      <w:bookmarkStart w:id="3005" w:name="_Toc39997845"/>
      <w:bookmarkStart w:id="3006" w:name="_Toc51483739"/>
      <w:bookmarkStart w:id="3007" w:name="_Toc51484511"/>
      <w:bookmarkStart w:id="3008" w:name="_Toc61773119"/>
      <w:bookmarkStart w:id="3009" w:name="_Toc63158536"/>
      <w:bookmarkStart w:id="3010" w:name="_Toc69190180"/>
      <w:bookmarkStart w:id="3011" w:name="_Toc72045089"/>
      <w:bookmarkStart w:id="3012" w:name="_Toc72045737"/>
      <w:bookmarkStart w:id="3013" w:name="_Toc72123220"/>
      <w:bookmarkStart w:id="3014" w:name="_Toc145739143"/>
      <w:bookmarkStart w:id="3015" w:name="_Toc145739252"/>
      <w:bookmarkStart w:id="3016" w:name="_Toc145746990"/>
      <w:bookmarkStart w:id="3017" w:name="_Toc145748941"/>
      <w:bookmarkStart w:id="3018" w:name="_Toc145751946"/>
      <w:bookmarkStart w:id="3019" w:name="_Toc227986625"/>
      <w:bookmarkStart w:id="3020" w:name="_Toc235603457"/>
      <w:bookmarkStart w:id="3021" w:name="_Toc235948522"/>
      <w:bookmarkStart w:id="3022" w:name="_Toc284246415"/>
      <w:bookmarkStart w:id="3023" w:name="_Toc304889764"/>
      <w:bookmarkStart w:id="3024" w:name="_Toc327967437"/>
      <w:bookmarkStart w:id="3025" w:name="_Toc331416940"/>
      <w:bookmarkStart w:id="3026" w:name="_Toc461501386"/>
      <w:bookmarkStart w:id="3027" w:name="_Toc461792360"/>
      <w:bookmarkStart w:id="3028" w:name="_Toc475845489"/>
      <w:bookmarkStart w:id="3029" w:name="_Toc223093686"/>
      <w:r w:rsidRPr="008A55AC">
        <w:lastRenderedPageBreak/>
        <w:t>Headings</w:t>
      </w:r>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9"/>
    </w:p>
    <w:p w14:paraId="6C5F5CD4" w14:textId="77777777" w:rsidR="007936FB" w:rsidRPr="008A55AC" w:rsidRDefault="007936FB" w:rsidP="00414C29">
      <w:pPr>
        <w:pStyle w:val="Heading2"/>
        <w:pageBreakBefore w:val="0"/>
        <w:spacing w:before="0" w:after="120" w:line="240" w:lineRule="auto"/>
      </w:pPr>
      <w:bookmarkStart w:id="3030" w:name="_Toc475847260"/>
      <w:bookmarkStart w:id="3031" w:name="_Toc475848136"/>
      <w:bookmarkStart w:id="3032" w:name="_Toc25982681"/>
      <w:bookmarkStart w:id="3033" w:name="_Toc26339522"/>
      <w:bookmarkStart w:id="3034" w:name="_Toc26340146"/>
      <w:bookmarkStart w:id="3035" w:name="_Toc26348465"/>
      <w:bookmarkStart w:id="3036" w:name="_Toc26584101"/>
      <w:bookmarkStart w:id="3037" w:name="_Toc32053903"/>
      <w:bookmarkStart w:id="3038" w:name="_Toc32134034"/>
      <w:bookmarkStart w:id="3039" w:name="_Toc32136262"/>
      <w:bookmarkStart w:id="3040" w:name="_Toc32136853"/>
      <w:bookmarkStart w:id="3041" w:name="_Toc32136974"/>
      <w:bookmarkStart w:id="3042" w:name="_Toc33410101"/>
      <w:bookmarkStart w:id="3043" w:name="_Toc33432732"/>
      <w:bookmarkStart w:id="3044" w:name="_Toc33435728"/>
      <w:bookmarkStart w:id="3045" w:name="_Toc33935927"/>
      <w:bookmarkStart w:id="3046" w:name="_Toc34807201"/>
      <w:bookmarkStart w:id="3047" w:name="_Toc35144662"/>
      <w:bookmarkStart w:id="3048" w:name="_Toc37038581"/>
      <w:bookmarkStart w:id="3049" w:name="_Toc39461221"/>
      <w:bookmarkStart w:id="3050" w:name="_Toc39461427"/>
      <w:bookmarkStart w:id="3051" w:name="_Toc39984653"/>
      <w:bookmarkStart w:id="3052" w:name="_Toc39997846"/>
      <w:bookmarkStart w:id="3053" w:name="_Toc51483740"/>
      <w:bookmarkStart w:id="3054" w:name="_Toc51484512"/>
      <w:bookmarkStart w:id="3055" w:name="_Toc61773120"/>
      <w:bookmarkStart w:id="3056" w:name="_Toc63158537"/>
      <w:bookmarkStart w:id="3057" w:name="_Toc69190181"/>
      <w:bookmarkStart w:id="3058" w:name="_Toc72045090"/>
      <w:bookmarkStart w:id="3059" w:name="_Toc72045738"/>
      <w:bookmarkStart w:id="3060" w:name="_Toc72123221"/>
      <w:bookmarkStart w:id="3061" w:name="_Toc145739144"/>
      <w:bookmarkStart w:id="3062" w:name="_Toc145739253"/>
      <w:bookmarkStart w:id="3063" w:name="_Toc145746991"/>
      <w:bookmarkStart w:id="3064" w:name="_Toc145748942"/>
      <w:bookmarkStart w:id="3065" w:name="_Toc145751947"/>
      <w:bookmarkStart w:id="3066" w:name="_Toc227986626"/>
      <w:bookmarkStart w:id="3067" w:name="_Toc235603458"/>
      <w:bookmarkStart w:id="3068" w:name="_Toc235948523"/>
      <w:bookmarkStart w:id="3069" w:name="_Toc284246416"/>
      <w:bookmarkStart w:id="3070" w:name="_Toc304889765"/>
      <w:bookmarkStart w:id="3071" w:name="_Toc327967438"/>
      <w:bookmarkStart w:id="3072" w:name="_Toc331416941"/>
      <w:bookmarkStart w:id="3073" w:name="_Toc223093687"/>
      <w:bookmarkEnd w:id="3026"/>
      <w:bookmarkEnd w:id="3027"/>
      <w:r w:rsidRPr="008A55AC">
        <w:t>General principles</w:t>
      </w:r>
      <w:bookmarkEnd w:id="3028"/>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p>
    <w:p w14:paraId="21792DA0" w14:textId="77777777" w:rsidR="007936FB" w:rsidRPr="008D09BC" w:rsidRDefault="007936FB" w:rsidP="00414C29">
      <w:pPr>
        <w:spacing w:before="40" w:after="0" w:line="240" w:lineRule="auto"/>
        <w:ind w:left="720" w:hanging="720"/>
        <w:rPr>
          <w:rFonts w:ascii="Arial Narrow" w:hAnsi="Arial Narrow"/>
          <w:sz w:val="24"/>
          <w:szCs w:val="24"/>
        </w:rPr>
      </w:pPr>
      <w:r w:rsidRPr="008D09BC">
        <w:rPr>
          <w:rFonts w:ascii="Arial Narrow" w:hAnsi="Arial Narrow"/>
          <w:bCs/>
          <w:sz w:val="24"/>
          <w:szCs w:val="24"/>
        </w:rPr>
        <w:t>1</w:t>
      </w:r>
      <w:r w:rsidRPr="008D09BC">
        <w:rPr>
          <w:rFonts w:ascii="Arial Narrow" w:hAnsi="Arial Narrow"/>
          <w:b/>
          <w:sz w:val="24"/>
          <w:szCs w:val="24"/>
        </w:rPr>
        <w:tab/>
      </w:r>
      <w:r w:rsidRPr="008D09BC">
        <w:rPr>
          <w:rFonts w:ascii="Arial Narrow" w:hAnsi="Arial Narrow"/>
          <w:sz w:val="24"/>
          <w:szCs w:val="24"/>
        </w:rPr>
        <w:t>Headings to chapters, parts, divisions, subdivisions, schedules and all schedule text units of (or to) an Act are part of the Act and may be amended as such (LA, s 126 (1)).</w:t>
      </w:r>
    </w:p>
    <w:p w14:paraId="40D8094C" w14:textId="77777777" w:rsidR="007936FB" w:rsidRPr="008D09BC" w:rsidRDefault="007936FB" w:rsidP="00414C29">
      <w:pPr>
        <w:spacing w:before="40" w:after="0" w:line="240" w:lineRule="auto"/>
        <w:ind w:left="720" w:hanging="720"/>
        <w:rPr>
          <w:rFonts w:ascii="Arial Narrow" w:hAnsi="Arial Narrow"/>
          <w:sz w:val="24"/>
          <w:szCs w:val="24"/>
        </w:rPr>
      </w:pPr>
      <w:r w:rsidRPr="008D09BC">
        <w:rPr>
          <w:rFonts w:ascii="Arial Narrow" w:hAnsi="Arial Narrow"/>
          <w:bCs/>
          <w:sz w:val="24"/>
          <w:szCs w:val="24"/>
        </w:rPr>
        <w:t>2</w:t>
      </w:r>
      <w:r w:rsidRPr="008D09BC">
        <w:rPr>
          <w:rFonts w:ascii="Arial Narrow" w:hAnsi="Arial Narrow"/>
          <w:b/>
          <w:sz w:val="24"/>
          <w:szCs w:val="24"/>
        </w:rPr>
        <w:tab/>
      </w:r>
      <w:r w:rsidRPr="008D09BC">
        <w:rPr>
          <w:rFonts w:ascii="Arial Narrow" w:hAnsi="Arial Narrow"/>
          <w:sz w:val="24"/>
          <w:szCs w:val="24"/>
        </w:rPr>
        <w:t>Headings to sections of an Act that was enacted after 1 January 2000 are part of the Act and may be amended as such (LA, s 126 (2) (a)).</w:t>
      </w:r>
    </w:p>
    <w:p w14:paraId="3AE98EF6" w14:textId="77777777" w:rsidR="007936FB" w:rsidRPr="008D09BC" w:rsidRDefault="007936FB" w:rsidP="00414C29">
      <w:pPr>
        <w:spacing w:before="40" w:after="0" w:line="240" w:lineRule="auto"/>
        <w:ind w:left="720" w:hanging="720"/>
        <w:rPr>
          <w:rFonts w:ascii="Arial Narrow" w:hAnsi="Arial Narrow"/>
          <w:sz w:val="24"/>
          <w:szCs w:val="24"/>
        </w:rPr>
      </w:pPr>
      <w:r w:rsidRPr="008D09BC">
        <w:rPr>
          <w:rFonts w:ascii="Arial Narrow" w:hAnsi="Arial Narrow"/>
          <w:bCs/>
          <w:sz w:val="24"/>
          <w:szCs w:val="24"/>
        </w:rPr>
        <w:t>3</w:t>
      </w:r>
      <w:r w:rsidRPr="008D09BC">
        <w:rPr>
          <w:rFonts w:ascii="Arial Narrow" w:hAnsi="Arial Narrow"/>
          <w:b/>
          <w:sz w:val="24"/>
          <w:szCs w:val="24"/>
        </w:rPr>
        <w:tab/>
      </w:r>
      <w:r w:rsidRPr="008D09BC">
        <w:rPr>
          <w:rFonts w:ascii="Arial Narrow" w:hAnsi="Arial Narrow"/>
          <w:sz w:val="24"/>
          <w:szCs w:val="24"/>
        </w:rPr>
        <w:t>Headings to sections of an Act that are amended or inserted after 1 January 2000 are part of the Act and may be amended as such (LA, s 126 (2) (b)).</w:t>
      </w:r>
    </w:p>
    <w:p w14:paraId="2D1E51DA" w14:textId="77777777" w:rsidR="007936FB" w:rsidRPr="008D09BC" w:rsidRDefault="007936FB" w:rsidP="00414C29">
      <w:pPr>
        <w:spacing w:before="40" w:after="0" w:line="240" w:lineRule="auto"/>
        <w:ind w:left="720" w:hanging="720"/>
        <w:rPr>
          <w:rFonts w:ascii="Arial Narrow" w:hAnsi="Arial Narrow"/>
          <w:sz w:val="24"/>
          <w:szCs w:val="24"/>
        </w:rPr>
      </w:pPr>
      <w:r w:rsidRPr="008D09BC">
        <w:rPr>
          <w:rFonts w:ascii="Arial Narrow" w:hAnsi="Arial Narrow"/>
          <w:bCs/>
          <w:sz w:val="24"/>
          <w:szCs w:val="24"/>
        </w:rPr>
        <w:t>4</w:t>
      </w:r>
      <w:r w:rsidRPr="008D09BC">
        <w:rPr>
          <w:rFonts w:ascii="Arial Narrow" w:hAnsi="Arial Narrow"/>
          <w:b/>
          <w:sz w:val="24"/>
          <w:szCs w:val="24"/>
        </w:rPr>
        <w:tab/>
      </w:r>
      <w:r w:rsidRPr="008D09BC">
        <w:rPr>
          <w:rFonts w:ascii="Arial Narrow" w:hAnsi="Arial Narrow"/>
          <w:sz w:val="24"/>
          <w:szCs w:val="24"/>
        </w:rPr>
        <w:t>The use of subsection headings is not permitted without parliamentary counsel’s approval.</w:t>
      </w:r>
    </w:p>
    <w:p w14:paraId="7F36F3E7" w14:textId="77777777" w:rsidR="007936FB" w:rsidRPr="008D09BC" w:rsidRDefault="007936FB" w:rsidP="00414C29">
      <w:pPr>
        <w:spacing w:before="40" w:after="0" w:line="240" w:lineRule="auto"/>
        <w:rPr>
          <w:rFonts w:ascii="Arial Narrow" w:hAnsi="Arial Narrow"/>
          <w:sz w:val="24"/>
          <w:szCs w:val="24"/>
        </w:rPr>
      </w:pPr>
      <w:r w:rsidRPr="008D09BC">
        <w:rPr>
          <w:rFonts w:ascii="Arial Narrow" w:hAnsi="Arial Narrow"/>
          <w:bCs/>
          <w:sz w:val="24"/>
          <w:szCs w:val="24"/>
        </w:rPr>
        <w:t>5</w:t>
      </w:r>
      <w:r w:rsidRPr="008D09BC">
        <w:rPr>
          <w:rFonts w:ascii="Arial Narrow" w:hAnsi="Arial Narrow"/>
          <w:b/>
          <w:sz w:val="24"/>
          <w:szCs w:val="24"/>
        </w:rPr>
        <w:tab/>
      </w:r>
      <w:r w:rsidRPr="008D09BC">
        <w:rPr>
          <w:rFonts w:ascii="Arial Narrow" w:hAnsi="Arial Narrow"/>
          <w:sz w:val="24"/>
          <w:szCs w:val="24"/>
        </w:rPr>
        <w:t>For chapters and subdivisions, adapt the examples below for parts and divisions.</w:t>
      </w:r>
    </w:p>
    <w:p w14:paraId="7A37F1B4" w14:textId="77777777" w:rsidR="007936FB" w:rsidRPr="008D09BC" w:rsidRDefault="007936FB" w:rsidP="00414C29">
      <w:pPr>
        <w:spacing w:before="40" w:after="0" w:line="240" w:lineRule="auto"/>
        <w:rPr>
          <w:rFonts w:ascii="Arial Narrow" w:hAnsi="Arial Narrow"/>
          <w:sz w:val="24"/>
          <w:szCs w:val="24"/>
        </w:rPr>
      </w:pPr>
      <w:r w:rsidRPr="008D09BC">
        <w:rPr>
          <w:rFonts w:ascii="Arial Narrow" w:hAnsi="Arial Narrow"/>
          <w:bCs/>
          <w:sz w:val="24"/>
          <w:szCs w:val="24"/>
        </w:rPr>
        <w:t>6</w:t>
      </w:r>
      <w:r w:rsidRPr="008D09BC">
        <w:rPr>
          <w:rFonts w:ascii="Arial Narrow" w:hAnsi="Arial Narrow"/>
          <w:b/>
          <w:sz w:val="24"/>
          <w:szCs w:val="24"/>
        </w:rPr>
        <w:tab/>
      </w:r>
      <w:r w:rsidRPr="008D09BC">
        <w:rPr>
          <w:rFonts w:ascii="Arial Narrow" w:hAnsi="Arial Narrow"/>
          <w:sz w:val="24"/>
          <w:szCs w:val="24"/>
        </w:rPr>
        <w:t>For schedule text units, adapt the examples below from the body of an Act.</w:t>
      </w:r>
    </w:p>
    <w:p w14:paraId="4F409248" w14:textId="77777777" w:rsidR="007936FB" w:rsidRPr="008D09BC" w:rsidRDefault="007936FB" w:rsidP="00414C29">
      <w:pPr>
        <w:spacing w:before="40" w:after="0" w:line="240" w:lineRule="auto"/>
        <w:ind w:left="720" w:hanging="720"/>
        <w:rPr>
          <w:rFonts w:ascii="Arial Narrow" w:hAnsi="Arial Narrow"/>
          <w:sz w:val="24"/>
          <w:szCs w:val="24"/>
        </w:rPr>
      </w:pPr>
      <w:r w:rsidRPr="008D09BC">
        <w:rPr>
          <w:rFonts w:ascii="Arial Narrow" w:hAnsi="Arial Narrow"/>
          <w:bCs/>
          <w:sz w:val="24"/>
          <w:szCs w:val="24"/>
        </w:rPr>
        <w:t>7</w:t>
      </w:r>
      <w:r w:rsidRPr="008D09BC">
        <w:rPr>
          <w:rFonts w:ascii="Arial Narrow" w:hAnsi="Arial Narrow"/>
          <w:b/>
          <w:sz w:val="24"/>
          <w:szCs w:val="24"/>
        </w:rPr>
        <w:tab/>
      </w:r>
      <w:r w:rsidRPr="008D09BC">
        <w:rPr>
          <w:rFonts w:ascii="Arial Narrow" w:hAnsi="Arial Narrow"/>
          <w:sz w:val="24"/>
          <w:szCs w:val="24"/>
        </w:rPr>
        <w:t>If the effect of a change of heading would be to relocate the chapter, part, division or subdivision by changing its number, a 2-step process must be used:</w:t>
      </w:r>
    </w:p>
    <w:p w14:paraId="7B38B2CA" w14:textId="77777777" w:rsidR="007936FB" w:rsidRPr="008D09BC" w:rsidRDefault="007936FB" w:rsidP="00414C29">
      <w:pPr>
        <w:pStyle w:val="dotpoint"/>
        <w:numPr>
          <w:ilvl w:val="0"/>
          <w:numId w:val="9"/>
        </w:numPr>
        <w:tabs>
          <w:tab w:val="left" w:pos="1320"/>
        </w:tabs>
        <w:spacing w:after="0" w:line="240" w:lineRule="auto"/>
        <w:rPr>
          <w:rFonts w:ascii="Arial Narrow" w:hAnsi="Arial Narrow"/>
          <w:sz w:val="24"/>
          <w:szCs w:val="24"/>
        </w:rPr>
      </w:pPr>
      <w:r w:rsidRPr="008D09BC">
        <w:rPr>
          <w:rFonts w:ascii="Arial Narrow" w:hAnsi="Arial Narrow"/>
          <w:sz w:val="24"/>
          <w:szCs w:val="24"/>
        </w:rPr>
        <w:t>amendment of the heading (as described in this chapter)</w:t>
      </w:r>
    </w:p>
    <w:p w14:paraId="492FD908" w14:textId="77777777" w:rsidR="007936FB" w:rsidRPr="008D09BC" w:rsidRDefault="007936FB" w:rsidP="00414C29">
      <w:pPr>
        <w:pStyle w:val="dotpoint"/>
        <w:numPr>
          <w:ilvl w:val="0"/>
          <w:numId w:val="9"/>
        </w:numPr>
        <w:tabs>
          <w:tab w:val="left" w:pos="1320"/>
        </w:tabs>
        <w:spacing w:after="0" w:line="240" w:lineRule="auto"/>
        <w:rPr>
          <w:rFonts w:ascii="Arial Narrow" w:hAnsi="Arial Narrow"/>
          <w:sz w:val="24"/>
          <w:szCs w:val="24"/>
        </w:rPr>
      </w:pPr>
      <w:r w:rsidRPr="008D09BC">
        <w:rPr>
          <w:rFonts w:ascii="Arial Narrow" w:hAnsi="Arial Narrow"/>
          <w:sz w:val="24"/>
          <w:szCs w:val="24"/>
        </w:rPr>
        <w:t>relocation (see ch</w:t>
      </w:r>
      <w:r w:rsidR="00B26BBA" w:rsidRPr="008D09BC">
        <w:rPr>
          <w:rFonts w:ascii="Arial Narrow" w:hAnsi="Arial Narrow"/>
          <w:sz w:val="24"/>
          <w:szCs w:val="24"/>
        </w:rPr>
        <w:t>apter</w:t>
      </w:r>
      <w:r w:rsidRPr="008D09BC">
        <w:rPr>
          <w:rFonts w:ascii="Arial Narrow" w:hAnsi="Arial Narrow"/>
          <w:sz w:val="24"/>
          <w:szCs w:val="24"/>
        </w:rPr>
        <w:t xml:space="preserve"> </w:t>
      </w:r>
      <w:r w:rsidR="001C3E27" w:rsidRPr="008D09BC">
        <w:rPr>
          <w:sz w:val="24"/>
          <w:szCs w:val="24"/>
        </w:rPr>
        <w:fldChar w:fldCharType="begin"/>
      </w:r>
      <w:r w:rsidR="001C3E27" w:rsidRPr="008D09BC">
        <w:rPr>
          <w:sz w:val="24"/>
          <w:szCs w:val="24"/>
        </w:rPr>
        <w:instrText xml:space="preserve"> REF _Ref36025792 \n \h  \* MERGEFORMAT </w:instrText>
      </w:r>
      <w:r w:rsidR="001C3E27" w:rsidRPr="008D09BC">
        <w:rPr>
          <w:sz w:val="24"/>
          <w:szCs w:val="24"/>
        </w:rPr>
      </w:r>
      <w:r w:rsidR="001C3E27" w:rsidRPr="008D09BC">
        <w:rPr>
          <w:sz w:val="24"/>
          <w:szCs w:val="24"/>
        </w:rPr>
        <w:fldChar w:fldCharType="separate"/>
      </w:r>
      <w:r w:rsidR="00FC4BD8" w:rsidRPr="00FC4BD8">
        <w:rPr>
          <w:rFonts w:ascii="Arial Narrow" w:hAnsi="Arial Narrow"/>
          <w:sz w:val="24"/>
          <w:szCs w:val="24"/>
        </w:rPr>
        <w:t>10</w:t>
      </w:r>
      <w:r w:rsidR="001C3E27" w:rsidRPr="008D09BC">
        <w:rPr>
          <w:sz w:val="24"/>
          <w:szCs w:val="24"/>
        </w:rPr>
        <w:fldChar w:fldCharType="end"/>
      </w:r>
      <w:r w:rsidRPr="008D09BC">
        <w:rPr>
          <w:rFonts w:ascii="Arial Narrow" w:hAnsi="Arial Narrow"/>
          <w:sz w:val="24"/>
          <w:szCs w:val="24"/>
        </w:rPr>
        <w:t>).</w:t>
      </w:r>
    </w:p>
    <w:p w14:paraId="4BA5E63E" w14:textId="77777777" w:rsidR="00AE744B" w:rsidRPr="008D09BC" w:rsidRDefault="00AE744B" w:rsidP="00414C29">
      <w:pPr>
        <w:spacing w:before="40" w:after="0" w:line="240" w:lineRule="auto"/>
        <w:ind w:left="720" w:hanging="720"/>
        <w:rPr>
          <w:rFonts w:ascii="Arial Narrow" w:hAnsi="Arial Narrow"/>
          <w:sz w:val="24"/>
          <w:szCs w:val="24"/>
        </w:rPr>
      </w:pPr>
      <w:r w:rsidRPr="008D09BC">
        <w:rPr>
          <w:rFonts w:ascii="Arial Narrow" w:hAnsi="Arial Narrow"/>
          <w:sz w:val="24"/>
          <w:szCs w:val="24"/>
        </w:rPr>
        <w:t>8</w:t>
      </w:r>
      <w:r w:rsidRPr="008D09BC">
        <w:rPr>
          <w:rFonts w:ascii="Arial Narrow" w:hAnsi="Arial Narrow"/>
          <w:sz w:val="24"/>
          <w:szCs w:val="24"/>
        </w:rPr>
        <w:tab/>
        <w:t xml:space="preserve">Unless the whole section is being substituted, it is preferred that the section heading is amended separately (see </w:t>
      </w:r>
      <w:r w:rsidR="00A674B1" w:rsidRPr="008D09BC">
        <w:rPr>
          <w:rFonts w:ascii="Arial Narrow" w:hAnsi="Arial Narrow"/>
          <w:sz w:val="24"/>
          <w:szCs w:val="24"/>
        </w:rPr>
        <w:fldChar w:fldCharType="begin"/>
      </w:r>
      <w:r w:rsidR="006E5A7E" w:rsidRPr="008D09BC">
        <w:rPr>
          <w:rFonts w:ascii="Arial Narrow" w:hAnsi="Arial Narrow"/>
          <w:sz w:val="24"/>
          <w:szCs w:val="24"/>
        </w:rPr>
        <w:instrText xml:space="preserve"> REF _Ref327882530 \r \h </w:instrText>
      </w:r>
      <w:r w:rsidR="008D09BC">
        <w:rPr>
          <w:rFonts w:ascii="Arial Narrow" w:hAnsi="Arial Narrow"/>
          <w:sz w:val="24"/>
          <w:szCs w:val="24"/>
        </w:rPr>
        <w:instrText xml:space="preserve"> \* MERGEFORMAT </w:instrText>
      </w:r>
      <w:r w:rsidR="00A674B1" w:rsidRPr="008D09BC">
        <w:rPr>
          <w:rFonts w:ascii="Arial Narrow" w:hAnsi="Arial Narrow"/>
          <w:sz w:val="24"/>
          <w:szCs w:val="24"/>
        </w:rPr>
      </w:r>
      <w:r w:rsidR="00A674B1" w:rsidRPr="008D09BC">
        <w:rPr>
          <w:rFonts w:ascii="Arial Narrow" w:hAnsi="Arial Narrow"/>
          <w:sz w:val="24"/>
          <w:szCs w:val="24"/>
        </w:rPr>
        <w:fldChar w:fldCharType="separate"/>
      </w:r>
      <w:r w:rsidR="00FC4BD8">
        <w:rPr>
          <w:rFonts w:ascii="Arial Narrow" w:hAnsi="Arial Narrow"/>
          <w:sz w:val="24"/>
          <w:szCs w:val="24"/>
        </w:rPr>
        <w:t>7.3.3</w:t>
      </w:r>
      <w:r w:rsidR="00A674B1" w:rsidRPr="008D09BC">
        <w:rPr>
          <w:rFonts w:ascii="Arial Narrow" w:hAnsi="Arial Narrow"/>
          <w:sz w:val="24"/>
          <w:szCs w:val="24"/>
        </w:rPr>
        <w:fldChar w:fldCharType="end"/>
      </w:r>
      <w:r w:rsidR="006E5A7E" w:rsidRPr="008D09BC">
        <w:rPr>
          <w:rFonts w:ascii="Arial Narrow" w:hAnsi="Arial Narrow"/>
          <w:sz w:val="24"/>
          <w:szCs w:val="24"/>
        </w:rPr>
        <w:t>).</w:t>
      </w:r>
      <w:r w:rsidR="006E5A7E" w:rsidRPr="008D09BC">
        <w:rPr>
          <w:rStyle w:val="FootnoteReference"/>
          <w:rFonts w:ascii="Arial Narrow" w:hAnsi="Arial Narrow"/>
          <w:sz w:val="24"/>
          <w:szCs w:val="24"/>
        </w:rPr>
        <w:footnoteReference w:id="57"/>
      </w:r>
    </w:p>
    <w:p w14:paraId="367EA64D" w14:textId="77777777" w:rsidR="007936FB" w:rsidRPr="008A55AC" w:rsidRDefault="004A5A02" w:rsidP="00414C29">
      <w:pPr>
        <w:pStyle w:val="Heading2"/>
        <w:pageBreakBefore w:val="0"/>
        <w:spacing w:after="120" w:line="240" w:lineRule="auto"/>
      </w:pPr>
      <w:bookmarkStart w:id="3074" w:name="_Toc461501387"/>
      <w:bookmarkStart w:id="3075" w:name="_Toc461792361"/>
      <w:bookmarkStart w:id="3076" w:name="_Toc475845490"/>
      <w:bookmarkStart w:id="3077" w:name="_Toc475847261"/>
      <w:bookmarkStart w:id="3078" w:name="_Toc475848137"/>
      <w:bookmarkStart w:id="3079" w:name="_Toc25982682"/>
      <w:bookmarkStart w:id="3080" w:name="_Toc26339523"/>
      <w:bookmarkStart w:id="3081" w:name="_Toc26340147"/>
      <w:bookmarkStart w:id="3082" w:name="_Toc26348466"/>
      <w:bookmarkStart w:id="3083" w:name="_Toc26584102"/>
      <w:bookmarkStart w:id="3084" w:name="_Toc32053904"/>
      <w:bookmarkStart w:id="3085" w:name="_Toc32134035"/>
      <w:bookmarkStart w:id="3086" w:name="_Toc32136263"/>
      <w:bookmarkStart w:id="3087" w:name="_Toc32136854"/>
      <w:bookmarkStart w:id="3088" w:name="_Toc32136975"/>
      <w:bookmarkStart w:id="3089" w:name="_Toc33410102"/>
      <w:bookmarkStart w:id="3090" w:name="_Toc33432733"/>
      <w:bookmarkStart w:id="3091" w:name="_Toc33435729"/>
      <w:bookmarkStart w:id="3092" w:name="_Toc33935928"/>
      <w:bookmarkStart w:id="3093" w:name="_Toc34807202"/>
      <w:bookmarkStart w:id="3094" w:name="_Toc35144663"/>
      <w:bookmarkStart w:id="3095" w:name="_Toc37038582"/>
      <w:bookmarkStart w:id="3096" w:name="_Toc39461222"/>
      <w:bookmarkStart w:id="3097" w:name="_Toc39461428"/>
      <w:bookmarkStart w:id="3098" w:name="_Toc39984654"/>
      <w:bookmarkStart w:id="3099" w:name="_Toc39997847"/>
      <w:bookmarkStart w:id="3100" w:name="_Toc51483741"/>
      <w:bookmarkStart w:id="3101" w:name="_Toc51484513"/>
      <w:bookmarkStart w:id="3102" w:name="_Toc61773121"/>
      <w:bookmarkStart w:id="3103" w:name="_Toc63158538"/>
      <w:bookmarkStart w:id="3104" w:name="_Toc69190182"/>
      <w:bookmarkStart w:id="3105" w:name="_Toc72045091"/>
      <w:bookmarkStart w:id="3106" w:name="_Toc72045739"/>
      <w:bookmarkStart w:id="3107" w:name="_Toc72123222"/>
      <w:bookmarkStart w:id="3108" w:name="_Toc145739145"/>
      <w:bookmarkStart w:id="3109" w:name="_Toc145739254"/>
      <w:bookmarkStart w:id="3110" w:name="_Toc145746992"/>
      <w:bookmarkStart w:id="3111" w:name="_Toc145748943"/>
      <w:bookmarkStart w:id="3112" w:name="_Toc145751948"/>
      <w:bookmarkStart w:id="3113" w:name="_Toc227986627"/>
      <w:bookmarkStart w:id="3114" w:name="_Toc235603459"/>
      <w:bookmarkStart w:id="3115" w:name="_Toc235948524"/>
      <w:bookmarkStart w:id="3116" w:name="_Toc284246417"/>
      <w:bookmarkStart w:id="3117" w:name="_Toc304889766"/>
      <w:bookmarkStart w:id="3118" w:name="_Toc327967439"/>
      <w:bookmarkStart w:id="3119" w:name="_Toc331416942"/>
      <w:bookmarkStart w:id="3120" w:name="_Toc223093688"/>
      <w:r w:rsidRPr="008A55AC">
        <w:t>O</w:t>
      </w:r>
      <w:r w:rsidR="007936FB" w:rsidRPr="008A55AC">
        <w:t>mission</w:t>
      </w:r>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r w:rsidRPr="008A55AC">
        <w:t>s</w:t>
      </w:r>
      <w:bookmarkEnd w:id="3114"/>
      <w:bookmarkEnd w:id="3115"/>
      <w:bookmarkEnd w:id="3116"/>
      <w:bookmarkEnd w:id="3117"/>
      <w:bookmarkEnd w:id="3118"/>
      <w:bookmarkEnd w:id="3119"/>
      <w:bookmarkEnd w:id="3120"/>
    </w:p>
    <w:p w14:paraId="33BEA048"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Part 2 heading</w:t>
      </w:r>
    </w:p>
    <w:p w14:paraId="3317A87F" w14:textId="77777777" w:rsidR="007936FB" w:rsidRPr="008A55AC" w:rsidRDefault="007936FB" w:rsidP="00414C29">
      <w:pPr>
        <w:pStyle w:val="direction"/>
      </w:pPr>
      <w:r w:rsidRPr="008A55AC">
        <w:t>omit</w:t>
      </w:r>
    </w:p>
    <w:p w14:paraId="2DA7EEC6"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Division 2.3 heading</w:t>
      </w:r>
    </w:p>
    <w:p w14:paraId="1E7FE538" w14:textId="77777777" w:rsidR="007936FB" w:rsidRPr="008A55AC" w:rsidRDefault="007936FB" w:rsidP="00414C29">
      <w:pPr>
        <w:pStyle w:val="direction"/>
      </w:pPr>
      <w:r w:rsidRPr="008A55AC">
        <w:t>omit</w:t>
      </w:r>
    </w:p>
    <w:p w14:paraId="2B894D2B" w14:textId="77777777" w:rsidR="007936FB" w:rsidRPr="008A55AC" w:rsidRDefault="007936FB" w:rsidP="00414C29">
      <w:pPr>
        <w:pStyle w:val="Heading6"/>
        <w:spacing w:line="240" w:lineRule="auto"/>
      </w:pPr>
      <w:r w:rsidRPr="008A55AC">
        <w:t>Drafting notes</w:t>
      </w:r>
    </w:p>
    <w:p w14:paraId="4D622A76" w14:textId="77777777" w:rsidR="007936FB" w:rsidRPr="008A55AC" w:rsidRDefault="007936FB" w:rsidP="00414C29">
      <w:pPr>
        <w:pStyle w:val="draftnote"/>
        <w:spacing w:line="240" w:lineRule="auto"/>
      </w:pPr>
      <w:r w:rsidRPr="008A55AC">
        <w:t>1</w:t>
      </w:r>
      <w:r w:rsidRPr="008A55AC">
        <w:tab/>
        <w:t>The simple omission of a chapter, part, division or subdivision heading has the effect that the provisions of the chapter, part etc become part of the previous chapter, part etc.</w:t>
      </w:r>
    </w:p>
    <w:p w14:paraId="4A03C16A" w14:textId="77777777" w:rsidR="007936FB" w:rsidRPr="008A55AC" w:rsidRDefault="007936FB" w:rsidP="00414C29">
      <w:pPr>
        <w:pStyle w:val="draftnote"/>
        <w:spacing w:line="240" w:lineRule="auto"/>
      </w:pPr>
      <w:r w:rsidRPr="008A55AC">
        <w:t>2</w:t>
      </w:r>
      <w:r w:rsidRPr="008A55AC">
        <w:tab/>
        <w:t>Accordingly, attention should be paid to:</w:t>
      </w:r>
    </w:p>
    <w:p w14:paraId="0D1FE377" w14:textId="77777777" w:rsidR="007936FB" w:rsidRPr="008A55AC" w:rsidRDefault="007936FB" w:rsidP="00414C29">
      <w:pPr>
        <w:pStyle w:val="dpn"/>
        <w:spacing w:line="240" w:lineRule="auto"/>
      </w:pPr>
      <w:r w:rsidRPr="008A55AC">
        <w:t>the numbering of the parts, divisions etc; and</w:t>
      </w:r>
    </w:p>
    <w:p w14:paraId="1B660B8C" w14:textId="77777777" w:rsidR="007936FB" w:rsidRPr="008A55AC" w:rsidRDefault="007936FB" w:rsidP="00414C29">
      <w:pPr>
        <w:pStyle w:val="dpn"/>
        <w:spacing w:line="240" w:lineRule="auto"/>
      </w:pPr>
      <w:r w:rsidRPr="008A55AC">
        <w:t>any cross-references to chapter, part etc headings.</w:t>
      </w:r>
    </w:p>
    <w:p w14:paraId="34D5BFFE" w14:textId="77777777" w:rsidR="007936FB" w:rsidRPr="008A55AC" w:rsidRDefault="007936FB">
      <w:pPr>
        <w:pStyle w:val="draftnote"/>
      </w:pPr>
      <w:r w:rsidRPr="008A55AC">
        <w:t>3</w:t>
      </w:r>
      <w:r w:rsidRPr="008A55AC">
        <w:tab/>
        <w:t xml:space="preserve">Any changes to the </w:t>
      </w:r>
      <w:r w:rsidRPr="008A55AC">
        <w:rPr>
          <w:b/>
          <w:bCs/>
        </w:rPr>
        <w:t>numbering of chapters, parts, divisions and sections</w:t>
      </w:r>
      <w:r w:rsidRPr="008A55AC">
        <w:t xml:space="preserve"> should be done directly by the amending bill, </w:t>
      </w:r>
      <w:r w:rsidRPr="008A55AC">
        <w:rPr>
          <w:b/>
          <w:bCs/>
        </w:rPr>
        <w:t>not</w:t>
      </w:r>
      <w:r w:rsidRPr="008A55AC">
        <w:t xml:space="preserve"> by direction for republishing.</w:t>
      </w:r>
    </w:p>
    <w:p w14:paraId="07334DB7" w14:textId="77777777" w:rsidR="007936FB" w:rsidRPr="008A55AC" w:rsidRDefault="004A5A02" w:rsidP="00414C29">
      <w:pPr>
        <w:pStyle w:val="Heading2"/>
        <w:spacing w:after="120" w:line="240" w:lineRule="auto"/>
      </w:pPr>
      <w:bookmarkStart w:id="3121" w:name="_Toc461501388"/>
      <w:bookmarkStart w:id="3122" w:name="_Toc461792362"/>
      <w:bookmarkStart w:id="3123" w:name="_Toc475845491"/>
      <w:bookmarkStart w:id="3124" w:name="_Toc475847262"/>
      <w:bookmarkStart w:id="3125" w:name="_Toc475848138"/>
      <w:bookmarkStart w:id="3126" w:name="_Toc25982683"/>
      <w:bookmarkStart w:id="3127" w:name="_Toc26339524"/>
      <w:bookmarkStart w:id="3128" w:name="_Toc26340148"/>
      <w:bookmarkStart w:id="3129" w:name="_Toc26348467"/>
      <w:bookmarkStart w:id="3130" w:name="_Toc26584103"/>
      <w:bookmarkStart w:id="3131" w:name="_Toc32053905"/>
      <w:bookmarkStart w:id="3132" w:name="_Toc32134036"/>
      <w:bookmarkStart w:id="3133" w:name="_Toc32136264"/>
      <w:bookmarkStart w:id="3134" w:name="_Toc32136855"/>
      <w:bookmarkStart w:id="3135" w:name="_Toc32136976"/>
      <w:bookmarkStart w:id="3136" w:name="_Toc33410103"/>
      <w:bookmarkStart w:id="3137" w:name="_Toc33432734"/>
      <w:bookmarkStart w:id="3138" w:name="_Toc33435730"/>
      <w:bookmarkStart w:id="3139" w:name="_Toc33935929"/>
      <w:bookmarkStart w:id="3140" w:name="_Toc34807203"/>
      <w:bookmarkStart w:id="3141" w:name="_Toc35144664"/>
      <w:bookmarkStart w:id="3142" w:name="_Toc37038583"/>
      <w:bookmarkStart w:id="3143" w:name="_Toc39461223"/>
      <w:bookmarkStart w:id="3144" w:name="_Toc39461429"/>
      <w:bookmarkStart w:id="3145" w:name="_Toc39984655"/>
      <w:bookmarkStart w:id="3146" w:name="_Toc39997848"/>
      <w:bookmarkStart w:id="3147" w:name="_Toc51483742"/>
      <w:bookmarkStart w:id="3148" w:name="_Toc51484514"/>
      <w:bookmarkStart w:id="3149" w:name="_Toc61773122"/>
      <w:bookmarkStart w:id="3150" w:name="_Toc63158539"/>
      <w:bookmarkStart w:id="3151" w:name="_Toc69190183"/>
      <w:bookmarkStart w:id="3152" w:name="_Toc72045092"/>
      <w:bookmarkStart w:id="3153" w:name="_Toc72045740"/>
      <w:bookmarkStart w:id="3154" w:name="_Toc72123223"/>
      <w:bookmarkStart w:id="3155" w:name="_Toc145739146"/>
      <w:bookmarkStart w:id="3156" w:name="_Toc145739255"/>
      <w:bookmarkStart w:id="3157" w:name="_Toc145746993"/>
      <w:bookmarkStart w:id="3158" w:name="_Toc145748944"/>
      <w:bookmarkStart w:id="3159" w:name="_Toc145751949"/>
      <w:bookmarkStart w:id="3160" w:name="_Toc227986628"/>
      <w:bookmarkStart w:id="3161" w:name="_Toc235603460"/>
      <w:bookmarkStart w:id="3162" w:name="_Toc235948525"/>
      <w:bookmarkStart w:id="3163" w:name="_Toc284246418"/>
      <w:bookmarkStart w:id="3164" w:name="_Toc304889767"/>
      <w:bookmarkStart w:id="3165" w:name="_Toc327967440"/>
      <w:bookmarkStart w:id="3166" w:name="_Toc331416943"/>
      <w:bookmarkStart w:id="3167" w:name="_Toc223093689"/>
      <w:r w:rsidRPr="008A55AC">
        <w:lastRenderedPageBreak/>
        <w:t>S</w:t>
      </w:r>
      <w:r w:rsidR="007936FB" w:rsidRPr="008A55AC">
        <w:t>ubstitution</w:t>
      </w:r>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r w:rsidRPr="008A55AC">
        <w:t>s</w:t>
      </w:r>
      <w:bookmarkEnd w:id="3161"/>
      <w:bookmarkEnd w:id="3162"/>
      <w:bookmarkEnd w:id="3163"/>
      <w:bookmarkEnd w:id="3164"/>
      <w:bookmarkEnd w:id="3165"/>
      <w:bookmarkEnd w:id="3166"/>
      <w:bookmarkEnd w:id="3167"/>
    </w:p>
    <w:p w14:paraId="5639222C" w14:textId="77777777" w:rsidR="007936FB" w:rsidRPr="008A55AC" w:rsidRDefault="007936FB" w:rsidP="00414C29">
      <w:pPr>
        <w:spacing w:line="240" w:lineRule="auto"/>
        <w:rPr>
          <w:sz w:val="2"/>
        </w:rPr>
      </w:pPr>
    </w:p>
    <w:p w14:paraId="68E0D0C4" w14:textId="77777777" w:rsidR="007936FB" w:rsidRPr="008A55AC" w:rsidRDefault="007936FB" w:rsidP="00414C29">
      <w:pPr>
        <w:pStyle w:val="Heading3"/>
        <w:spacing w:before="0" w:line="240" w:lineRule="auto"/>
      </w:pPr>
      <w:bookmarkStart w:id="3168" w:name="_Toc461501389"/>
      <w:bookmarkStart w:id="3169" w:name="_Toc461792363"/>
      <w:bookmarkStart w:id="3170" w:name="_Toc475845492"/>
      <w:bookmarkStart w:id="3171" w:name="_Toc475847263"/>
      <w:bookmarkStart w:id="3172" w:name="_Toc475848139"/>
      <w:bookmarkStart w:id="3173" w:name="_Toc25982684"/>
      <w:bookmarkStart w:id="3174" w:name="_Toc26339525"/>
      <w:bookmarkStart w:id="3175" w:name="_Toc26340149"/>
      <w:bookmarkStart w:id="3176" w:name="_Toc26348468"/>
      <w:bookmarkStart w:id="3177" w:name="_Toc26584104"/>
      <w:bookmarkStart w:id="3178" w:name="_Toc32053906"/>
      <w:bookmarkStart w:id="3179" w:name="_Toc32134037"/>
      <w:bookmarkStart w:id="3180" w:name="_Toc32136265"/>
      <w:bookmarkStart w:id="3181" w:name="_Toc32136856"/>
      <w:bookmarkStart w:id="3182" w:name="_Toc32136977"/>
      <w:bookmarkStart w:id="3183" w:name="_Toc33410104"/>
      <w:bookmarkStart w:id="3184" w:name="_Toc33432735"/>
      <w:bookmarkStart w:id="3185" w:name="_Toc33435731"/>
      <w:bookmarkStart w:id="3186" w:name="_Toc33935930"/>
      <w:bookmarkStart w:id="3187" w:name="_Toc34807204"/>
      <w:bookmarkStart w:id="3188" w:name="_Toc35144665"/>
      <w:bookmarkStart w:id="3189" w:name="_Toc37038584"/>
      <w:bookmarkStart w:id="3190" w:name="_Toc39461224"/>
      <w:bookmarkStart w:id="3191" w:name="_Toc39461430"/>
      <w:bookmarkStart w:id="3192" w:name="_Toc39984656"/>
      <w:bookmarkStart w:id="3193" w:name="_Toc39997849"/>
      <w:bookmarkStart w:id="3194" w:name="_Toc51483743"/>
      <w:bookmarkStart w:id="3195" w:name="_Toc51484515"/>
      <w:bookmarkStart w:id="3196" w:name="_Toc61773123"/>
      <w:bookmarkStart w:id="3197" w:name="_Toc63158540"/>
      <w:bookmarkStart w:id="3198" w:name="_Toc69190184"/>
      <w:bookmarkStart w:id="3199" w:name="_Toc72045093"/>
      <w:bookmarkStart w:id="3200" w:name="_Toc72045741"/>
      <w:bookmarkStart w:id="3201" w:name="_Toc72123224"/>
      <w:bookmarkStart w:id="3202" w:name="_Toc145739147"/>
      <w:bookmarkStart w:id="3203" w:name="_Toc145739256"/>
      <w:bookmarkStart w:id="3204" w:name="_Toc145746994"/>
      <w:bookmarkStart w:id="3205" w:name="_Toc145748945"/>
      <w:bookmarkStart w:id="3206" w:name="_Toc145751950"/>
      <w:bookmarkStart w:id="3207" w:name="_Toc227986629"/>
      <w:bookmarkStart w:id="3208" w:name="_Toc235603461"/>
      <w:bookmarkStart w:id="3209" w:name="_Toc235948526"/>
      <w:bookmarkStart w:id="3210" w:name="_Toc284246419"/>
      <w:bookmarkStart w:id="3211" w:name="_Toc304889768"/>
      <w:bookmarkStart w:id="3212" w:name="_Toc327967441"/>
      <w:bookmarkStart w:id="3213" w:name="_Toc331416944"/>
      <w:bookmarkStart w:id="3214" w:name="_Toc223093690"/>
      <w:r w:rsidRPr="008A55AC">
        <w:t>Simple heading substitution</w:t>
      </w:r>
      <w:bookmarkEnd w:id="3168"/>
      <w:bookmarkEnd w:id="3169"/>
      <w:bookmarkEnd w:id="3170"/>
      <w:bookmarkEnd w:id="3171"/>
      <w:bookmarkEnd w:id="3172"/>
      <w:r w:rsidRPr="008A55AC">
        <w:t>s</w:t>
      </w:r>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p>
    <w:p w14:paraId="13B5E6CB" w14:textId="77777777" w:rsidR="007936FB" w:rsidRPr="008D09BC" w:rsidRDefault="007936FB" w:rsidP="00414C29">
      <w:pPr>
        <w:spacing w:line="240" w:lineRule="auto"/>
        <w:rPr>
          <w:rFonts w:ascii="Arial Narrow" w:hAnsi="Arial Narrow"/>
          <w:sz w:val="24"/>
          <w:szCs w:val="24"/>
        </w:rPr>
      </w:pPr>
      <w:r w:rsidRPr="008D09BC">
        <w:rPr>
          <w:rFonts w:ascii="Arial Narrow" w:hAnsi="Arial Narrow"/>
          <w:sz w:val="24"/>
          <w:szCs w:val="24"/>
        </w:rPr>
        <w:t>There are 2 types of simple substitution:</w:t>
      </w:r>
    </w:p>
    <w:p w14:paraId="4463A953" w14:textId="77777777" w:rsidR="007936FB" w:rsidRPr="008D09BC" w:rsidRDefault="007936FB" w:rsidP="00414C29">
      <w:pPr>
        <w:pStyle w:val="dotpoint"/>
        <w:spacing w:line="240" w:lineRule="auto"/>
        <w:rPr>
          <w:rFonts w:ascii="Arial Narrow" w:hAnsi="Arial Narrow"/>
          <w:sz w:val="24"/>
          <w:szCs w:val="24"/>
        </w:rPr>
      </w:pPr>
      <w:r w:rsidRPr="008D09BC">
        <w:rPr>
          <w:rFonts w:ascii="Arial Narrow" w:hAnsi="Arial Narrow"/>
          <w:b/>
          <w:sz w:val="24"/>
          <w:szCs w:val="24"/>
        </w:rPr>
        <w:t>like-for-like substitutions</w:t>
      </w:r>
      <w:r w:rsidRPr="008D09BC">
        <w:rPr>
          <w:rFonts w:ascii="Arial Narrow" w:hAnsi="Arial Narrow"/>
          <w:sz w:val="24"/>
          <w:szCs w:val="24"/>
        </w:rPr>
        <w:t xml:space="preserve"> (the most common)—substitution of part heading for part heading, division heading for division heading, section heading for section heading.</w:t>
      </w:r>
    </w:p>
    <w:p w14:paraId="3E63BC1B" w14:textId="77777777" w:rsidR="007936FB" w:rsidRPr="008D09BC" w:rsidRDefault="007936FB" w:rsidP="00414C29">
      <w:pPr>
        <w:pStyle w:val="dotpoint"/>
        <w:spacing w:line="240" w:lineRule="auto"/>
        <w:rPr>
          <w:rFonts w:ascii="Arial Narrow" w:hAnsi="Arial Narrow"/>
          <w:sz w:val="24"/>
          <w:szCs w:val="24"/>
        </w:rPr>
      </w:pPr>
      <w:r w:rsidRPr="008D09BC">
        <w:rPr>
          <w:rFonts w:ascii="Arial Narrow" w:hAnsi="Arial Narrow"/>
          <w:b/>
          <w:sz w:val="24"/>
          <w:szCs w:val="24"/>
        </w:rPr>
        <w:t>mixed substitutions</w:t>
      </w:r>
      <w:r w:rsidRPr="008D09BC">
        <w:rPr>
          <w:rFonts w:ascii="Arial Narrow" w:hAnsi="Arial Narrow"/>
          <w:sz w:val="24"/>
          <w:szCs w:val="24"/>
        </w:rPr>
        <w:t>—substitution of a division heading for a part heading, or a part heading for a division heading.</w:t>
      </w:r>
    </w:p>
    <w:p w14:paraId="13342151" w14:textId="77777777" w:rsidR="007936FB" w:rsidRPr="008A55AC" w:rsidRDefault="007936FB" w:rsidP="00414C29">
      <w:pPr>
        <w:pStyle w:val="Heading4"/>
        <w:spacing w:before="120" w:line="240" w:lineRule="auto"/>
      </w:pPr>
      <w:r w:rsidRPr="008A55AC">
        <w:t>Like-for-like substitutions</w:t>
      </w:r>
    </w:p>
    <w:p w14:paraId="51EEDB2B" w14:textId="77777777" w:rsidR="000C3A2B" w:rsidRPr="00F571ED" w:rsidRDefault="000C3A2B" w:rsidP="00AE56B2">
      <w:pPr>
        <w:pStyle w:val="NshadedH5Sec"/>
        <w:tabs>
          <w:tab w:val="num" w:pos="1418"/>
        </w:tabs>
        <w:ind w:left="1418" w:right="48" w:hanging="1418"/>
        <w:rPr>
          <w:sz w:val="24"/>
          <w:szCs w:val="24"/>
        </w:rPr>
      </w:pPr>
      <w:r w:rsidRPr="00F571ED">
        <w:rPr>
          <w:sz w:val="24"/>
          <w:szCs w:val="24"/>
        </w:rPr>
        <w:t>Schedule 1 heading</w:t>
      </w:r>
      <w:r w:rsidR="002B00BF" w:rsidRPr="00F571ED">
        <w:rPr>
          <w:rFonts w:ascii="Arial Bold" w:hAnsi="Arial Bold"/>
          <w:sz w:val="24"/>
          <w:szCs w:val="24"/>
          <w:vertAlign w:val="superscript"/>
        </w:rPr>
        <w:footnoteReference w:id="58"/>
      </w:r>
    </w:p>
    <w:p w14:paraId="535AEA0B" w14:textId="77777777" w:rsidR="000C3A2B" w:rsidRPr="00C61A0C" w:rsidRDefault="000C3A2B" w:rsidP="00414C29">
      <w:pPr>
        <w:pStyle w:val="direction"/>
      </w:pPr>
      <w:r w:rsidRPr="00C61A0C">
        <w:t>substitute</w:t>
      </w:r>
    </w:p>
    <w:p w14:paraId="61D197A3" w14:textId="77777777" w:rsidR="000C3A2B" w:rsidRPr="00C61A0C" w:rsidRDefault="000C3A2B" w:rsidP="00414C29">
      <w:pPr>
        <w:tabs>
          <w:tab w:val="left" w:pos="2694"/>
        </w:tabs>
        <w:spacing w:before="120" w:after="0" w:line="240" w:lineRule="auto"/>
        <w:rPr>
          <w:rFonts w:ascii="Arial" w:hAnsi="Arial" w:cs="Arial"/>
          <w:b/>
          <w:sz w:val="32"/>
          <w:szCs w:val="32"/>
        </w:rPr>
      </w:pPr>
      <w:r w:rsidRPr="00C61A0C">
        <w:rPr>
          <w:rFonts w:ascii="Arial" w:hAnsi="Arial" w:cs="Arial"/>
          <w:b/>
          <w:sz w:val="32"/>
          <w:szCs w:val="32"/>
        </w:rPr>
        <w:t xml:space="preserve">Schedule </w:t>
      </w:r>
      <w:r w:rsidR="002B00BF" w:rsidRPr="00C61A0C">
        <w:rPr>
          <w:rFonts w:ascii="Arial" w:hAnsi="Arial" w:cs="Arial"/>
          <w:b/>
          <w:sz w:val="32"/>
          <w:szCs w:val="32"/>
        </w:rPr>
        <w:t>1</w:t>
      </w:r>
      <w:r w:rsidRPr="00C61A0C">
        <w:rPr>
          <w:rFonts w:ascii="Arial" w:hAnsi="Arial" w:cs="Arial"/>
          <w:b/>
          <w:sz w:val="32"/>
          <w:szCs w:val="32"/>
        </w:rPr>
        <w:tab/>
        <w:t>Digging mammals</w:t>
      </w:r>
    </w:p>
    <w:p w14:paraId="40B33AC8" w14:textId="77777777" w:rsidR="002B00BF" w:rsidRPr="00C61A0C" w:rsidRDefault="002B00BF" w:rsidP="00414C29">
      <w:pPr>
        <w:pStyle w:val="Heading6"/>
        <w:spacing w:before="120" w:line="240" w:lineRule="auto"/>
      </w:pPr>
      <w:r w:rsidRPr="00C61A0C">
        <w:t>Drafting note</w:t>
      </w:r>
    </w:p>
    <w:p w14:paraId="36E2DA15" w14:textId="77777777" w:rsidR="002B00BF" w:rsidRDefault="002B00BF" w:rsidP="00414C29">
      <w:pPr>
        <w:pStyle w:val="draftnote"/>
        <w:spacing w:after="0" w:line="240" w:lineRule="auto"/>
      </w:pPr>
      <w:r w:rsidRPr="00C61A0C">
        <w:t>1</w:t>
      </w:r>
      <w:r w:rsidRPr="00C61A0C">
        <w:tab/>
        <w:t>Do not include the schedule ref when substituting a schedule heading unless it needs to be changed.</w:t>
      </w:r>
    </w:p>
    <w:p w14:paraId="37D51FC9" w14:textId="77777777" w:rsidR="00974550" w:rsidRPr="00F571ED" w:rsidRDefault="00974550" w:rsidP="00AE56B2">
      <w:pPr>
        <w:pStyle w:val="NshadedH5Sec"/>
        <w:tabs>
          <w:tab w:val="num" w:pos="1418"/>
        </w:tabs>
        <w:ind w:left="1418" w:right="48" w:hanging="1418"/>
        <w:rPr>
          <w:sz w:val="24"/>
          <w:szCs w:val="24"/>
        </w:rPr>
      </w:pPr>
      <w:r w:rsidRPr="00F571ED">
        <w:rPr>
          <w:sz w:val="24"/>
          <w:szCs w:val="24"/>
        </w:rPr>
        <w:t>Schedule 1 heading, reference</w:t>
      </w:r>
      <w:r w:rsidRPr="00F571ED">
        <w:rPr>
          <w:rFonts w:ascii="Arial Bold" w:hAnsi="Arial Bold"/>
          <w:sz w:val="24"/>
          <w:szCs w:val="24"/>
          <w:vertAlign w:val="superscript"/>
        </w:rPr>
        <w:footnoteReference w:id="59"/>
      </w:r>
    </w:p>
    <w:p w14:paraId="063138CA" w14:textId="77777777" w:rsidR="00974550" w:rsidRPr="00216E20" w:rsidRDefault="00974550" w:rsidP="00414C29">
      <w:pPr>
        <w:pStyle w:val="direction"/>
      </w:pPr>
      <w:r w:rsidRPr="00216E20">
        <w:t>substitute</w:t>
      </w:r>
    </w:p>
    <w:p w14:paraId="295C5DE6" w14:textId="77777777" w:rsidR="00974550" w:rsidRPr="00FD427A" w:rsidRDefault="00974550" w:rsidP="00414C29">
      <w:pPr>
        <w:pStyle w:val="ref"/>
        <w:ind w:firstLine="1418"/>
        <w:rPr>
          <w:sz w:val="20"/>
        </w:rPr>
      </w:pPr>
      <w:r w:rsidRPr="00FD427A">
        <w:rPr>
          <w:sz w:val="20"/>
        </w:rPr>
        <w:t>(see pt 13.4)</w:t>
      </w:r>
    </w:p>
    <w:p w14:paraId="578B0317" w14:textId="77777777" w:rsidR="00215EF8" w:rsidRPr="00216E20" w:rsidRDefault="00215EF8" w:rsidP="00414C29">
      <w:pPr>
        <w:pStyle w:val="Heading6"/>
        <w:spacing w:line="240" w:lineRule="auto"/>
      </w:pPr>
      <w:r w:rsidRPr="00216E20">
        <w:t>Drafting notes</w:t>
      </w:r>
    </w:p>
    <w:p w14:paraId="0B026E96" w14:textId="77777777" w:rsidR="00215EF8" w:rsidRPr="00216E20" w:rsidRDefault="00215EF8" w:rsidP="00414C29">
      <w:pPr>
        <w:pStyle w:val="draftnote"/>
        <w:spacing w:after="0" w:line="240" w:lineRule="auto"/>
      </w:pPr>
      <w:r w:rsidRPr="00216E20">
        <w:t>1</w:t>
      </w:r>
      <w:r w:rsidRPr="00216E20">
        <w:tab/>
      </w:r>
      <w:r w:rsidR="00E00E06" w:rsidRPr="00216E20">
        <w:t>This amendment replaces the reference under the schedule heading (s</w:t>
      </w:r>
      <w:r w:rsidRPr="00216E20">
        <w:t>ee also [8.13]</w:t>
      </w:r>
      <w:r w:rsidR="00E00E06" w:rsidRPr="00216E20">
        <w:t>)</w:t>
      </w:r>
      <w:r w:rsidRPr="00216E20">
        <w:t>.</w:t>
      </w:r>
    </w:p>
    <w:p w14:paraId="7759332D" w14:textId="77777777" w:rsidR="00E00E06" w:rsidRPr="008A55AC" w:rsidRDefault="00E00E06" w:rsidP="00414C29">
      <w:pPr>
        <w:pStyle w:val="draftnote"/>
        <w:spacing w:after="0" w:line="240" w:lineRule="auto"/>
      </w:pPr>
      <w:r w:rsidRPr="00216E20">
        <w:t>2</w:t>
      </w:r>
      <w:r w:rsidRPr="00216E20">
        <w:tab/>
        <w:t>This same principle as shown above applies to amending a dictionary reference.</w:t>
      </w:r>
    </w:p>
    <w:p w14:paraId="340D3883"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Part 3 heading</w:t>
      </w:r>
    </w:p>
    <w:p w14:paraId="7A3DDA78" w14:textId="77777777" w:rsidR="007936FB" w:rsidRPr="008A55AC" w:rsidRDefault="007936FB" w:rsidP="00414C29">
      <w:pPr>
        <w:pStyle w:val="direction"/>
      </w:pPr>
      <w:r w:rsidRPr="008A55AC">
        <w:t>substitute</w:t>
      </w:r>
    </w:p>
    <w:p w14:paraId="31F3287A" w14:textId="77777777" w:rsidR="007936FB" w:rsidRPr="00270964" w:rsidRDefault="007936FB" w:rsidP="00414C29">
      <w:pPr>
        <w:tabs>
          <w:tab w:val="left" w:pos="2694"/>
        </w:tabs>
        <w:spacing w:before="120" w:line="240" w:lineRule="auto"/>
        <w:rPr>
          <w:rFonts w:ascii="Arial" w:hAnsi="Arial" w:cs="Arial"/>
          <w:b/>
          <w:sz w:val="32"/>
          <w:szCs w:val="32"/>
        </w:rPr>
      </w:pPr>
      <w:r w:rsidRPr="00270964">
        <w:rPr>
          <w:rFonts w:ascii="Arial" w:hAnsi="Arial" w:cs="Arial"/>
          <w:b/>
          <w:sz w:val="32"/>
          <w:szCs w:val="32"/>
        </w:rPr>
        <w:t>Part 3</w:t>
      </w:r>
      <w:r w:rsidRPr="00270964">
        <w:rPr>
          <w:rFonts w:ascii="Arial" w:hAnsi="Arial" w:cs="Arial"/>
          <w:b/>
          <w:sz w:val="32"/>
          <w:szCs w:val="32"/>
        </w:rPr>
        <w:tab/>
        <w:t>Digging mammals</w:t>
      </w:r>
    </w:p>
    <w:p w14:paraId="5864A5F6"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Division 3.4 heading</w:t>
      </w:r>
    </w:p>
    <w:p w14:paraId="283FBFCF" w14:textId="77777777" w:rsidR="007936FB" w:rsidRPr="008A55AC" w:rsidRDefault="007936FB" w:rsidP="00D604AD">
      <w:pPr>
        <w:pStyle w:val="direction"/>
      </w:pPr>
      <w:r w:rsidRPr="008A55AC">
        <w:t>substitute</w:t>
      </w:r>
    </w:p>
    <w:p w14:paraId="30AE4230" w14:textId="77777777" w:rsidR="007936FB" w:rsidRPr="00270964" w:rsidRDefault="007936FB" w:rsidP="00325C00">
      <w:pPr>
        <w:tabs>
          <w:tab w:val="left" w:pos="2694"/>
        </w:tabs>
        <w:spacing w:before="120"/>
        <w:rPr>
          <w:rFonts w:ascii="Arial" w:hAnsi="Arial" w:cs="Arial"/>
          <w:b/>
          <w:sz w:val="28"/>
          <w:szCs w:val="28"/>
        </w:rPr>
      </w:pPr>
      <w:r w:rsidRPr="00270964">
        <w:rPr>
          <w:rFonts w:ascii="Arial" w:hAnsi="Arial" w:cs="Arial"/>
          <w:b/>
          <w:sz w:val="28"/>
          <w:szCs w:val="28"/>
        </w:rPr>
        <w:t>Division 3.4</w:t>
      </w:r>
      <w:r w:rsidRPr="00270964">
        <w:rPr>
          <w:rFonts w:ascii="Arial" w:hAnsi="Arial" w:cs="Arial"/>
          <w:b/>
          <w:sz w:val="28"/>
          <w:szCs w:val="28"/>
        </w:rPr>
        <w:tab/>
        <w:t>Aardvark tagger</w:t>
      </w:r>
    </w:p>
    <w:p w14:paraId="282E0B0C"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lastRenderedPageBreak/>
        <w:t>Section 5 heading</w:t>
      </w:r>
    </w:p>
    <w:p w14:paraId="096A9C83" w14:textId="77777777" w:rsidR="007936FB" w:rsidRPr="008A55AC" w:rsidRDefault="007936FB" w:rsidP="00414C29">
      <w:pPr>
        <w:pStyle w:val="direction"/>
      </w:pPr>
      <w:r w:rsidRPr="008A55AC">
        <w:t>substitute</w:t>
      </w:r>
    </w:p>
    <w:p w14:paraId="5A02F633" w14:textId="77777777" w:rsidR="007936FB" w:rsidRPr="00FD427A" w:rsidRDefault="007936FB" w:rsidP="00414C29">
      <w:pPr>
        <w:tabs>
          <w:tab w:val="left" w:pos="1344"/>
        </w:tabs>
        <w:spacing w:before="120" w:after="0" w:line="240" w:lineRule="auto"/>
        <w:ind w:right="1040"/>
        <w:rPr>
          <w:rFonts w:ascii="Arial" w:hAnsi="Arial" w:cs="Arial"/>
          <w:b/>
          <w:sz w:val="24"/>
          <w:szCs w:val="24"/>
        </w:rPr>
      </w:pPr>
      <w:bookmarkStart w:id="3215" w:name="_Toc227986630"/>
      <w:bookmarkStart w:id="3216" w:name="_Toc304889769"/>
      <w:bookmarkStart w:id="3217" w:name="_Toc327967442"/>
      <w:r w:rsidRPr="00FD427A">
        <w:rPr>
          <w:rFonts w:ascii="Arial" w:hAnsi="Arial" w:cs="Arial"/>
          <w:b/>
          <w:sz w:val="24"/>
          <w:szCs w:val="24"/>
        </w:rPr>
        <w:t>5</w:t>
      </w:r>
      <w:r w:rsidRPr="00FD427A">
        <w:rPr>
          <w:rFonts w:ascii="Arial" w:hAnsi="Arial" w:cs="Arial"/>
          <w:b/>
          <w:sz w:val="24"/>
          <w:szCs w:val="24"/>
        </w:rPr>
        <w:tab/>
        <w:t>Who is an aardvark tagger?</w:t>
      </w:r>
      <w:bookmarkEnd w:id="3215"/>
      <w:bookmarkEnd w:id="3216"/>
      <w:bookmarkEnd w:id="3217"/>
    </w:p>
    <w:p w14:paraId="3EABED9A" w14:textId="77777777" w:rsidR="007936FB" w:rsidRPr="008A55AC" w:rsidRDefault="007936FB" w:rsidP="00414C29">
      <w:pPr>
        <w:pStyle w:val="Heading4"/>
        <w:spacing w:line="240" w:lineRule="auto"/>
      </w:pPr>
      <w:r w:rsidRPr="008A55AC">
        <w:t xml:space="preserve">Mixed substitutions </w:t>
      </w:r>
    </w:p>
    <w:p w14:paraId="64C6F613"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Part 3 heading</w:t>
      </w:r>
    </w:p>
    <w:p w14:paraId="3FDB1B88" w14:textId="77777777" w:rsidR="007936FB" w:rsidRPr="008A55AC" w:rsidRDefault="007936FB" w:rsidP="00414C29">
      <w:pPr>
        <w:pStyle w:val="direction"/>
        <w:keepNext/>
      </w:pPr>
      <w:r w:rsidRPr="008A55AC">
        <w:t>substitute</w:t>
      </w:r>
    </w:p>
    <w:p w14:paraId="53BC0812" w14:textId="77777777" w:rsidR="007936FB" w:rsidRPr="00270964" w:rsidRDefault="007936FB" w:rsidP="00414C29">
      <w:pPr>
        <w:tabs>
          <w:tab w:val="left" w:pos="2694"/>
        </w:tabs>
        <w:spacing w:before="120" w:line="240" w:lineRule="auto"/>
        <w:rPr>
          <w:rFonts w:ascii="Arial" w:hAnsi="Arial" w:cs="Arial"/>
          <w:b/>
          <w:sz w:val="28"/>
          <w:szCs w:val="28"/>
        </w:rPr>
      </w:pPr>
      <w:r w:rsidRPr="00270964">
        <w:rPr>
          <w:rFonts w:ascii="Arial" w:hAnsi="Arial" w:cs="Arial"/>
          <w:b/>
          <w:sz w:val="28"/>
          <w:szCs w:val="28"/>
        </w:rPr>
        <w:t>Division 2.4</w:t>
      </w:r>
      <w:r w:rsidRPr="00270964">
        <w:rPr>
          <w:rFonts w:ascii="Arial" w:hAnsi="Arial" w:cs="Arial"/>
          <w:b/>
          <w:sz w:val="28"/>
          <w:szCs w:val="28"/>
        </w:rPr>
        <w:tab/>
        <w:t>Digging mammals</w:t>
      </w:r>
    </w:p>
    <w:p w14:paraId="6F8E884E"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Division 3.4 heading</w:t>
      </w:r>
    </w:p>
    <w:p w14:paraId="4A101C82" w14:textId="77777777" w:rsidR="007936FB" w:rsidRPr="008A55AC" w:rsidRDefault="007936FB" w:rsidP="00414C29">
      <w:pPr>
        <w:pStyle w:val="direction"/>
      </w:pPr>
      <w:r w:rsidRPr="008A55AC">
        <w:t>substitute</w:t>
      </w:r>
    </w:p>
    <w:p w14:paraId="672290F3" w14:textId="77777777" w:rsidR="007936FB" w:rsidRPr="00270964" w:rsidRDefault="007936FB" w:rsidP="00414C29">
      <w:pPr>
        <w:tabs>
          <w:tab w:val="left" w:pos="2694"/>
        </w:tabs>
        <w:spacing w:before="120" w:after="0" w:line="240" w:lineRule="auto"/>
        <w:rPr>
          <w:rFonts w:ascii="Arial" w:hAnsi="Arial" w:cs="Arial"/>
          <w:b/>
          <w:sz w:val="32"/>
          <w:szCs w:val="32"/>
        </w:rPr>
      </w:pPr>
      <w:r w:rsidRPr="00270964">
        <w:rPr>
          <w:rFonts w:ascii="Arial" w:hAnsi="Arial" w:cs="Arial"/>
          <w:b/>
          <w:sz w:val="32"/>
          <w:szCs w:val="32"/>
        </w:rPr>
        <w:t>Part 3A</w:t>
      </w:r>
      <w:r w:rsidRPr="00270964">
        <w:rPr>
          <w:rFonts w:ascii="Arial" w:hAnsi="Arial" w:cs="Arial"/>
          <w:b/>
          <w:sz w:val="32"/>
          <w:szCs w:val="32"/>
        </w:rPr>
        <w:tab/>
        <w:t>Aardvark taggers</w:t>
      </w:r>
    </w:p>
    <w:p w14:paraId="341F9F6E" w14:textId="77777777" w:rsidR="007936FB" w:rsidRPr="008A55AC" w:rsidRDefault="007936FB" w:rsidP="00414C29">
      <w:pPr>
        <w:pStyle w:val="Heading6"/>
        <w:spacing w:before="120" w:line="240" w:lineRule="auto"/>
      </w:pPr>
      <w:r w:rsidRPr="008A55AC">
        <w:t>Drafting notes</w:t>
      </w:r>
    </w:p>
    <w:p w14:paraId="3C34210B" w14:textId="77777777" w:rsidR="007936FB" w:rsidRPr="008A55AC" w:rsidRDefault="007936FB" w:rsidP="00414C29">
      <w:pPr>
        <w:pStyle w:val="draftnote"/>
        <w:spacing w:after="0" w:line="240" w:lineRule="auto"/>
      </w:pPr>
      <w:r w:rsidRPr="008A55AC">
        <w:t>1</w:t>
      </w:r>
      <w:r w:rsidRPr="008A55AC">
        <w:tab/>
        <w:t>The effect of this substitution is to turn the division into a part.  Any divisions following div 3.4 here may require consequential renumbering.</w:t>
      </w:r>
    </w:p>
    <w:p w14:paraId="36E473EB" w14:textId="77777777" w:rsidR="007936FB" w:rsidRPr="008A55AC" w:rsidRDefault="007936FB" w:rsidP="00414C29">
      <w:pPr>
        <w:pStyle w:val="draftnote"/>
        <w:spacing w:line="240" w:lineRule="auto"/>
      </w:pPr>
      <w:r w:rsidRPr="008A55AC">
        <w:t>2</w:t>
      </w:r>
      <w:r w:rsidRPr="008A55AC">
        <w:tab/>
        <w:t>Particular care should be taken to change any references in the provisions affected from ‘this division’ to ‘this part’.</w:t>
      </w:r>
    </w:p>
    <w:p w14:paraId="753FDECD" w14:textId="77777777" w:rsidR="007936FB" w:rsidRPr="008A55AC" w:rsidRDefault="007936FB" w:rsidP="00414C29">
      <w:pPr>
        <w:pStyle w:val="Heading3"/>
        <w:spacing w:line="240" w:lineRule="auto"/>
      </w:pPr>
      <w:bookmarkStart w:id="3218" w:name="_Toc461501390"/>
      <w:bookmarkStart w:id="3219" w:name="_Toc461792364"/>
      <w:bookmarkStart w:id="3220" w:name="_Toc475845493"/>
      <w:bookmarkStart w:id="3221" w:name="_Toc475847264"/>
      <w:bookmarkStart w:id="3222" w:name="_Toc475848140"/>
      <w:bookmarkStart w:id="3223" w:name="_Toc25982685"/>
      <w:bookmarkStart w:id="3224" w:name="_Toc26339526"/>
      <w:bookmarkStart w:id="3225" w:name="_Toc26340150"/>
      <w:bookmarkStart w:id="3226" w:name="_Toc26348469"/>
      <w:bookmarkStart w:id="3227" w:name="_Toc26584105"/>
      <w:bookmarkStart w:id="3228" w:name="_Toc32053907"/>
      <w:bookmarkStart w:id="3229" w:name="_Toc32134038"/>
      <w:bookmarkStart w:id="3230" w:name="_Toc32136266"/>
      <w:bookmarkStart w:id="3231" w:name="_Toc32136857"/>
      <w:bookmarkStart w:id="3232" w:name="_Toc32136978"/>
      <w:bookmarkStart w:id="3233" w:name="_Toc33410105"/>
      <w:bookmarkStart w:id="3234" w:name="_Toc33432736"/>
      <w:bookmarkStart w:id="3235" w:name="_Toc33435732"/>
      <w:bookmarkStart w:id="3236" w:name="_Toc33935931"/>
      <w:bookmarkStart w:id="3237" w:name="_Toc34807205"/>
      <w:bookmarkStart w:id="3238" w:name="_Toc35144666"/>
      <w:bookmarkStart w:id="3239" w:name="_Ref36019130"/>
      <w:bookmarkStart w:id="3240" w:name="_Toc37038585"/>
      <w:bookmarkStart w:id="3241" w:name="_Toc39461225"/>
      <w:bookmarkStart w:id="3242" w:name="_Toc39461431"/>
      <w:bookmarkStart w:id="3243" w:name="_Toc39984657"/>
      <w:bookmarkStart w:id="3244" w:name="_Toc39997850"/>
      <w:bookmarkStart w:id="3245" w:name="_Toc51483744"/>
      <w:bookmarkStart w:id="3246" w:name="_Toc51484516"/>
      <w:bookmarkStart w:id="3247" w:name="_Toc61773124"/>
      <w:bookmarkStart w:id="3248" w:name="_Toc63158541"/>
      <w:bookmarkStart w:id="3249" w:name="_Toc69190185"/>
      <w:bookmarkStart w:id="3250" w:name="_Toc72045094"/>
      <w:bookmarkStart w:id="3251" w:name="_Toc72045742"/>
      <w:bookmarkStart w:id="3252" w:name="_Toc72123225"/>
      <w:bookmarkStart w:id="3253" w:name="_Toc145739148"/>
      <w:bookmarkStart w:id="3254" w:name="_Toc145739257"/>
      <w:bookmarkStart w:id="3255" w:name="_Toc145746995"/>
      <w:bookmarkStart w:id="3256" w:name="_Toc145748946"/>
      <w:bookmarkStart w:id="3257" w:name="_Toc145751951"/>
      <w:bookmarkStart w:id="3258" w:name="_Toc227986631"/>
      <w:bookmarkStart w:id="3259" w:name="_Toc235603462"/>
      <w:bookmarkStart w:id="3260" w:name="_Toc235948527"/>
      <w:bookmarkStart w:id="3261" w:name="_Toc284246420"/>
      <w:bookmarkStart w:id="3262" w:name="_Toc304889770"/>
      <w:bookmarkStart w:id="3263" w:name="_Toc327967443"/>
      <w:bookmarkStart w:id="3264" w:name="_Toc331416945"/>
      <w:bookmarkStart w:id="3265" w:name="_Toc223093691"/>
      <w:r w:rsidRPr="008A55AC">
        <w:t>Multiple heading substitution</w:t>
      </w:r>
      <w:bookmarkEnd w:id="3218"/>
      <w:bookmarkEnd w:id="3219"/>
      <w:r w:rsidRPr="008A55AC">
        <w:t>s</w:t>
      </w:r>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p>
    <w:p w14:paraId="2E5355E9" w14:textId="77777777" w:rsidR="007936FB" w:rsidRPr="008D09BC" w:rsidRDefault="007936FB" w:rsidP="00414C29">
      <w:pPr>
        <w:spacing w:line="240" w:lineRule="auto"/>
        <w:rPr>
          <w:rFonts w:ascii="Arial Narrow" w:hAnsi="Arial Narrow"/>
          <w:sz w:val="24"/>
          <w:szCs w:val="24"/>
        </w:rPr>
      </w:pPr>
      <w:r w:rsidRPr="008D09BC">
        <w:rPr>
          <w:rFonts w:ascii="Arial Narrow" w:hAnsi="Arial Narrow"/>
          <w:sz w:val="24"/>
          <w:szCs w:val="24"/>
        </w:rPr>
        <w:t>Two types of multiple substitutions involving the initial omission of a heading may be used:</w:t>
      </w:r>
    </w:p>
    <w:p w14:paraId="4E1393CD" w14:textId="77777777" w:rsidR="007936FB" w:rsidRPr="008D09BC" w:rsidRDefault="007936FB" w:rsidP="00414C29">
      <w:pPr>
        <w:pStyle w:val="dotpoint"/>
        <w:spacing w:line="240" w:lineRule="auto"/>
        <w:rPr>
          <w:rFonts w:ascii="Arial Narrow" w:hAnsi="Arial Narrow"/>
          <w:sz w:val="24"/>
          <w:szCs w:val="24"/>
        </w:rPr>
      </w:pPr>
      <w:r w:rsidRPr="008D09BC">
        <w:rPr>
          <w:rFonts w:ascii="Arial Narrow" w:hAnsi="Arial Narrow"/>
          <w:b/>
          <w:sz w:val="24"/>
          <w:szCs w:val="24"/>
        </w:rPr>
        <w:t>simple multiple substitutions</w:t>
      </w:r>
      <w:r w:rsidRPr="008D09BC">
        <w:rPr>
          <w:rFonts w:ascii="Arial Narrow" w:hAnsi="Arial Narrow"/>
          <w:sz w:val="24"/>
          <w:szCs w:val="24"/>
        </w:rPr>
        <w:t>—omission of headings and insertion of other headings</w:t>
      </w:r>
    </w:p>
    <w:p w14:paraId="6019F63D" w14:textId="77777777" w:rsidR="007936FB" w:rsidRPr="008D09BC" w:rsidRDefault="007936FB" w:rsidP="00414C29">
      <w:pPr>
        <w:pStyle w:val="dotpoint"/>
        <w:spacing w:line="240" w:lineRule="auto"/>
        <w:rPr>
          <w:rFonts w:ascii="Arial Narrow" w:hAnsi="Arial Narrow"/>
          <w:sz w:val="24"/>
          <w:szCs w:val="24"/>
        </w:rPr>
      </w:pPr>
      <w:r w:rsidRPr="008D09BC">
        <w:rPr>
          <w:rFonts w:ascii="Arial Narrow" w:hAnsi="Arial Narrow"/>
          <w:b/>
          <w:sz w:val="24"/>
          <w:szCs w:val="24"/>
        </w:rPr>
        <w:t>mixed multiple substitutions</w:t>
      </w:r>
      <w:r w:rsidRPr="008D09BC">
        <w:rPr>
          <w:rFonts w:ascii="Arial Narrow" w:hAnsi="Arial Narrow"/>
          <w:sz w:val="24"/>
          <w:szCs w:val="24"/>
        </w:rPr>
        <w:t xml:space="preserve">—omission of heading(s) and insertion of part or division headings and other text units, or the insertion of other text units </w:t>
      </w:r>
    </w:p>
    <w:p w14:paraId="5F086909" w14:textId="77777777" w:rsidR="007936FB" w:rsidRPr="008A55AC" w:rsidRDefault="007936FB" w:rsidP="00414C29">
      <w:pPr>
        <w:pStyle w:val="Heading4"/>
        <w:spacing w:line="240" w:lineRule="auto"/>
      </w:pPr>
      <w:r w:rsidRPr="008A55AC">
        <w:t>Simple multiple substitutions</w:t>
      </w:r>
    </w:p>
    <w:p w14:paraId="60B2672B" w14:textId="77777777" w:rsidR="007936FB" w:rsidRPr="00B65D85" w:rsidRDefault="007936FB" w:rsidP="00AE56B2">
      <w:pPr>
        <w:pStyle w:val="NshadedH5Sec"/>
        <w:tabs>
          <w:tab w:val="num" w:pos="1418"/>
        </w:tabs>
        <w:ind w:left="1418" w:right="48" w:hanging="1418"/>
        <w:rPr>
          <w:sz w:val="24"/>
          <w:szCs w:val="24"/>
        </w:rPr>
      </w:pPr>
      <w:bookmarkStart w:id="3266" w:name="_Ref36024443"/>
      <w:r w:rsidRPr="00B65D85">
        <w:rPr>
          <w:sz w:val="24"/>
          <w:szCs w:val="24"/>
        </w:rPr>
        <w:t>Part 4 heading</w:t>
      </w:r>
      <w:bookmarkEnd w:id="3266"/>
    </w:p>
    <w:p w14:paraId="372CC1DA" w14:textId="77777777" w:rsidR="007936FB" w:rsidRPr="008A55AC" w:rsidRDefault="007936FB" w:rsidP="00414C29">
      <w:pPr>
        <w:pStyle w:val="direction"/>
      </w:pPr>
      <w:r w:rsidRPr="008A55AC">
        <w:t>substitute</w:t>
      </w:r>
    </w:p>
    <w:p w14:paraId="4B158AE2" w14:textId="77777777" w:rsidR="007936FB" w:rsidRPr="00270964" w:rsidRDefault="007936FB" w:rsidP="00414C29">
      <w:pPr>
        <w:tabs>
          <w:tab w:val="left" w:pos="2694"/>
        </w:tabs>
        <w:spacing w:before="120" w:after="0" w:line="240" w:lineRule="auto"/>
        <w:rPr>
          <w:rFonts w:ascii="Arial" w:hAnsi="Arial" w:cs="Arial"/>
          <w:b/>
          <w:sz w:val="32"/>
          <w:szCs w:val="32"/>
        </w:rPr>
      </w:pPr>
      <w:r w:rsidRPr="00270964">
        <w:rPr>
          <w:rFonts w:ascii="Arial" w:hAnsi="Arial" w:cs="Arial"/>
          <w:b/>
          <w:sz w:val="32"/>
          <w:szCs w:val="32"/>
        </w:rPr>
        <w:t>Part 4</w:t>
      </w:r>
      <w:r w:rsidRPr="00270964">
        <w:rPr>
          <w:rFonts w:ascii="Arial" w:hAnsi="Arial" w:cs="Arial"/>
          <w:b/>
          <w:sz w:val="32"/>
          <w:szCs w:val="32"/>
        </w:rPr>
        <w:tab/>
        <w:t>Aardvark registration</w:t>
      </w:r>
    </w:p>
    <w:p w14:paraId="147DCCE8" w14:textId="77777777" w:rsidR="007936FB" w:rsidRPr="00270964" w:rsidRDefault="00C814FC" w:rsidP="00414C29">
      <w:pPr>
        <w:tabs>
          <w:tab w:val="left" w:pos="2694"/>
        </w:tabs>
        <w:spacing w:before="240" w:line="240" w:lineRule="auto"/>
        <w:rPr>
          <w:rFonts w:ascii="Arial" w:hAnsi="Arial" w:cs="Arial"/>
          <w:b/>
          <w:sz w:val="28"/>
          <w:szCs w:val="28"/>
        </w:rPr>
      </w:pPr>
      <w:r w:rsidRPr="00270964">
        <w:rPr>
          <w:rFonts w:ascii="Arial" w:hAnsi="Arial" w:cs="Arial"/>
          <w:b/>
          <w:sz w:val="28"/>
          <w:szCs w:val="28"/>
        </w:rPr>
        <w:t>Division 4.1</w:t>
      </w:r>
      <w:r w:rsidRPr="00270964">
        <w:rPr>
          <w:rFonts w:ascii="Arial" w:hAnsi="Arial" w:cs="Arial"/>
          <w:b/>
          <w:sz w:val="28"/>
          <w:szCs w:val="28"/>
        </w:rPr>
        <w:tab/>
        <w:t>Interpretation—</w:t>
      </w:r>
      <w:r w:rsidR="007936FB" w:rsidRPr="00270964">
        <w:rPr>
          <w:rFonts w:ascii="Arial" w:hAnsi="Arial" w:cs="Arial"/>
          <w:b/>
          <w:sz w:val="28"/>
          <w:szCs w:val="28"/>
        </w:rPr>
        <w:t>pt 4</w:t>
      </w:r>
    </w:p>
    <w:p w14:paraId="392A9ABA" w14:textId="77777777" w:rsidR="007936FB" w:rsidRPr="008A55AC" w:rsidRDefault="007936FB">
      <w:pPr>
        <w:pStyle w:val="Heading6"/>
      </w:pPr>
      <w:r w:rsidRPr="008A55AC">
        <w:t>Drafting note</w:t>
      </w:r>
    </w:p>
    <w:p w14:paraId="327E9F1F" w14:textId="77777777" w:rsidR="007936FB" w:rsidRPr="008A55AC" w:rsidRDefault="00CC103D">
      <w:pPr>
        <w:pStyle w:val="draftnote"/>
      </w:pPr>
      <w:r>
        <w:t>1</w:t>
      </w:r>
      <w:r w:rsidR="007936FB" w:rsidRPr="008A55AC">
        <w:tab/>
        <w:t xml:space="preserve">In this example, only the division </w:t>
      </w:r>
      <w:r w:rsidR="007936FB" w:rsidRPr="008A55AC">
        <w:rPr>
          <w:i/>
        </w:rPr>
        <w:t>heading</w:t>
      </w:r>
      <w:r w:rsidR="007936FB" w:rsidRPr="008A55AC">
        <w:t xml:space="preserve"> is inserted.  Additional material may also be inserted (see </w:t>
      </w:r>
      <w:r w:rsidR="001C3E27">
        <w:fldChar w:fldCharType="begin"/>
      </w:r>
      <w:r w:rsidR="001C3E27">
        <w:instrText xml:space="preserve"> REF _Ref36024502 \r \h  \* MERGEFORMAT </w:instrText>
      </w:r>
      <w:r w:rsidR="001C3E27">
        <w:fldChar w:fldCharType="separate"/>
      </w:r>
      <w:r w:rsidR="00FC4BD8">
        <w:t>[7.13]</w:t>
      </w:r>
      <w:r w:rsidR="001C3E27">
        <w:fldChar w:fldCharType="end"/>
      </w:r>
      <w:r w:rsidR="007936FB" w:rsidRPr="008A55AC">
        <w:t>).</w:t>
      </w:r>
    </w:p>
    <w:p w14:paraId="3EAB4207" w14:textId="77777777" w:rsidR="007936FB" w:rsidRPr="00F571ED" w:rsidRDefault="007936FB" w:rsidP="00AE56B2">
      <w:pPr>
        <w:pStyle w:val="NshadedH5Sec"/>
        <w:tabs>
          <w:tab w:val="num" w:pos="1418"/>
        </w:tabs>
        <w:ind w:left="1418" w:right="48" w:hanging="1418"/>
        <w:rPr>
          <w:sz w:val="24"/>
          <w:szCs w:val="24"/>
        </w:rPr>
      </w:pPr>
      <w:bookmarkStart w:id="3267" w:name="_Ref36024330"/>
      <w:r w:rsidRPr="00F571ED">
        <w:rPr>
          <w:sz w:val="24"/>
          <w:szCs w:val="24"/>
        </w:rPr>
        <w:lastRenderedPageBreak/>
        <w:t>Sections 6, 7 and 9 headings</w:t>
      </w:r>
      <w:bookmarkEnd w:id="3267"/>
    </w:p>
    <w:p w14:paraId="4B10D13F" w14:textId="77777777" w:rsidR="007936FB" w:rsidRPr="008A55AC" w:rsidRDefault="007936FB" w:rsidP="00414C29">
      <w:pPr>
        <w:pStyle w:val="direction"/>
      </w:pPr>
      <w:r w:rsidRPr="008A55AC">
        <w:t>substitute</w:t>
      </w:r>
    </w:p>
    <w:p w14:paraId="5F383B65" w14:textId="77777777" w:rsidR="007936FB" w:rsidRPr="00403886" w:rsidRDefault="007936FB" w:rsidP="00414C29">
      <w:pPr>
        <w:tabs>
          <w:tab w:val="left" w:pos="1344"/>
        </w:tabs>
        <w:spacing w:before="120" w:after="0" w:line="240" w:lineRule="auto"/>
        <w:ind w:right="1040"/>
        <w:rPr>
          <w:rFonts w:ascii="Arial" w:hAnsi="Arial" w:cs="Arial"/>
          <w:b/>
          <w:sz w:val="24"/>
          <w:szCs w:val="24"/>
        </w:rPr>
      </w:pPr>
      <w:bookmarkStart w:id="3268" w:name="_Toc227986632"/>
      <w:bookmarkStart w:id="3269" w:name="_Toc304889771"/>
      <w:bookmarkStart w:id="3270" w:name="_Toc327967444"/>
      <w:r w:rsidRPr="00403886">
        <w:rPr>
          <w:rFonts w:ascii="Arial" w:hAnsi="Arial" w:cs="Arial"/>
          <w:b/>
          <w:sz w:val="24"/>
          <w:szCs w:val="24"/>
        </w:rPr>
        <w:t>6</w:t>
      </w:r>
      <w:r w:rsidRPr="00403886">
        <w:rPr>
          <w:rFonts w:ascii="Arial" w:hAnsi="Arial" w:cs="Arial"/>
          <w:b/>
          <w:sz w:val="24"/>
          <w:szCs w:val="24"/>
        </w:rPr>
        <w:tab/>
        <w:t>Aardvark registration</w:t>
      </w:r>
      <w:bookmarkEnd w:id="3268"/>
      <w:bookmarkEnd w:id="3269"/>
      <w:bookmarkEnd w:id="3270"/>
    </w:p>
    <w:p w14:paraId="0B4B85E9" w14:textId="77777777" w:rsidR="007936FB" w:rsidRPr="00403886" w:rsidRDefault="007936FB" w:rsidP="00414C29">
      <w:pPr>
        <w:tabs>
          <w:tab w:val="left" w:pos="1344"/>
        </w:tabs>
        <w:spacing w:before="120" w:after="0" w:line="240" w:lineRule="auto"/>
        <w:ind w:right="1040"/>
        <w:rPr>
          <w:rFonts w:ascii="Arial" w:hAnsi="Arial" w:cs="Arial"/>
          <w:b/>
          <w:sz w:val="24"/>
          <w:szCs w:val="24"/>
        </w:rPr>
      </w:pPr>
      <w:bookmarkStart w:id="3271" w:name="_Toc227986633"/>
      <w:bookmarkStart w:id="3272" w:name="_Toc304889772"/>
      <w:bookmarkStart w:id="3273" w:name="_Toc327967445"/>
      <w:r w:rsidRPr="00403886">
        <w:rPr>
          <w:rFonts w:ascii="Arial" w:hAnsi="Arial" w:cs="Arial"/>
          <w:b/>
          <w:sz w:val="24"/>
          <w:szCs w:val="24"/>
        </w:rPr>
        <w:t>7</w:t>
      </w:r>
      <w:r w:rsidRPr="00403886">
        <w:rPr>
          <w:rFonts w:ascii="Arial" w:hAnsi="Arial" w:cs="Arial"/>
          <w:b/>
          <w:sz w:val="24"/>
          <w:szCs w:val="24"/>
        </w:rPr>
        <w:tab/>
        <w:t>Numbat registration</w:t>
      </w:r>
      <w:bookmarkEnd w:id="3271"/>
      <w:bookmarkEnd w:id="3272"/>
      <w:bookmarkEnd w:id="3273"/>
    </w:p>
    <w:p w14:paraId="6B5CE48E" w14:textId="77777777" w:rsidR="007936FB" w:rsidRPr="00403886" w:rsidRDefault="007936FB" w:rsidP="00414C29">
      <w:pPr>
        <w:tabs>
          <w:tab w:val="left" w:pos="1344"/>
        </w:tabs>
        <w:spacing w:before="120" w:after="0" w:line="240" w:lineRule="auto"/>
        <w:ind w:right="1040"/>
        <w:rPr>
          <w:rFonts w:ascii="Arial" w:hAnsi="Arial" w:cs="Arial"/>
          <w:b/>
          <w:sz w:val="24"/>
          <w:szCs w:val="24"/>
        </w:rPr>
      </w:pPr>
      <w:bookmarkStart w:id="3274" w:name="_Toc227986634"/>
      <w:bookmarkStart w:id="3275" w:name="_Toc304889773"/>
      <w:bookmarkStart w:id="3276" w:name="_Toc327967446"/>
      <w:r w:rsidRPr="00403886">
        <w:rPr>
          <w:rFonts w:ascii="Arial" w:hAnsi="Arial" w:cs="Arial"/>
          <w:b/>
          <w:sz w:val="24"/>
          <w:szCs w:val="24"/>
        </w:rPr>
        <w:t>8</w:t>
      </w:r>
      <w:r w:rsidRPr="00403886">
        <w:rPr>
          <w:rFonts w:ascii="Arial" w:hAnsi="Arial" w:cs="Arial"/>
          <w:b/>
          <w:sz w:val="24"/>
          <w:szCs w:val="24"/>
        </w:rPr>
        <w:tab/>
        <w:t>Bandicoot registration</w:t>
      </w:r>
      <w:bookmarkEnd w:id="3274"/>
      <w:bookmarkEnd w:id="3275"/>
      <w:bookmarkEnd w:id="3276"/>
    </w:p>
    <w:p w14:paraId="65B8FC2B" w14:textId="77777777" w:rsidR="007936FB" w:rsidRPr="008A55AC" w:rsidRDefault="007936FB" w:rsidP="00414C29">
      <w:pPr>
        <w:pStyle w:val="Heading6"/>
        <w:spacing w:line="240" w:lineRule="auto"/>
      </w:pPr>
      <w:r w:rsidRPr="008A55AC">
        <w:t>Drafting notes</w:t>
      </w:r>
    </w:p>
    <w:p w14:paraId="04AEDCB6" w14:textId="77777777" w:rsidR="007936FB" w:rsidRPr="008A55AC" w:rsidRDefault="007936FB" w:rsidP="00414C29">
      <w:pPr>
        <w:pStyle w:val="draftnote"/>
        <w:spacing w:line="240" w:lineRule="auto"/>
      </w:pPr>
      <w:r w:rsidRPr="008A55AC">
        <w:t>1</w:t>
      </w:r>
      <w:r w:rsidRPr="008A55AC">
        <w:tab/>
        <w:t>Use only if there are no intervening amendments to s 6 and s 7.</w:t>
      </w:r>
    </w:p>
    <w:p w14:paraId="4355D27D" w14:textId="77777777" w:rsidR="007936FB" w:rsidRPr="008A55AC" w:rsidRDefault="007936FB" w:rsidP="00414C29">
      <w:pPr>
        <w:pStyle w:val="draftnote"/>
        <w:spacing w:line="240" w:lineRule="auto"/>
      </w:pPr>
      <w:r w:rsidRPr="008A55AC">
        <w:t>2</w:t>
      </w:r>
      <w:r w:rsidRPr="008A55AC">
        <w:tab/>
        <w:t>Use also (if appropriate) for part and division headings.</w:t>
      </w:r>
    </w:p>
    <w:p w14:paraId="4E78CADE"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Division 4.5 heading</w:t>
      </w:r>
    </w:p>
    <w:p w14:paraId="0B0B8F1A" w14:textId="77777777" w:rsidR="007936FB" w:rsidRPr="008A55AC" w:rsidRDefault="007936FB" w:rsidP="00414C29">
      <w:pPr>
        <w:pStyle w:val="direction"/>
      </w:pPr>
      <w:r w:rsidRPr="008A55AC">
        <w:t>substitute</w:t>
      </w:r>
    </w:p>
    <w:p w14:paraId="557D93DD" w14:textId="77777777" w:rsidR="007936FB" w:rsidRPr="00270964" w:rsidRDefault="007936FB" w:rsidP="00414C29">
      <w:pPr>
        <w:tabs>
          <w:tab w:val="left" w:pos="2694"/>
        </w:tabs>
        <w:spacing w:before="320" w:line="240" w:lineRule="auto"/>
        <w:rPr>
          <w:rFonts w:ascii="Arial" w:hAnsi="Arial" w:cs="Arial"/>
          <w:b/>
          <w:sz w:val="32"/>
          <w:szCs w:val="32"/>
        </w:rPr>
      </w:pPr>
      <w:r w:rsidRPr="00270964">
        <w:rPr>
          <w:rFonts w:ascii="Arial" w:hAnsi="Arial" w:cs="Arial"/>
          <w:b/>
          <w:sz w:val="32"/>
          <w:szCs w:val="32"/>
        </w:rPr>
        <w:t>Part 4A</w:t>
      </w:r>
      <w:r w:rsidRPr="00270964">
        <w:rPr>
          <w:rFonts w:ascii="Arial" w:hAnsi="Arial" w:cs="Arial"/>
          <w:b/>
          <w:sz w:val="32"/>
          <w:szCs w:val="32"/>
        </w:rPr>
        <w:tab/>
        <w:t>Aardvark registration</w:t>
      </w:r>
    </w:p>
    <w:p w14:paraId="4D9E60B2" w14:textId="77777777" w:rsidR="007936FB" w:rsidRPr="00270964" w:rsidRDefault="007936FB" w:rsidP="00414C29">
      <w:pPr>
        <w:tabs>
          <w:tab w:val="left" w:pos="2694"/>
        </w:tabs>
        <w:spacing w:before="120" w:line="240" w:lineRule="auto"/>
        <w:rPr>
          <w:rFonts w:ascii="Arial" w:hAnsi="Arial" w:cs="Arial"/>
          <w:b/>
          <w:sz w:val="28"/>
          <w:szCs w:val="28"/>
        </w:rPr>
      </w:pPr>
      <w:r w:rsidRPr="00270964">
        <w:rPr>
          <w:rFonts w:ascii="Arial" w:hAnsi="Arial" w:cs="Arial"/>
          <w:b/>
          <w:sz w:val="28"/>
          <w:szCs w:val="28"/>
        </w:rPr>
        <w:t>D</w:t>
      </w:r>
      <w:r w:rsidR="00C814FC" w:rsidRPr="00270964">
        <w:rPr>
          <w:rFonts w:ascii="Arial" w:hAnsi="Arial" w:cs="Arial"/>
          <w:b/>
          <w:sz w:val="28"/>
          <w:szCs w:val="28"/>
        </w:rPr>
        <w:t>ivision 4A.1</w:t>
      </w:r>
      <w:r w:rsidR="00C814FC" w:rsidRPr="00270964">
        <w:rPr>
          <w:rFonts w:ascii="Arial" w:hAnsi="Arial" w:cs="Arial"/>
          <w:b/>
          <w:sz w:val="28"/>
          <w:szCs w:val="28"/>
        </w:rPr>
        <w:tab/>
        <w:t>Interpretation—</w:t>
      </w:r>
      <w:r w:rsidRPr="00270964">
        <w:rPr>
          <w:rFonts w:ascii="Arial" w:hAnsi="Arial" w:cs="Arial"/>
          <w:b/>
          <w:sz w:val="28"/>
          <w:szCs w:val="28"/>
        </w:rPr>
        <w:t>pt 4A</w:t>
      </w:r>
    </w:p>
    <w:p w14:paraId="4FF07D95" w14:textId="77777777" w:rsidR="007936FB" w:rsidRPr="008A55AC" w:rsidRDefault="007936FB" w:rsidP="00414C29">
      <w:pPr>
        <w:pStyle w:val="Heading6"/>
        <w:spacing w:line="240" w:lineRule="auto"/>
      </w:pPr>
      <w:r w:rsidRPr="008A55AC">
        <w:t>Drafting note</w:t>
      </w:r>
    </w:p>
    <w:p w14:paraId="580E8CB4" w14:textId="77777777" w:rsidR="007936FB" w:rsidRPr="008A55AC" w:rsidRDefault="00CC103D" w:rsidP="00414C29">
      <w:pPr>
        <w:pStyle w:val="draftnote"/>
        <w:spacing w:line="240" w:lineRule="auto"/>
      </w:pPr>
      <w:r>
        <w:t>1</w:t>
      </w:r>
      <w:r w:rsidR="007936FB" w:rsidRPr="008A55AC">
        <w:tab/>
        <w:t xml:space="preserve">In this example, only the part </w:t>
      </w:r>
      <w:r w:rsidR="007936FB" w:rsidRPr="008A55AC">
        <w:rPr>
          <w:i/>
        </w:rPr>
        <w:t>heading</w:t>
      </w:r>
      <w:r w:rsidR="007936FB" w:rsidRPr="008A55AC">
        <w:t xml:space="preserve"> is inserted.  Additional material may also be inserted (see </w:t>
      </w:r>
      <w:r w:rsidR="001C3E27">
        <w:fldChar w:fldCharType="begin"/>
      </w:r>
      <w:r w:rsidR="001C3E27">
        <w:instrText xml:space="preserve"> REF _Ref36024502 \r \h  \* MERGEFORMAT </w:instrText>
      </w:r>
      <w:r w:rsidR="001C3E27">
        <w:fldChar w:fldCharType="separate"/>
      </w:r>
      <w:r w:rsidR="00FC4BD8">
        <w:t>[7.13]</w:t>
      </w:r>
      <w:r w:rsidR="001C3E27">
        <w:fldChar w:fldCharType="end"/>
      </w:r>
      <w:r w:rsidR="007936FB" w:rsidRPr="008A55AC">
        <w:t>).</w:t>
      </w:r>
    </w:p>
    <w:p w14:paraId="4138AB7C" w14:textId="77777777" w:rsidR="007936FB" w:rsidRPr="008A55AC" w:rsidRDefault="007936FB" w:rsidP="00414C29">
      <w:pPr>
        <w:pStyle w:val="Heading4"/>
        <w:spacing w:line="240" w:lineRule="auto"/>
      </w:pPr>
      <w:r w:rsidRPr="008A55AC">
        <w:t>Mixed multiple substitutions</w:t>
      </w:r>
    </w:p>
    <w:p w14:paraId="36178293" w14:textId="77777777" w:rsidR="007936FB" w:rsidRPr="00F571ED" w:rsidRDefault="007936FB" w:rsidP="00AE56B2">
      <w:pPr>
        <w:pStyle w:val="NshadedH5Sec"/>
        <w:tabs>
          <w:tab w:val="num" w:pos="1418"/>
        </w:tabs>
        <w:ind w:left="1418" w:right="48" w:hanging="1418"/>
        <w:rPr>
          <w:sz w:val="24"/>
          <w:szCs w:val="24"/>
        </w:rPr>
      </w:pPr>
      <w:bookmarkStart w:id="3277" w:name="_Ref36024502"/>
      <w:r w:rsidRPr="00F571ED">
        <w:rPr>
          <w:sz w:val="24"/>
          <w:szCs w:val="24"/>
        </w:rPr>
        <w:t>Part 4 heading</w:t>
      </w:r>
      <w:bookmarkEnd w:id="3277"/>
    </w:p>
    <w:p w14:paraId="3EF902AA" w14:textId="77777777" w:rsidR="007936FB" w:rsidRPr="008A55AC" w:rsidRDefault="007936FB" w:rsidP="00414C29">
      <w:pPr>
        <w:pStyle w:val="direction"/>
      </w:pPr>
      <w:r w:rsidRPr="008A55AC">
        <w:t>substitute</w:t>
      </w:r>
    </w:p>
    <w:p w14:paraId="71E8159D" w14:textId="77777777" w:rsidR="007936FB" w:rsidRPr="00B676AE" w:rsidRDefault="007936FB" w:rsidP="00414C29">
      <w:pPr>
        <w:tabs>
          <w:tab w:val="left" w:pos="2694"/>
        </w:tabs>
        <w:spacing w:before="320" w:line="240" w:lineRule="auto"/>
        <w:rPr>
          <w:rFonts w:ascii="Arial" w:hAnsi="Arial" w:cs="Arial"/>
          <w:b/>
          <w:sz w:val="32"/>
          <w:szCs w:val="32"/>
        </w:rPr>
      </w:pPr>
      <w:r w:rsidRPr="00B676AE">
        <w:rPr>
          <w:rFonts w:ascii="Arial" w:hAnsi="Arial" w:cs="Arial"/>
          <w:b/>
          <w:sz w:val="32"/>
          <w:szCs w:val="32"/>
        </w:rPr>
        <w:t>Part 4</w:t>
      </w:r>
      <w:r w:rsidRPr="00B676AE">
        <w:rPr>
          <w:rFonts w:ascii="Arial" w:hAnsi="Arial" w:cs="Arial"/>
          <w:b/>
          <w:sz w:val="32"/>
          <w:szCs w:val="32"/>
        </w:rPr>
        <w:tab/>
        <w:t>Aardvark registration</w:t>
      </w:r>
    </w:p>
    <w:p w14:paraId="6F920A6A" w14:textId="77777777" w:rsidR="007936FB" w:rsidRPr="00B676AE" w:rsidRDefault="00C814FC" w:rsidP="00414C29">
      <w:pPr>
        <w:tabs>
          <w:tab w:val="left" w:pos="2694"/>
        </w:tabs>
        <w:spacing w:before="120" w:line="240" w:lineRule="auto"/>
        <w:rPr>
          <w:rFonts w:ascii="Arial" w:hAnsi="Arial" w:cs="Arial"/>
          <w:b/>
          <w:sz w:val="28"/>
          <w:szCs w:val="28"/>
        </w:rPr>
      </w:pPr>
      <w:r w:rsidRPr="00B676AE">
        <w:rPr>
          <w:rFonts w:ascii="Arial" w:hAnsi="Arial" w:cs="Arial"/>
          <w:b/>
          <w:sz w:val="28"/>
          <w:szCs w:val="28"/>
        </w:rPr>
        <w:t>Division 4.1</w:t>
      </w:r>
      <w:r w:rsidRPr="00B676AE">
        <w:rPr>
          <w:rFonts w:ascii="Arial" w:hAnsi="Arial" w:cs="Arial"/>
          <w:b/>
          <w:sz w:val="28"/>
          <w:szCs w:val="28"/>
        </w:rPr>
        <w:tab/>
        <w:t>Interpretation—</w:t>
      </w:r>
      <w:r w:rsidR="007936FB" w:rsidRPr="00B676AE">
        <w:rPr>
          <w:rFonts w:ascii="Arial" w:hAnsi="Arial" w:cs="Arial"/>
          <w:b/>
          <w:sz w:val="28"/>
          <w:szCs w:val="28"/>
        </w:rPr>
        <w:t>pt 4</w:t>
      </w:r>
    </w:p>
    <w:p w14:paraId="50A67161" w14:textId="77777777" w:rsidR="007936FB" w:rsidRPr="008A55AC" w:rsidRDefault="007936FB" w:rsidP="00414C29">
      <w:pPr>
        <w:pStyle w:val="Amain"/>
        <w:rPr>
          <w:sz w:val="20"/>
        </w:rPr>
      </w:pPr>
      <w:r w:rsidRPr="008A55AC">
        <w:rPr>
          <w:sz w:val="20"/>
        </w:rPr>
        <w:tab/>
        <w:t>[text of new division, new sections, further divisions and parts, further division or part headings etc]</w:t>
      </w:r>
    </w:p>
    <w:p w14:paraId="1C586D3C" w14:textId="77777777" w:rsidR="007936FB" w:rsidRPr="008A55AC" w:rsidRDefault="007936FB" w:rsidP="00414C29">
      <w:pPr>
        <w:pStyle w:val="Heading6"/>
        <w:spacing w:line="240" w:lineRule="auto"/>
      </w:pPr>
      <w:r w:rsidRPr="008A55AC">
        <w:t>Drafting note</w:t>
      </w:r>
    </w:p>
    <w:p w14:paraId="076345DB" w14:textId="77777777" w:rsidR="007936FB" w:rsidRDefault="00CC103D" w:rsidP="00414C29">
      <w:pPr>
        <w:pStyle w:val="draftnote"/>
        <w:spacing w:line="240" w:lineRule="auto"/>
      </w:pPr>
      <w:r>
        <w:t>1</w:t>
      </w:r>
      <w:r w:rsidR="007936FB" w:rsidRPr="008A55AC">
        <w:tab/>
        <w:t xml:space="preserve">This example could be extended, along the lines of </w:t>
      </w:r>
      <w:r w:rsidR="001C3E27">
        <w:fldChar w:fldCharType="begin"/>
      </w:r>
      <w:r w:rsidR="001C3E27">
        <w:instrText xml:space="preserve"> REF _Ref36023423 \n \h  \* MERGEFORMAT </w:instrText>
      </w:r>
      <w:r w:rsidR="001C3E27">
        <w:fldChar w:fldCharType="separate"/>
      </w:r>
      <w:r w:rsidR="00FC4BD8">
        <w:t>3.3.2</w:t>
      </w:r>
      <w:r w:rsidR="001C3E27">
        <w:fldChar w:fldCharType="end"/>
      </w:r>
      <w:r w:rsidR="007936FB" w:rsidRPr="008A55AC">
        <w:t xml:space="preserve"> (multiple mixed insertions of text units), by the insertion of further divisions or even parts (see </w:t>
      </w:r>
      <w:r w:rsidR="001C3E27">
        <w:fldChar w:fldCharType="begin"/>
      </w:r>
      <w:r w:rsidR="001C3E27">
        <w:instrText xml:space="preserve"> REF _Ref36023438 \n \h  \* MERGEFORMAT </w:instrText>
      </w:r>
      <w:r w:rsidR="001C3E27">
        <w:fldChar w:fldCharType="separate"/>
      </w:r>
      <w:r w:rsidR="00FC4BD8">
        <w:t>[3.64]</w:t>
      </w:r>
      <w:r w:rsidR="001C3E27">
        <w:fldChar w:fldCharType="end"/>
      </w:r>
      <w:r w:rsidR="007936FB" w:rsidRPr="008A55AC">
        <w:t>-</w:t>
      </w:r>
      <w:r w:rsidR="001C3E27">
        <w:fldChar w:fldCharType="begin"/>
      </w:r>
      <w:r w:rsidR="001C3E27">
        <w:instrText xml:space="preserve"> REF _Ref36023090 \n \h  \* MERGEFORMAT </w:instrText>
      </w:r>
      <w:r w:rsidR="001C3E27">
        <w:fldChar w:fldCharType="separate"/>
      </w:r>
      <w:r w:rsidR="00FC4BD8">
        <w:t>[3.67]</w:t>
      </w:r>
      <w:r w:rsidR="001C3E27">
        <w:fldChar w:fldCharType="end"/>
      </w:r>
      <w:r w:rsidR="007936FB" w:rsidRPr="008A55AC">
        <w:t>), possibly ending with the insertion of a part or division heading or a part or division heading and individual sections that will, when included in the amended Act, form a new part (division).</w:t>
      </w:r>
    </w:p>
    <w:p w14:paraId="4A3FE301" w14:textId="77777777" w:rsidR="00AE744B" w:rsidRPr="008A55AC" w:rsidRDefault="00AE744B" w:rsidP="00AE744B">
      <w:pPr>
        <w:pStyle w:val="Heading3"/>
      </w:pPr>
      <w:bookmarkStart w:id="3278" w:name="_Ref327882530"/>
      <w:bookmarkStart w:id="3279" w:name="_Toc327967447"/>
      <w:bookmarkStart w:id="3280" w:name="_Toc331416946"/>
      <w:bookmarkStart w:id="3281" w:name="_Toc223093692"/>
      <w:r>
        <w:lastRenderedPageBreak/>
        <w:t>Heading and subsection not to be amended together</w:t>
      </w:r>
      <w:r w:rsidR="00CE3BFE" w:rsidRPr="00B676AE">
        <w:rPr>
          <w:rStyle w:val="FootnoteReference"/>
          <w:sz w:val="24"/>
          <w:szCs w:val="24"/>
        </w:rPr>
        <w:footnoteReference w:id="60"/>
      </w:r>
      <w:bookmarkEnd w:id="3278"/>
      <w:bookmarkEnd w:id="3279"/>
      <w:bookmarkEnd w:id="3280"/>
      <w:bookmarkEnd w:id="3281"/>
    </w:p>
    <w:p w14:paraId="0FF47914" w14:textId="77777777" w:rsidR="00AE744B" w:rsidRPr="00F571ED" w:rsidRDefault="00AE744B" w:rsidP="00AE56B2">
      <w:pPr>
        <w:pStyle w:val="NshadedH5Sec"/>
        <w:tabs>
          <w:tab w:val="num" w:pos="1418"/>
        </w:tabs>
        <w:ind w:left="1418" w:right="48" w:hanging="1418"/>
        <w:rPr>
          <w:sz w:val="24"/>
          <w:szCs w:val="24"/>
        </w:rPr>
      </w:pPr>
      <w:r w:rsidRPr="00F571ED">
        <w:rPr>
          <w:sz w:val="24"/>
          <w:szCs w:val="24"/>
        </w:rPr>
        <w:t>Section 5 heading</w:t>
      </w:r>
    </w:p>
    <w:p w14:paraId="30D5B455" w14:textId="77777777" w:rsidR="00AE744B" w:rsidRPr="008A55AC" w:rsidRDefault="00AE744B" w:rsidP="00D604AD">
      <w:pPr>
        <w:pStyle w:val="direction"/>
      </w:pPr>
      <w:r w:rsidRPr="008A55AC">
        <w:t>substitute</w:t>
      </w:r>
    </w:p>
    <w:p w14:paraId="1173DFF9" w14:textId="77777777" w:rsidR="00AE744B" w:rsidRPr="00403886" w:rsidRDefault="00AE744B" w:rsidP="00B676AE">
      <w:pPr>
        <w:tabs>
          <w:tab w:val="left" w:pos="1344"/>
        </w:tabs>
        <w:spacing w:before="120" w:after="120"/>
        <w:ind w:right="1040"/>
        <w:rPr>
          <w:rFonts w:ascii="Arial" w:hAnsi="Arial" w:cs="Arial"/>
          <w:b/>
          <w:sz w:val="24"/>
          <w:szCs w:val="24"/>
        </w:rPr>
      </w:pPr>
      <w:bookmarkStart w:id="3282" w:name="_Toc327967448"/>
      <w:r w:rsidRPr="00403886">
        <w:rPr>
          <w:rFonts w:ascii="Arial" w:hAnsi="Arial" w:cs="Arial"/>
          <w:b/>
          <w:sz w:val="24"/>
          <w:szCs w:val="24"/>
        </w:rPr>
        <w:t>5</w:t>
      </w:r>
      <w:r w:rsidRPr="00403886">
        <w:rPr>
          <w:rFonts w:ascii="Arial" w:hAnsi="Arial" w:cs="Arial"/>
          <w:b/>
          <w:sz w:val="24"/>
          <w:szCs w:val="24"/>
        </w:rPr>
        <w:tab/>
        <w:t>Who is an aardvark tagger?</w:t>
      </w:r>
      <w:bookmarkEnd w:id="3282"/>
    </w:p>
    <w:p w14:paraId="256404B0" w14:textId="77777777" w:rsidR="00AE744B" w:rsidRPr="00F571ED" w:rsidRDefault="00AE744B" w:rsidP="00AE56B2">
      <w:pPr>
        <w:pStyle w:val="NshadedH5Sec"/>
        <w:tabs>
          <w:tab w:val="num" w:pos="1418"/>
        </w:tabs>
        <w:ind w:left="1418" w:right="48" w:hanging="1418"/>
        <w:rPr>
          <w:sz w:val="24"/>
          <w:szCs w:val="24"/>
        </w:rPr>
      </w:pPr>
      <w:r w:rsidRPr="00F571ED">
        <w:rPr>
          <w:sz w:val="24"/>
          <w:szCs w:val="24"/>
        </w:rPr>
        <w:t>Section 5 (1)</w:t>
      </w:r>
    </w:p>
    <w:p w14:paraId="09149461" w14:textId="77777777" w:rsidR="00AE744B" w:rsidRPr="008A55AC" w:rsidRDefault="00AE744B" w:rsidP="00D604AD">
      <w:pPr>
        <w:pStyle w:val="direction"/>
      </w:pPr>
      <w:r w:rsidRPr="008A55AC">
        <w:t>substitute</w:t>
      </w:r>
    </w:p>
    <w:p w14:paraId="758D08CE" w14:textId="77777777" w:rsidR="00B81D7A" w:rsidRPr="00403886" w:rsidRDefault="00B81D7A" w:rsidP="00B676AE">
      <w:pPr>
        <w:tabs>
          <w:tab w:val="left" w:pos="882"/>
        </w:tabs>
        <w:spacing w:before="140"/>
        <w:ind w:left="1358" w:right="1466" w:hanging="1358"/>
        <w:jc w:val="both"/>
        <w:rPr>
          <w:rFonts w:ascii="Times New Roman" w:hAnsi="Times New Roman" w:cs="Times New Roman"/>
          <w:sz w:val="24"/>
          <w:szCs w:val="24"/>
        </w:rPr>
      </w:pPr>
      <w:r w:rsidRPr="00403886">
        <w:rPr>
          <w:rFonts w:ascii="Times New Roman" w:hAnsi="Times New Roman" w:cs="Times New Roman"/>
          <w:sz w:val="24"/>
          <w:szCs w:val="24"/>
        </w:rPr>
        <w:tab/>
        <w:t>(1)</w:t>
      </w:r>
      <w:r w:rsidRPr="00403886">
        <w:rPr>
          <w:rFonts w:ascii="Times New Roman" w:hAnsi="Times New Roman" w:cs="Times New Roman"/>
          <w:sz w:val="24"/>
          <w:szCs w:val="24"/>
        </w:rPr>
        <w:tab/>
        <w:t>The following are taken to be an aardvark tagger....</w:t>
      </w:r>
    </w:p>
    <w:p w14:paraId="3E97B02F" w14:textId="77777777" w:rsidR="00CE3BFE" w:rsidRPr="008A55AC" w:rsidRDefault="00CE3BFE" w:rsidP="00CE3BFE">
      <w:pPr>
        <w:pStyle w:val="Heading6"/>
      </w:pPr>
      <w:r w:rsidRPr="008A55AC">
        <w:t>Drafting note</w:t>
      </w:r>
    </w:p>
    <w:p w14:paraId="5C4EE3E6" w14:textId="77777777" w:rsidR="00AE744B" w:rsidRPr="008A55AC" w:rsidRDefault="00CE3BFE">
      <w:pPr>
        <w:pStyle w:val="draftnote"/>
      </w:pPr>
      <w:r>
        <w:t>1</w:t>
      </w:r>
      <w:r>
        <w:tab/>
        <w:t>The parliamentary counsel prefers the heading of the section to be amended separately to subsection (1).</w:t>
      </w:r>
    </w:p>
    <w:p w14:paraId="5989CCD0" w14:textId="77777777" w:rsidR="007936FB" w:rsidRPr="008A55AC" w:rsidRDefault="004A5A02" w:rsidP="00414C29">
      <w:pPr>
        <w:pStyle w:val="Heading2"/>
        <w:spacing w:before="120" w:after="120" w:line="240" w:lineRule="auto"/>
      </w:pPr>
      <w:bookmarkStart w:id="3283" w:name="_Toc461501391"/>
      <w:bookmarkStart w:id="3284" w:name="_Toc461792365"/>
      <w:bookmarkStart w:id="3285" w:name="_Toc475845494"/>
      <w:bookmarkStart w:id="3286" w:name="_Toc475847265"/>
      <w:bookmarkStart w:id="3287" w:name="_Toc475848141"/>
      <w:bookmarkStart w:id="3288" w:name="_Toc25982686"/>
      <w:bookmarkStart w:id="3289" w:name="_Toc26339527"/>
      <w:bookmarkStart w:id="3290" w:name="_Toc26340151"/>
      <w:bookmarkStart w:id="3291" w:name="_Toc26348470"/>
      <w:bookmarkStart w:id="3292" w:name="_Toc26584106"/>
      <w:bookmarkStart w:id="3293" w:name="_Toc32053908"/>
      <w:bookmarkStart w:id="3294" w:name="_Toc32134039"/>
      <w:bookmarkStart w:id="3295" w:name="_Toc32136267"/>
      <w:bookmarkStart w:id="3296" w:name="_Toc32136858"/>
      <w:bookmarkStart w:id="3297" w:name="_Toc32136979"/>
      <w:bookmarkStart w:id="3298" w:name="_Toc33410106"/>
      <w:bookmarkStart w:id="3299" w:name="_Toc33432737"/>
      <w:bookmarkStart w:id="3300" w:name="_Toc33435733"/>
      <w:bookmarkStart w:id="3301" w:name="_Toc33935932"/>
      <w:bookmarkStart w:id="3302" w:name="_Toc34807206"/>
      <w:bookmarkStart w:id="3303" w:name="_Toc35144667"/>
      <w:bookmarkStart w:id="3304" w:name="_Toc37038586"/>
      <w:bookmarkStart w:id="3305" w:name="_Toc39461226"/>
      <w:bookmarkStart w:id="3306" w:name="_Toc39461432"/>
      <w:bookmarkStart w:id="3307" w:name="_Toc39984658"/>
      <w:bookmarkStart w:id="3308" w:name="_Toc39997851"/>
      <w:bookmarkStart w:id="3309" w:name="_Toc51483745"/>
      <w:bookmarkStart w:id="3310" w:name="_Toc51484517"/>
      <w:bookmarkStart w:id="3311" w:name="_Toc61773125"/>
      <w:bookmarkStart w:id="3312" w:name="_Toc63158542"/>
      <w:bookmarkStart w:id="3313" w:name="_Toc69190186"/>
      <w:bookmarkStart w:id="3314" w:name="_Toc72045095"/>
      <w:bookmarkStart w:id="3315" w:name="_Toc72045743"/>
      <w:bookmarkStart w:id="3316" w:name="_Toc72123226"/>
      <w:bookmarkStart w:id="3317" w:name="_Toc145739149"/>
      <w:bookmarkStart w:id="3318" w:name="_Toc145739258"/>
      <w:bookmarkStart w:id="3319" w:name="_Toc145746996"/>
      <w:bookmarkStart w:id="3320" w:name="_Toc145748947"/>
      <w:bookmarkStart w:id="3321" w:name="_Toc145751952"/>
      <w:bookmarkStart w:id="3322" w:name="_Toc227986635"/>
      <w:bookmarkStart w:id="3323" w:name="_Toc235603463"/>
      <w:bookmarkStart w:id="3324" w:name="_Toc235948528"/>
      <w:bookmarkStart w:id="3325" w:name="_Toc284246421"/>
      <w:bookmarkStart w:id="3326" w:name="_Toc304889774"/>
      <w:bookmarkStart w:id="3327" w:name="_Toc327967449"/>
      <w:bookmarkStart w:id="3328" w:name="_Toc331416947"/>
      <w:bookmarkStart w:id="3329" w:name="_Toc223093693"/>
      <w:r w:rsidRPr="008A55AC">
        <w:lastRenderedPageBreak/>
        <w:t>I</w:t>
      </w:r>
      <w:r w:rsidR="007936FB" w:rsidRPr="008A55AC">
        <w:t>nsertion</w:t>
      </w:r>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r w:rsidRPr="008A55AC">
        <w:t>s</w:t>
      </w:r>
      <w:bookmarkEnd w:id="3323"/>
      <w:bookmarkEnd w:id="3324"/>
      <w:bookmarkEnd w:id="3325"/>
      <w:bookmarkEnd w:id="3326"/>
      <w:bookmarkEnd w:id="3327"/>
      <w:bookmarkEnd w:id="3328"/>
      <w:bookmarkEnd w:id="3329"/>
    </w:p>
    <w:p w14:paraId="168334BC" w14:textId="77777777" w:rsidR="007936FB" w:rsidRPr="008D09BC" w:rsidRDefault="007936FB" w:rsidP="00414C29">
      <w:pPr>
        <w:spacing w:before="40" w:line="240" w:lineRule="auto"/>
        <w:ind w:left="720" w:hanging="720"/>
        <w:rPr>
          <w:rFonts w:ascii="Arial Narrow" w:hAnsi="Arial Narrow"/>
          <w:sz w:val="24"/>
          <w:szCs w:val="24"/>
        </w:rPr>
      </w:pPr>
      <w:r w:rsidRPr="008D09BC">
        <w:rPr>
          <w:rFonts w:ascii="Arial Narrow" w:hAnsi="Arial Narrow"/>
          <w:sz w:val="24"/>
          <w:szCs w:val="24"/>
        </w:rPr>
        <w:t>1</w:t>
      </w:r>
      <w:r w:rsidRPr="008D09BC">
        <w:rPr>
          <w:rFonts w:ascii="Arial Narrow" w:hAnsi="Arial Narrow"/>
          <w:sz w:val="24"/>
          <w:szCs w:val="24"/>
        </w:rPr>
        <w:tab/>
        <w:t>The simple insertion of new chapter, part, division and subdivision headings has the effect of creating complete chapter, part, division, or subdivision units out of the existing provisions of the Act that follow the new heading.</w:t>
      </w:r>
    </w:p>
    <w:p w14:paraId="428ADCB9" w14:textId="77777777" w:rsidR="007936FB" w:rsidRPr="008D09BC" w:rsidRDefault="007936FB" w:rsidP="00414C29">
      <w:pPr>
        <w:spacing w:before="40" w:line="240" w:lineRule="auto"/>
        <w:ind w:left="720" w:hanging="720"/>
        <w:rPr>
          <w:rFonts w:ascii="Arial Narrow" w:hAnsi="Arial Narrow"/>
          <w:sz w:val="24"/>
          <w:szCs w:val="24"/>
        </w:rPr>
      </w:pPr>
      <w:r w:rsidRPr="008D09BC">
        <w:rPr>
          <w:rFonts w:ascii="Arial Narrow" w:hAnsi="Arial Narrow"/>
          <w:sz w:val="24"/>
          <w:szCs w:val="24"/>
        </w:rPr>
        <w:t>2</w:t>
      </w:r>
      <w:r w:rsidRPr="008D09BC">
        <w:rPr>
          <w:rFonts w:ascii="Arial Narrow" w:hAnsi="Arial Narrow"/>
          <w:sz w:val="24"/>
          <w:szCs w:val="24"/>
        </w:rPr>
        <w:tab/>
        <w:t>Care needs to be taken with renumbering, and to draft appropriate changes to any affected existing references to 'this chapter’, ‘this part’ etc.</w:t>
      </w:r>
    </w:p>
    <w:p w14:paraId="64428989" w14:textId="77777777" w:rsidR="007936FB" w:rsidRPr="008D09BC" w:rsidRDefault="007936FB" w:rsidP="00414C29">
      <w:pPr>
        <w:spacing w:before="40" w:line="240" w:lineRule="auto"/>
        <w:ind w:left="720" w:hanging="720"/>
        <w:rPr>
          <w:rFonts w:ascii="Arial Narrow" w:hAnsi="Arial Narrow"/>
          <w:sz w:val="24"/>
          <w:szCs w:val="24"/>
        </w:rPr>
      </w:pPr>
      <w:r w:rsidRPr="008D09BC">
        <w:rPr>
          <w:rFonts w:ascii="Arial Narrow" w:hAnsi="Arial Narrow"/>
          <w:sz w:val="24"/>
          <w:szCs w:val="24"/>
        </w:rPr>
        <w:t>3</w:t>
      </w:r>
      <w:r w:rsidRPr="008D09BC">
        <w:rPr>
          <w:rFonts w:ascii="Arial Narrow" w:hAnsi="Arial Narrow"/>
          <w:sz w:val="24"/>
          <w:szCs w:val="24"/>
        </w:rPr>
        <w:tab/>
        <w:t>New chapter, part, division and subdivision headings that do not have a unique whole number should be given an ‘A’ suffix, for example, new part 5A heading.  See chapter 11 (Renumbering) if the new provision heading needs to be renumbered.</w:t>
      </w:r>
    </w:p>
    <w:p w14:paraId="67A32EEC" w14:textId="77777777" w:rsidR="007936FB" w:rsidRPr="008A55AC" w:rsidRDefault="007936FB" w:rsidP="00414C29">
      <w:pPr>
        <w:pStyle w:val="Heading3"/>
        <w:spacing w:before="120" w:line="240" w:lineRule="auto"/>
      </w:pPr>
      <w:bookmarkStart w:id="3330" w:name="_Toc461501392"/>
      <w:bookmarkStart w:id="3331" w:name="_Toc461792366"/>
      <w:bookmarkStart w:id="3332" w:name="_Toc475845495"/>
      <w:bookmarkStart w:id="3333" w:name="_Toc475847266"/>
      <w:bookmarkStart w:id="3334" w:name="_Toc475848142"/>
      <w:bookmarkStart w:id="3335" w:name="_Toc25982687"/>
      <w:bookmarkStart w:id="3336" w:name="_Toc26339528"/>
      <w:bookmarkStart w:id="3337" w:name="_Toc26340152"/>
      <w:bookmarkStart w:id="3338" w:name="_Toc26348471"/>
      <w:bookmarkStart w:id="3339" w:name="_Toc26584107"/>
      <w:bookmarkStart w:id="3340" w:name="_Toc32053909"/>
      <w:bookmarkStart w:id="3341" w:name="_Toc32134040"/>
      <w:bookmarkStart w:id="3342" w:name="_Toc32136268"/>
      <w:bookmarkStart w:id="3343" w:name="_Toc32136859"/>
      <w:bookmarkStart w:id="3344" w:name="_Toc32136980"/>
      <w:bookmarkStart w:id="3345" w:name="_Toc33410107"/>
      <w:bookmarkStart w:id="3346" w:name="_Toc33432738"/>
      <w:bookmarkStart w:id="3347" w:name="_Toc33435734"/>
      <w:bookmarkStart w:id="3348" w:name="_Toc33935933"/>
      <w:bookmarkStart w:id="3349" w:name="_Toc34807207"/>
      <w:bookmarkStart w:id="3350" w:name="_Toc35144668"/>
      <w:bookmarkStart w:id="3351" w:name="_Toc37038587"/>
      <w:bookmarkStart w:id="3352" w:name="_Toc39461227"/>
      <w:bookmarkStart w:id="3353" w:name="_Toc39461433"/>
      <w:bookmarkStart w:id="3354" w:name="_Toc39984659"/>
      <w:bookmarkStart w:id="3355" w:name="_Toc39997852"/>
      <w:bookmarkStart w:id="3356" w:name="_Toc51483746"/>
      <w:bookmarkStart w:id="3357" w:name="_Toc51484518"/>
      <w:bookmarkStart w:id="3358" w:name="_Toc61773126"/>
      <w:bookmarkStart w:id="3359" w:name="_Toc63158543"/>
      <w:bookmarkStart w:id="3360" w:name="_Toc69190187"/>
      <w:bookmarkStart w:id="3361" w:name="_Toc72045096"/>
      <w:bookmarkStart w:id="3362" w:name="_Toc72045744"/>
      <w:bookmarkStart w:id="3363" w:name="_Toc72123227"/>
      <w:bookmarkStart w:id="3364" w:name="_Toc145739150"/>
      <w:bookmarkStart w:id="3365" w:name="_Toc145739259"/>
      <w:bookmarkStart w:id="3366" w:name="_Toc145746997"/>
      <w:bookmarkStart w:id="3367" w:name="_Toc145748948"/>
      <w:bookmarkStart w:id="3368" w:name="_Toc145751953"/>
      <w:bookmarkStart w:id="3369" w:name="_Toc227986636"/>
      <w:bookmarkStart w:id="3370" w:name="_Toc235603464"/>
      <w:bookmarkStart w:id="3371" w:name="_Toc235948529"/>
      <w:bookmarkStart w:id="3372" w:name="_Toc284246422"/>
      <w:bookmarkStart w:id="3373" w:name="_Toc304889775"/>
      <w:bookmarkStart w:id="3374" w:name="_Toc327967450"/>
      <w:bookmarkStart w:id="3375" w:name="_Toc331416948"/>
      <w:bookmarkStart w:id="3376" w:name="_Toc223093694"/>
      <w:r w:rsidRPr="008A55AC">
        <w:t>Single insertion</w:t>
      </w:r>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p>
    <w:p w14:paraId="7A4C11FC" w14:textId="77777777" w:rsidR="007936FB" w:rsidRPr="008A55AC" w:rsidRDefault="007936FB" w:rsidP="00414C29">
      <w:pPr>
        <w:spacing w:line="240" w:lineRule="auto"/>
        <w:rPr>
          <w:sz w:val="2"/>
        </w:rPr>
      </w:pPr>
    </w:p>
    <w:p w14:paraId="535AF339" w14:textId="77777777" w:rsidR="007936FB" w:rsidRPr="008A55AC" w:rsidRDefault="007936FB" w:rsidP="00414C29">
      <w:pPr>
        <w:pStyle w:val="Heading4"/>
        <w:spacing w:before="0" w:line="240" w:lineRule="auto"/>
      </w:pPr>
      <w:r w:rsidRPr="008A55AC">
        <w:t>Insertions (other than at the beginning of the Act or a part)</w:t>
      </w:r>
    </w:p>
    <w:p w14:paraId="6331A327" w14:textId="77777777" w:rsidR="007936FB" w:rsidRPr="00F571ED" w:rsidRDefault="007936FB" w:rsidP="00AE56B2">
      <w:pPr>
        <w:pStyle w:val="NshadedH5Sec"/>
        <w:tabs>
          <w:tab w:val="num" w:pos="1418"/>
        </w:tabs>
        <w:ind w:left="1418" w:right="48" w:hanging="1418"/>
        <w:rPr>
          <w:sz w:val="24"/>
          <w:szCs w:val="24"/>
        </w:rPr>
      </w:pPr>
      <w:bookmarkStart w:id="3377" w:name="_Ref36023049"/>
      <w:r w:rsidRPr="00F571ED">
        <w:rPr>
          <w:sz w:val="24"/>
          <w:szCs w:val="24"/>
        </w:rPr>
        <w:t>New part 5 heading</w:t>
      </w:r>
      <w:bookmarkEnd w:id="3377"/>
    </w:p>
    <w:p w14:paraId="024CFA05" w14:textId="77777777" w:rsidR="007936FB" w:rsidRPr="008A55AC" w:rsidRDefault="007936FB" w:rsidP="00414C29">
      <w:pPr>
        <w:pStyle w:val="direction"/>
      </w:pPr>
      <w:r w:rsidRPr="008A55AC">
        <w:t>after section 60, insert</w:t>
      </w:r>
    </w:p>
    <w:p w14:paraId="5E20460A" w14:textId="77777777" w:rsidR="007936FB" w:rsidRPr="00B676AE" w:rsidRDefault="007936FB" w:rsidP="00414C29">
      <w:pPr>
        <w:tabs>
          <w:tab w:val="left" w:pos="2694"/>
        </w:tabs>
        <w:spacing w:before="120" w:after="120" w:line="240" w:lineRule="auto"/>
        <w:rPr>
          <w:rFonts w:ascii="Arial" w:hAnsi="Arial" w:cs="Arial"/>
          <w:b/>
          <w:sz w:val="32"/>
          <w:szCs w:val="32"/>
        </w:rPr>
      </w:pPr>
      <w:r w:rsidRPr="00B676AE">
        <w:rPr>
          <w:rFonts w:ascii="Arial" w:hAnsi="Arial" w:cs="Arial"/>
          <w:b/>
          <w:sz w:val="32"/>
          <w:szCs w:val="32"/>
        </w:rPr>
        <w:t>Part 5</w:t>
      </w:r>
      <w:r w:rsidRPr="00B676AE">
        <w:rPr>
          <w:rFonts w:ascii="Arial" w:hAnsi="Arial" w:cs="Arial"/>
          <w:b/>
          <w:sz w:val="32"/>
          <w:szCs w:val="32"/>
        </w:rPr>
        <w:tab/>
        <w:t>Aardvark registration</w:t>
      </w:r>
    </w:p>
    <w:p w14:paraId="172BDEA1"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New division 5.6 heading</w:t>
      </w:r>
    </w:p>
    <w:p w14:paraId="09088DAD" w14:textId="77777777" w:rsidR="007936FB" w:rsidRPr="008A55AC" w:rsidRDefault="007936FB" w:rsidP="00414C29">
      <w:pPr>
        <w:pStyle w:val="direction"/>
      </w:pPr>
      <w:r w:rsidRPr="008A55AC">
        <w:t>after section 60, insert</w:t>
      </w:r>
    </w:p>
    <w:p w14:paraId="282FC864" w14:textId="77777777" w:rsidR="007936FB" w:rsidRPr="00B676AE" w:rsidRDefault="007936FB" w:rsidP="00414C29">
      <w:pPr>
        <w:tabs>
          <w:tab w:val="left" w:pos="2694"/>
        </w:tabs>
        <w:spacing w:before="120" w:line="240" w:lineRule="auto"/>
        <w:rPr>
          <w:rFonts w:ascii="Arial" w:hAnsi="Arial" w:cs="Arial"/>
          <w:b/>
          <w:sz w:val="28"/>
          <w:szCs w:val="28"/>
        </w:rPr>
      </w:pPr>
      <w:r w:rsidRPr="00B676AE">
        <w:rPr>
          <w:rFonts w:ascii="Arial" w:hAnsi="Arial" w:cs="Arial"/>
          <w:b/>
          <w:sz w:val="28"/>
          <w:szCs w:val="28"/>
        </w:rPr>
        <w:t>Division 5.6</w:t>
      </w:r>
      <w:r w:rsidRPr="00B676AE">
        <w:rPr>
          <w:rFonts w:ascii="Arial" w:hAnsi="Arial" w:cs="Arial"/>
          <w:b/>
          <w:sz w:val="28"/>
          <w:szCs w:val="28"/>
        </w:rPr>
        <w:tab/>
        <w:t>Registration requirements</w:t>
      </w:r>
    </w:p>
    <w:p w14:paraId="4C27740D" w14:textId="77777777" w:rsidR="007936FB" w:rsidRPr="008A55AC" w:rsidRDefault="007936FB" w:rsidP="00414C29">
      <w:pPr>
        <w:pStyle w:val="Heading4"/>
        <w:spacing w:line="240" w:lineRule="auto"/>
      </w:pPr>
      <w:r w:rsidRPr="008A55AC">
        <w:t>Insertions (at the beginning of the Act or a part)</w:t>
      </w:r>
    </w:p>
    <w:p w14:paraId="209BFAC1"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New part 1 heading</w:t>
      </w:r>
    </w:p>
    <w:p w14:paraId="1AEF8466" w14:textId="77777777" w:rsidR="007936FB" w:rsidRPr="008A55AC" w:rsidRDefault="007936FB" w:rsidP="00414C29">
      <w:pPr>
        <w:pStyle w:val="direction"/>
      </w:pPr>
      <w:r w:rsidRPr="008A55AC">
        <w:t>insert</w:t>
      </w:r>
    </w:p>
    <w:p w14:paraId="71B6FF10" w14:textId="77777777" w:rsidR="007936FB" w:rsidRPr="00B676AE" w:rsidRDefault="007936FB" w:rsidP="00414C29">
      <w:pPr>
        <w:tabs>
          <w:tab w:val="left" w:pos="2694"/>
        </w:tabs>
        <w:spacing w:before="120" w:after="120" w:line="240" w:lineRule="auto"/>
        <w:rPr>
          <w:rFonts w:ascii="Arial" w:hAnsi="Arial" w:cs="Arial"/>
          <w:b/>
          <w:sz w:val="32"/>
          <w:szCs w:val="32"/>
        </w:rPr>
      </w:pPr>
      <w:r w:rsidRPr="00B676AE">
        <w:rPr>
          <w:rFonts w:ascii="Arial" w:hAnsi="Arial" w:cs="Arial"/>
          <w:b/>
          <w:sz w:val="32"/>
          <w:szCs w:val="32"/>
        </w:rPr>
        <w:t>Part 1</w:t>
      </w:r>
      <w:r w:rsidRPr="00B676AE">
        <w:rPr>
          <w:rFonts w:ascii="Arial" w:hAnsi="Arial" w:cs="Arial"/>
          <w:b/>
          <w:sz w:val="32"/>
          <w:szCs w:val="32"/>
        </w:rPr>
        <w:tab/>
        <w:t>Preliminary</w:t>
      </w:r>
    </w:p>
    <w:p w14:paraId="146409FE" w14:textId="77777777" w:rsidR="007936FB" w:rsidRPr="008A55AC" w:rsidRDefault="007936FB" w:rsidP="00414C29">
      <w:pPr>
        <w:pStyle w:val="Heading6"/>
        <w:spacing w:before="0" w:line="240" w:lineRule="auto"/>
        <w:ind w:left="902"/>
      </w:pPr>
      <w:r w:rsidRPr="008A55AC">
        <w:t>Drafting note</w:t>
      </w:r>
    </w:p>
    <w:p w14:paraId="5CE00E71" w14:textId="77777777" w:rsidR="007936FB" w:rsidRPr="008A55AC" w:rsidRDefault="00CC103D" w:rsidP="00414C29">
      <w:pPr>
        <w:pStyle w:val="draftnote"/>
        <w:spacing w:line="240" w:lineRule="auto"/>
      </w:pPr>
      <w:r>
        <w:t>1</w:t>
      </w:r>
      <w:r w:rsidR="007936FB" w:rsidRPr="008A55AC">
        <w:tab/>
        <w:t>The appropriate</w:t>
      </w:r>
      <w:r w:rsidR="00903F34">
        <w:t xml:space="preserve"> position (see</w:t>
      </w:r>
      <w:r w:rsidR="007936FB" w:rsidRPr="008A55AC">
        <w:t xml:space="preserve"> LA, s 91) is clear.  There is no need for a locator in the amending clause.</w:t>
      </w:r>
    </w:p>
    <w:p w14:paraId="1A96F598"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New division 5.1 heading</w:t>
      </w:r>
    </w:p>
    <w:p w14:paraId="2C589B51" w14:textId="77777777" w:rsidR="007936FB" w:rsidRPr="008A55AC" w:rsidRDefault="007936FB" w:rsidP="00414C29">
      <w:pPr>
        <w:pStyle w:val="direction"/>
      </w:pPr>
      <w:r w:rsidRPr="008A55AC">
        <w:t>insert</w:t>
      </w:r>
    </w:p>
    <w:p w14:paraId="5E4B36C2" w14:textId="77777777" w:rsidR="007936FB" w:rsidRPr="00B676AE" w:rsidRDefault="007936FB" w:rsidP="00403886">
      <w:pPr>
        <w:tabs>
          <w:tab w:val="left" w:pos="2694"/>
        </w:tabs>
        <w:spacing w:before="120"/>
        <w:rPr>
          <w:rFonts w:ascii="Arial" w:hAnsi="Arial" w:cs="Arial"/>
          <w:b/>
          <w:sz w:val="28"/>
          <w:szCs w:val="28"/>
        </w:rPr>
      </w:pPr>
      <w:r w:rsidRPr="00B676AE">
        <w:rPr>
          <w:rFonts w:ascii="Arial" w:hAnsi="Arial" w:cs="Arial"/>
          <w:b/>
          <w:sz w:val="28"/>
          <w:szCs w:val="28"/>
        </w:rPr>
        <w:t>Division 5.1</w:t>
      </w:r>
      <w:r w:rsidRPr="00B676AE">
        <w:rPr>
          <w:rFonts w:ascii="Arial" w:hAnsi="Arial" w:cs="Arial"/>
          <w:b/>
          <w:sz w:val="28"/>
          <w:szCs w:val="28"/>
        </w:rPr>
        <w:tab/>
        <w:t>Aardvark registration</w:t>
      </w:r>
    </w:p>
    <w:p w14:paraId="0680A37F" w14:textId="77777777" w:rsidR="007936FB" w:rsidRPr="008A55AC" w:rsidRDefault="007936FB" w:rsidP="00FE62B5">
      <w:pPr>
        <w:pStyle w:val="Heading3"/>
      </w:pPr>
      <w:bookmarkStart w:id="3378" w:name="_Toc461501393"/>
      <w:bookmarkStart w:id="3379" w:name="_Toc461792367"/>
      <w:bookmarkStart w:id="3380" w:name="_Toc475845496"/>
      <w:bookmarkStart w:id="3381" w:name="_Toc475847267"/>
      <w:bookmarkStart w:id="3382" w:name="_Toc475848143"/>
      <w:bookmarkStart w:id="3383" w:name="_Toc25982688"/>
      <w:bookmarkStart w:id="3384" w:name="_Toc26339529"/>
      <w:bookmarkStart w:id="3385" w:name="_Toc26340153"/>
      <w:bookmarkStart w:id="3386" w:name="_Toc26348472"/>
      <w:bookmarkStart w:id="3387" w:name="_Toc26584108"/>
      <w:bookmarkStart w:id="3388" w:name="_Toc32053910"/>
      <w:bookmarkStart w:id="3389" w:name="_Toc32134041"/>
      <w:bookmarkStart w:id="3390" w:name="_Toc32136269"/>
      <w:bookmarkStart w:id="3391" w:name="_Toc32136860"/>
      <w:bookmarkStart w:id="3392" w:name="_Toc32136981"/>
      <w:bookmarkStart w:id="3393" w:name="_Toc33410108"/>
      <w:bookmarkStart w:id="3394" w:name="_Toc33432739"/>
      <w:bookmarkStart w:id="3395" w:name="_Toc33435735"/>
      <w:bookmarkStart w:id="3396" w:name="_Toc33935934"/>
      <w:bookmarkStart w:id="3397" w:name="_Toc34807208"/>
      <w:bookmarkStart w:id="3398" w:name="_Toc35144669"/>
      <w:bookmarkStart w:id="3399" w:name="_Toc37038588"/>
      <w:bookmarkStart w:id="3400" w:name="_Toc39461228"/>
      <w:bookmarkStart w:id="3401" w:name="_Toc39461434"/>
      <w:bookmarkStart w:id="3402" w:name="_Toc39984660"/>
      <w:bookmarkStart w:id="3403" w:name="_Toc39997853"/>
      <w:bookmarkStart w:id="3404" w:name="_Toc51483747"/>
      <w:bookmarkStart w:id="3405" w:name="_Toc51484519"/>
      <w:bookmarkStart w:id="3406" w:name="_Toc61773127"/>
      <w:bookmarkStart w:id="3407" w:name="_Toc63158544"/>
      <w:bookmarkStart w:id="3408" w:name="_Toc69190188"/>
      <w:bookmarkStart w:id="3409" w:name="_Toc72045097"/>
      <w:bookmarkStart w:id="3410" w:name="_Toc72045745"/>
      <w:bookmarkStart w:id="3411" w:name="_Toc72123228"/>
      <w:bookmarkStart w:id="3412" w:name="_Toc145739151"/>
      <w:bookmarkStart w:id="3413" w:name="_Toc145739260"/>
      <w:bookmarkStart w:id="3414" w:name="_Toc145746998"/>
      <w:bookmarkStart w:id="3415" w:name="_Toc145748949"/>
      <w:bookmarkStart w:id="3416" w:name="_Toc145751954"/>
      <w:bookmarkStart w:id="3417" w:name="_Toc227986637"/>
      <w:bookmarkStart w:id="3418" w:name="_Toc235603465"/>
      <w:bookmarkStart w:id="3419" w:name="_Toc235948530"/>
      <w:bookmarkStart w:id="3420" w:name="_Toc284246423"/>
      <w:bookmarkStart w:id="3421" w:name="_Toc304889776"/>
      <w:bookmarkStart w:id="3422" w:name="_Toc327967451"/>
      <w:bookmarkStart w:id="3423" w:name="_Toc331416949"/>
      <w:bookmarkStart w:id="3424" w:name="_Toc223093695"/>
      <w:r w:rsidRPr="008A55AC">
        <w:lastRenderedPageBreak/>
        <w:t>Multiple insertions</w:t>
      </w:r>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p>
    <w:p w14:paraId="100CEBA6" w14:textId="77777777" w:rsidR="007936FB" w:rsidRPr="008D09BC" w:rsidRDefault="007936FB">
      <w:pPr>
        <w:rPr>
          <w:rFonts w:ascii="Arial Narrow" w:hAnsi="Arial Narrow"/>
          <w:sz w:val="24"/>
          <w:szCs w:val="24"/>
        </w:rPr>
      </w:pPr>
      <w:r w:rsidRPr="008D09BC">
        <w:rPr>
          <w:rFonts w:ascii="Arial Narrow" w:hAnsi="Arial Narrow"/>
          <w:sz w:val="24"/>
          <w:szCs w:val="24"/>
        </w:rPr>
        <w:t>Two types of multiple insertions involving the (initial) insertion of headings may be used:</w:t>
      </w:r>
    </w:p>
    <w:p w14:paraId="5AB8EEBC" w14:textId="77777777" w:rsidR="007936FB" w:rsidRPr="008D09BC" w:rsidRDefault="007936FB">
      <w:pPr>
        <w:pStyle w:val="dotpoint"/>
        <w:rPr>
          <w:rFonts w:ascii="Arial Narrow" w:hAnsi="Arial Narrow"/>
          <w:sz w:val="24"/>
          <w:szCs w:val="24"/>
        </w:rPr>
      </w:pPr>
      <w:r w:rsidRPr="008D09BC">
        <w:rPr>
          <w:rFonts w:ascii="Arial Narrow" w:hAnsi="Arial Narrow"/>
          <w:b/>
          <w:sz w:val="24"/>
          <w:szCs w:val="24"/>
        </w:rPr>
        <w:t>simple multiple insertions</w:t>
      </w:r>
      <w:r w:rsidRPr="008D09BC">
        <w:rPr>
          <w:rFonts w:ascii="Arial Narrow" w:hAnsi="Arial Narrow"/>
          <w:sz w:val="24"/>
          <w:szCs w:val="24"/>
        </w:rPr>
        <w:t>—involving the insertion of a part and division heading</w:t>
      </w:r>
    </w:p>
    <w:p w14:paraId="03AB7B51" w14:textId="77777777" w:rsidR="007936FB" w:rsidRPr="008D09BC" w:rsidRDefault="007936FB">
      <w:pPr>
        <w:pStyle w:val="dotpoint"/>
        <w:rPr>
          <w:rFonts w:ascii="Arial Narrow" w:hAnsi="Arial Narrow"/>
          <w:sz w:val="24"/>
          <w:szCs w:val="24"/>
        </w:rPr>
      </w:pPr>
      <w:r w:rsidRPr="008D09BC">
        <w:rPr>
          <w:rFonts w:ascii="Arial Narrow" w:hAnsi="Arial Narrow"/>
          <w:b/>
          <w:sz w:val="24"/>
          <w:szCs w:val="24"/>
        </w:rPr>
        <w:t>mixed multiple insertions</w:t>
      </w:r>
      <w:r w:rsidRPr="008D09BC">
        <w:rPr>
          <w:rFonts w:ascii="Arial Narrow" w:hAnsi="Arial Narrow"/>
          <w:sz w:val="24"/>
          <w:szCs w:val="24"/>
        </w:rPr>
        <w:t>—involving the insertion of other text units after an initial heading insertion.</w:t>
      </w:r>
    </w:p>
    <w:p w14:paraId="64A67DCF" w14:textId="77777777" w:rsidR="007936FB" w:rsidRPr="008A55AC" w:rsidRDefault="007936FB">
      <w:pPr>
        <w:pStyle w:val="Heading4"/>
        <w:spacing w:before="120"/>
      </w:pPr>
      <w:r w:rsidRPr="008A55AC">
        <w:t>Simple multiple insertions</w:t>
      </w:r>
    </w:p>
    <w:p w14:paraId="62354E8E" w14:textId="77777777" w:rsidR="007936FB" w:rsidRPr="00F571ED" w:rsidRDefault="007936FB" w:rsidP="00AE56B2">
      <w:pPr>
        <w:pStyle w:val="NshadedH5Sec"/>
        <w:tabs>
          <w:tab w:val="num" w:pos="1418"/>
        </w:tabs>
        <w:ind w:left="1418" w:right="48" w:hanging="1418"/>
        <w:rPr>
          <w:sz w:val="24"/>
          <w:szCs w:val="24"/>
        </w:rPr>
      </w:pPr>
      <w:bookmarkStart w:id="3425" w:name="_Ref36024397"/>
      <w:r w:rsidRPr="00F571ED">
        <w:rPr>
          <w:sz w:val="24"/>
          <w:szCs w:val="24"/>
        </w:rPr>
        <w:t>New part 6 and division 6.1 headings</w:t>
      </w:r>
      <w:bookmarkEnd w:id="3425"/>
    </w:p>
    <w:p w14:paraId="32138E0E" w14:textId="77777777" w:rsidR="007936FB" w:rsidRPr="008A55AC" w:rsidRDefault="007936FB" w:rsidP="00D604AD">
      <w:pPr>
        <w:pStyle w:val="direction"/>
      </w:pPr>
      <w:r w:rsidRPr="008A55AC">
        <w:t>after section 37, insert</w:t>
      </w:r>
    </w:p>
    <w:p w14:paraId="333D7B37" w14:textId="77777777" w:rsidR="007936FB" w:rsidRPr="000628CF" w:rsidRDefault="007936FB" w:rsidP="00403886">
      <w:pPr>
        <w:tabs>
          <w:tab w:val="left" w:pos="2694"/>
        </w:tabs>
        <w:spacing w:before="120" w:after="0"/>
        <w:rPr>
          <w:rFonts w:ascii="Arial" w:hAnsi="Arial" w:cs="Arial"/>
          <w:b/>
          <w:sz w:val="32"/>
          <w:szCs w:val="32"/>
        </w:rPr>
      </w:pPr>
      <w:r w:rsidRPr="000628CF">
        <w:rPr>
          <w:rFonts w:ascii="Arial" w:hAnsi="Arial" w:cs="Arial"/>
          <w:b/>
          <w:sz w:val="32"/>
          <w:szCs w:val="32"/>
        </w:rPr>
        <w:t>Part 6</w:t>
      </w:r>
      <w:r w:rsidRPr="000628CF">
        <w:rPr>
          <w:rFonts w:ascii="Arial" w:hAnsi="Arial" w:cs="Arial"/>
          <w:b/>
          <w:sz w:val="32"/>
          <w:szCs w:val="32"/>
        </w:rPr>
        <w:tab/>
        <w:t>Aardvark tag teams</w:t>
      </w:r>
    </w:p>
    <w:p w14:paraId="58ACB56F" w14:textId="77777777" w:rsidR="007936FB" w:rsidRPr="000628CF" w:rsidRDefault="007936FB" w:rsidP="00403886">
      <w:pPr>
        <w:tabs>
          <w:tab w:val="left" w:pos="2694"/>
        </w:tabs>
        <w:spacing w:before="240"/>
        <w:rPr>
          <w:rFonts w:ascii="Arial" w:hAnsi="Arial" w:cs="Arial"/>
          <w:b/>
          <w:sz w:val="28"/>
          <w:szCs w:val="28"/>
        </w:rPr>
      </w:pPr>
      <w:r w:rsidRPr="000628CF">
        <w:rPr>
          <w:rFonts w:ascii="Arial" w:hAnsi="Arial" w:cs="Arial"/>
          <w:b/>
          <w:sz w:val="28"/>
          <w:szCs w:val="28"/>
        </w:rPr>
        <w:t>Division 6.1</w:t>
      </w:r>
      <w:r w:rsidRPr="000628CF">
        <w:rPr>
          <w:rFonts w:ascii="Arial" w:hAnsi="Arial" w:cs="Arial"/>
          <w:b/>
          <w:sz w:val="28"/>
          <w:szCs w:val="28"/>
        </w:rPr>
        <w:tab/>
        <w:t>Appointments</w:t>
      </w:r>
    </w:p>
    <w:p w14:paraId="74B955F6" w14:textId="77777777" w:rsidR="007936FB" w:rsidRPr="008A55AC" w:rsidRDefault="007936FB">
      <w:pPr>
        <w:pStyle w:val="Heading4"/>
      </w:pPr>
      <w:r w:rsidRPr="008A55AC">
        <w:t>Mixed multiple insertions</w:t>
      </w:r>
    </w:p>
    <w:p w14:paraId="0523BB20" w14:textId="77777777" w:rsidR="007936FB" w:rsidRPr="00F571ED" w:rsidRDefault="007936FB" w:rsidP="00AE56B2">
      <w:pPr>
        <w:pStyle w:val="NshadedH5Sec"/>
        <w:tabs>
          <w:tab w:val="num" w:pos="1418"/>
        </w:tabs>
        <w:ind w:left="1418" w:right="48" w:hanging="1418"/>
        <w:rPr>
          <w:sz w:val="24"/>
          <w:szCs w:val="24"/>
        </w:rPr>
      </w:pPr>
      <w:bookmarkStart w:id="3426" w:name="_Ref36024412"/>
      <w:r w:rsidRPr="00F571ED">
        <w:rPr>
          <w:sz w:val="24"/>
          <w:szCs w:val="24"/>
        </w:rPr>
        <w:t>New part 6 heading etc</w:t>
      </w:r>
      <w:bookmarkEnd w:id="3426"/>
    </w:p>
    <w:p w14:paraId="46CE7EBC" w14:textId="77777777" w:rsidR="007936FB" w:rsidRPr="008A55AC" w:rsidRDefault="007936FB" w:rsidP="00D604AD">
      <w:pPr>
        <w:pStyle w:val="direction"/>
      </w:pPr>
      <w:r w:rsidRPr="008A55AC">
        <w:t>after section 70, insert</w:t>
      </w:r>
    </w:p>
    <w:p w14:paraId="7AE0D067" w14:textId="77777777" w:rsidR="007936FB" w:rsidRPr="000628CF" w:rsidRDefault="007936FB" w:rsidP="00403886">
      <w:pPr>
        <w:tabs>
          <w:tab w:val="left" w:pos="2694"/>
        </w:tabs>
        <w:spacing w:before="120" w:after="0"/>
        <w:rPr>
          <w:rFonts w:ascii="Arial" w:hAnsi="Arial" w:cs="Arial"/>
          <w:b/>
          <w:sz w:val="32"/>
          <w:szCs w:val="32"/>
        </w:rPr>
      </w:pPr>
      <w:r w:rsidRPr="000628CF">
        <w:rPr>
          <w:rFonts w:ascii="Arial" w:hAnsi="Arial" w:cs="Arial"/>
          <w:b/>
          <w:sz w:val="32"/>
          <w:szCs w:val="32"/>
        </w:rPr>
        <w:t>Part 6</w:t>
      </w:r>
      <w:r w:rsidRPr="000628CF">
        <w:rPr>
          <w:rFonts w:ascii="Arial" w:hAnsi="Arial" w:cs="Arial"/>
          <w:b/>
          <w:sz w:val="32"/>
          <w:szCs w:val="32"/>
        </w:rPr>
        <w:tab/>
        <w:t>Aardvark tag teams</w:t>
      </w:r>
    </w:p>
    <w:p w14:paraId="1DA80504" w14:textId="77777777" w:rsidR="007936FB" w:rsidRPr="000628CF" w:rsidRDefault="007936FB" w:rsidP="00403886">
      <w:pPr>
        <w:tabs>
          <w:tab w:val="left" w:pos="2694"/>
        </w:tabs>
        <w:spacing w:before="240"/>
        <w:rPr>
          <w:rFonts w:ascii="Arial" w:hAnsi="Arial" w:cs="Arial"/>
          <w:b/>
          <w:sz w:val="28"/>
          <w:szCs w:val="28"/>
        </w:rPr>
      </w:pPr>
      <w:r w:rsidRPr="000628CF">
        <w:rPr>
          <w:rFonts w:ascii="Arial" w:hAnsi="Arial" w:cs="Arial"/>
          <w:b/>
          <w:sz w:val="28"/>
          <w:szCs w:val="28"/>
        </w:rPr>
        <w:t>Division 6.1</w:t>
      </w:r>
      <w:r w:rsidRPr="000628CF">
        <w:rPr>
          <w:rFonts w:ascii="Arial" w:hAnsi="Arial" w:cs="Arial"/>
          <w:b/>
          <w:sz w:val="28"/>
          <w:szCs w:val="28"/>
        </w:rPr>
        <w:tab/>
        <w:t>Appointments</w:t>
      </w:r>
    </w:p>
    <w:p w14:paraId="51D53F32" w14:textId="77777777" w:rsidR="007936FB" w:rsidRPr="008A55AC" w:rsidRDefault="007936FB">
      <w:pPr>
        <w:pStyle w:val="Amain"/>
        <w:rPr>
          <w:sz w:val="20"/>
        </w:rPr>
      </w:pPr>
      <w:r w:rsidRPr="008A55AC">
        <w:rPr>
          <w:sz w:val="20"/>
        </w:rPr>
        <w:t>[text of new division, new sections, further divisions and parts, further division or part headings etc]</w:t>
      </w:r>
    </w:p>
    <w:p w14:paraId="7CE64BB5" w14:textId="77777777" w:rsidR="007936FB" w:rsidRPr="008A55AC" w:rsidRDefault="007936FB">
      <w:pPr>
        <w:pStyle w:val="Heading6"/>
      </w:pPr>
      <w:r w:rsidRPr="008A55AC">
        <w:t>Drafting note</w:t>
      </w:r>
    </w:p>
    <w:p w14:paraId="29F36A32" w14:textId="77777777" w:rsidR="007936FB" w:rsidRDefault="00CC103D">
      <w:pPr>
        <w:pStyle w:val="draftnote"/>
      </w:pPr>
      <w:bookmarkStart w:id="3427" w:name="_Toc461501394"/>
      <w:bookmarkStart w:id="3428" w:name="_Toc461792368"/>
      <w:bookmarkStart w:id="3429" w:name="_Toc475845497"/>
      <w:bookmarkStart w:id="3430" w:name="_Toc475847268"/>
      <w:bookmarkStart w:id="3431" w:name="_Toc475848144"/>
      <w:bookmarkStart w:id="3432" w:name="_Toc25982689"/>
      <w:bookmarkStart w:id="3433" w:name="_Toc26339530"/>
      <w:bookmarkStart w:id="3434" w:name="_Toc26340154"/>
      <w:bookmarkStart w:id="3435" w:name="_Toc26348473"/>
      <w:bookmarkStart w:id="3436" w:name="_Toc26584109"/>
      <w:bookmarkStart w:id="3437" w:name="_Toc32053911"/>
      <w:bookmarkStart w:id="3438" w:name="_Toc32134042"/>
      <w:bookmarkStart w:id="3439" w:name="_Toc32136270"/>
      <w:bookmarkStart w:id="3440" w:name="_Toc32136861"/>
      <w:bookmarkStart w:id="3441" w:name="_Toc32136982"/>
      <w:bookmarkStart w:id="3442" w:name="_Toc33410109"/>
      <w:bookmarkStart w:id="3443" w:name="_Toc33432740"/>
      <w:bookmarkStart w:id="3444" w:name="_Toc33435736"/>
      <w:bookmarkStart w:id="3445" w:name="_Toc33935935"/>
      <w:bookmarkStart w:id="3446" w:name="_Toc34807209"/>
      <w:bookmarkStart w:id="3447" w:name="_Toc35144670"/>
      <w:r>
        <w:t>1</w:t>
      </w:r>
      <w:r w:rsidR="007936FB" w:rsidRPr="008A55AC">
        <w:tab/>
        <w:t xml:space="preserve">This example could be extended, along the lines of </w:t>
      </w:r>
      <w:r w:rsidR="001C3E27">
        <w:fldChar w:fldCharType="begin"/>
      </w:r>
      <w:r w:rsidR="001C3E27">
        <w:instrText xml:space="preserve"> REF _Ref36023423 \n \h  \* MERGEFORMAT </w:instrText>
      </w:r>
      <w:r w:rsidR="001C3E27">
        <w:fldChar w:fldCharType="separate"/>
      </w:r>
      <w:r w:rsidR="00FC4BD8">
        <w:t>3.3.2</w:t>
      </w:r>
      <w:r w:rsidR="001C3E27">
        <w:fldChar w:fldCharType="end"/>
      </w:r>
      <w:r w:rsidR="007936FB" w:rsidRPr="008A55AC">
        <w:t xml:space="preserve"> (multiple mixed insertions of text units), by the insertion of further divisions or even parts (see </w:t>
      </w:r>
      <w:r w:rsidR="001C3E27">
        <w:fldChar w:fldCharType="begin"/>
      </w:r>
      <w:r w:rsidR="001C3E27">
        <w:instrText xml:space="preserve"> REF _Ref36023438 \n \h  \* MERGEFORMAT </w:instrText>
      </w:r>
      <w:r w:rsidR="001C3E27">
        <w:fldChar w:fldCharType="separate"/>
      </w:r>
      <w:r w:rsidR="00FC4BD8">
        <w:t>[3.64]</w:t>
      </w:r>
      <w:r w:rsidR="001C3E27">
        <w:fldChar w:fldCharType="end"/>
      </w:r>
      <w:r w:rsidR="007936FB" w:rsidRPr="008A55AC">
        <w:t>-</w:t>
      </w:r>
      <w:r w:rsidR="001C3E27">
        <w:fldChar w:fldCharType="begin"/>
      </w:r>
      <w:r w:rsidR="001C3E27">
        <w:instrText xml:space="preserve"> REF _Ref36023090 \n \h  \* MERGEFORMAT </w:instrText>
      </w:r>
      <w:r w:rsidR="001C3E27">
        <w:fldChar w:fldCharType="separate"/>
      </w:r>
      <w:r w:rsidR="00FC4BD8">
        <w:t>[3.67]</w:t>
      </w:r>
      <w:r w:rsidR="001C3E27">
        <w:fldChar w:fldCharType="end"/>
      </w:r>
      <w:r w:rsidR="007936FB" w:rsidRPr="008A55AC">
        <w:t>), possibly ending with the insertion of a part or division heading or a part or division heading and individual sections that will, when included in the amended Act, form a new part (division).</w:t>
      </w:r>
    </w:p>
    <w:p w14:paraId="7A3DDB59" w14:textId="77777777" w:rsidR="00325C00" w:rsidRPr="00D71808" w:rsidRDefault="00325C00" w:rsidP="00325C00">
      <w:pPr>
        <w:rPr>
          <w:sz w:val="24"/>
          <w:szCs w:val="24"/>
        </w:rPr>
      </w:pPr>
      <w:r w:rsidRPr="00D71808">
        <w:rPr>
          <w:sz w:val="24"/>
          <w:szCs w:val="24"/>
        </w:rPr>
        <w:br w:type="page"/>
      </w:r>
    </w:p>
    <w:p w14:paraId="3214E7B5" w14:textId="77777777" w:rsidR="007936FB" w:rsidRPr="008A55AC" w:rsidRDefault="004A5A02">
      <w:pPr>
        <w:pStyle w:val="Heading2"/>
        <w:pageBreakBefore w:val="0"/>
      </w:pPr>
      <w:bookmarkStart w:id="3448" w:name="_Toc37038589"/>
      <w:bookmarkStart w:id="3449" w:name="_Toc39461229"/>
      <w:bookmarkStart w:id="3450" w:name="_Toc39461435"/>
      <w:bookmarkStart w:id="3451" w:name="_Toc39984661"/>
      <w:bookmarkStart w:id="3452" w:name="_Toc39997854"/>
      <w:bookmarkStart w:id="3453" w:name="_Toc51483748"/>
      <w:bookmarkStart w:id="3454" w:name="_Toc51484520"/>
      <w:bookmarkStart w:id="3455" w:name="_Toc61773128"/>
      <w:bookmarkStart w:id="3456" w:name="_Toc63158545"/>
      <w:bookmarkStart w:id="3457" w:name="_Toc69190189"/>
      <w:bookmarkStart w:id="3458" w:name="_Toc72045098"/>
      <w:bookmarkStart w:id="3459" w:name="_Toc72045746"/>
      <w:bookmarkStart w:id="3460" w:name="_Toc72123229"/>
      <w:bookmarkStart w:id="3461" w:name="_Toc145739152"/>
      <w:bookmarkStart w:id="3462" w:name="_Toc145739261"/>
      <w:bookmarkStart w:id="3463" w:name="_Toc145746999"/>
      <w:bookmarkStart w:id="3464" w:name="_Toc145748950"/>
      <w:bookmarkStart w:id="3465" w:name="_Toc145751955"/>
      <w:bookmarkStart w:id="3466" w:name="_Toc227986638"/>
      <w:bookmarkStart w:id="3467" w:name="_Toc235603466"/>
      <w:bookmarkStart w:id="3468" w:name="_Toc235948531"/>
      <w:bookmarkStart w:id="3469" w:name="_Toc284246424"/>
      <w:bookmarkStart w:id="3470" w:name="_Toc304889777"/>
      <w:bookmarkStart w:id="3471" w:name="_Toc327967452"/>
      <w:bookmarkStart w:id="3472" w:name="_Toc331416950"/>
      <w:bookmarkStart w:id="3473" w:name="_Toc223093696"/>
      <w:r w:rsidRPr="008A55AC">
        <w:lastRenderedPageBreak/>
        <w:t>F</w:t>
      </w:r>
      <w:r w:rsidR="007936FB" w:rsidRPr="008A55AC">
        <w:t>ree text amendments</w:t>
      </w:r>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p>
    <w:p w14:paraId="6709E6B0" w14:textId="223C49D2" w:rsidR="007936FB" w:rsidRPr="008D09BC" w:rsidRDefault="007936FB">
      <w:pPr>
        <w:spacing w:before="40" w:after="40"/>
        <w:ind w:left="720" w:hanging="720"/>
        <w:rPr>
          <w:rFonts w:ascii="Arial Narrow" w:hAnsi="Arial Narrow"/>
          <w:sz w:val="24"/>
          <w:szCs w:val="24"/>
        </w:rPr>
      </w:pPr>
      <w:r w:rsidRPr="008D09BC">
        <w:rPr>
          <w:rFonts w:ascii="Arial Narrow" w:hAnsi="Arial Narrow"/>
          <w:bCs/>
          <w:sz w:val="24"/>
          <w:szCs w:val="24"/>
        </w:rPr>
        <w:t>1</w:t>
      </w:r>
      <w:r w:rsidRPr="008D09BC">
        <w:rPr>
          <w:rFonts w:ascii="Arial Narrow" w:hAnsi="Arial Narrow"/>
          <w:b/>
          <w:sz w:val="24"/>
          <w:szCs w:val="24"/>
        </w:rPr>
        <w:tab/>
      </w:r>
      <w:r w:rsidRPr="008D09BC">
        <w:rPr>
          <w:rFonts w:ascii="Arial Narrow" w:hAnsi="Arial Narrow"/>
          <w:sz w:val="24"/>
          <w:szCs w:val="24"/>
        </w:rPr>
        <w:t>Avoid free text amendment</w:t>
      </w:r>
      <w:r w:rsidR="00B34592" w:rsidRPr="008D09BC">
        <w:rPr>
          <w:rFonts w:ascii="Arial Narrow" w:hAnsi="Arial Narrow"/>
          <w:sz w:val="24"/>
          <w:szCs w:val="24"/>
        </w:rPr>
        <w:t>s</w:t>
      </w:r>
      <w:r w:rsidRPr="008D09BC">
        <w:rPr>
          <w:rFonts w:ascii="Arial Narrow" w:hAnsi="Arial Narrow"/>
          <w:sz w:val="24"/>
          <w:szCs w:val="24"/>
        </w:rPr>
        <w:t xml:space="preserve"> of headings.  Substitute whole new headings instead, if possible, as these are more meaningful.</w:t>
      </w:r>
      <w:r w:rsidR="00796C15">
        <w:rPr>
          <w:rFonts w:ascii="Arial Narrow" w:hAnsi="Arial Narrow"/>
          <w:sz w:val="24"/>
          <w:szCs w:val="24"/>
        </w:rPr>
        <w:t xml:space="preserve">  Substitution of the whole heading is the Parliamentary Counsel’s preference.</w:t>
      </w:r>
    </w:p>
    <w:p w14:paraId="01E3E946" w14:textId="77777777" w:rsidR="007936FB" w:rsidRPr="008D09BC" w:rsidRDefault="007936FB">
      <w:pPr>
        <w:spacing w:before="40" w:after="40"/>
        <w:ind w:left="720" w:hanging="720"/>
        <w:rPr>
          <w:rFonts w:ascii="Arial Narrow" w:hAnsi="Arial Narrow"/>
          <w:sz w:val="24"/>
          <w:szCs w:val="24"/>
        </w:rPr>
      </w:pPr>
      <w:r w:rsidRPr="008D09BC">
        <w:rPr>
          <w:rFonts w:ascii="Arial Narrow" w:hAnsi="Arial Narrow"/>
          <w:bCs/>
          <w:sz w:val="24"/>
          <w:szCs w:val="24"/>
        </w:rPr>
        <w:t>2</w:t>
      </w:r>
      <w:r w:rsidRPr="008D09BC">
        <w:rPr>
          <w:rFonts w:ascii="Arial Narrow" w:hAnsi="Arial Narrow"/>
          <w:b/>
          <w:sz w:val="24"/>
          <w:szCs w:val="24"/>
        </w:rPr>
        <w:tab/>
      </w:r>
      <w:r w:rsidRPr="008D09BC">
        <w:rPr>
          <w:rFonts w:ascii="Arial Narrow" w:hAnsi="Arial Narrow"/>
          <w:sz w:val="24"/>
          <w:szCs w:val="24"/>
        </w:rPr>
        <w:t xml:space="preserve">Principally, use free text amendments of headings when the amendment is part of a series of </w:t>
      </w:r>
      <w:r w:rsidRPr="008D09BC">
        <w:rPr>
          <w:rFonts w:ascii="Arial Narrow" w:hAnsi="Arial Narrow"/>
          <w:b/>
          <w:sz w:val="24"/>
          <w:szCs w:val="24"/>
        </w:rPr>
        <w:t>multiple additional amendments</w:t>
      </w:r>
      <w:r w:rsidRPr="008D09BC">
        <w:rPr>
          <w:rFonts w:ascii="Arial Narrow" w:hAnsi="Arial Narrow"/>
          <w:sz w:val="24"/>
          <w:szCs w:val="24"/>
        </w:rPr>
        <w:t xml:space="preserve"> of the same type [see ch</w:t>
      </w:r>
      <w:r w:rsidR="00B26BBA" w:rsidRPr="008D09BC">
        <w:rPr>
          <w:rFonts w:ascii="Arial Narrow" w:hAnsi="Arial Narrow"/>
          <w:sz w:val="24"/>
          <w:szCs w:val="24"/>
        </w:rPr>
        <w:t>apter</w:t>
      </w:r>
      <w:r w:rsidRPr="008D09BC">
        <w:rPr>
          <w:rFonts w:ascii="Arial Narrow" w:hAnsi="Arial Narrow"/>
          <w:sz w:val="24"/>
          <w:szCs w:val="24"/>
        </w:rPr>
        <w:t> </w:t>
      </w:r>
      <w:r w:rsidR="001C3E27" w:rsidRPr="008D09BC">
        <w:rPr>
          <w:sz w:val="24"/>
          <w:szCs w:val="24"/>
        </w:rPr>
        <w:fldChar w:fldCharType="begin"/>
      </w:r>
      <w:r w:rsidR="001C3E27" w:rsidRPr="008D09BC">
        <w:rPr>
          <w:sz w:val="24"/>
          <w:szCs w:val="24"/>
        </w:rPr>
        <w:instrText xml:space="preserve"> REF _Ref36025815 \n \h  \* MERGEFORMAT </w:instrText>
      </w:r>
      <w:r w:rsidR="001C3E27" w:rsidRPr="008D09BC">
        <w:rPr>
          <w:sz w:val="24"/>
          <w:szCs w:val="24"/>
        </w:rPr>
      </w:r>
      <w:r w:rsidR="001C3E27" w:rsidRPr="008D09BC">
        <w:rPr>
          <w:sz w:val="24"/>
          <w:szCs w:val="24"/>
        </w:rPr>
        <w:fldChar w:fldCharType="separate"/>
      </w:r>
      <w:r w:rsidR="00FC4BD8">
        <w:rPr>
          <w:sz w:val="24"/>
          <w:szCs w:val="24"/>
        </w:rPr>
        <w:t>9</w:t>
      </w:r>
      <w:r w:rsidR="001C3E27" w:rsidRPr="008D09BC">
        <w:rPr>
          <w:sz w:val="24"/>
          <w:szCs w:val="24"/>
        </w:rPr>
        <w:fldChar w:fldCharType="end"/>
      </w:r>
      <w:r w:rsidRPr="008D09BC">
        <w:rPr>
          <w:rFonts w:ascii="Arial Narrow" w:hAnsi="Arial Narrow"/>
          <w:sz w:val="24"/>
          <w:szCs w:val="24"/>
        </w:rPr>
        <w:t>].</w:t>
      </w:r>
    </w:p>
    <w:p w14:paraId="1F78D529" w14:textId="77777777" w:rsidR="007936FB" w:rsidRPr="008D09BC" w:rsidRDefault="007936FB">
      <w:pPr>
        <w:spacing w:before="40" w:after="40"/>
        <w:ind w:left="720" w:hanging="720"/>
        <w:rPr>
          <w:rFonts w:ascii="Arial Narrow" w:hAnsi="Arial Narrow"/>
          <w:sz w:val="24"/>
          <w:szCs w:val="24"/>
        </w:rPr>
      </w:pPr>
      <w:r w:rsidRPr="008D09BC">
        <w:rPr>
          <w:rFonts w:ascii="Arial Narrow" w:hAnsi="Arial Narrow"/>
          <w:bCs/>
          <w:sz w:val="24"/>
          <w:szCs w:val="24"/>
        </w:rPr>
        <w:t>3</w:t>
      </w:r>
      <w:r w:rsidRPr="008D09BC">
        <w:rPr>
          <w:rFonts w:ascii="Arial Narrow" w:hAnsi="Arial Narrow"/>
          <w:sz w:val="24"/>
          <w:szCs w:val="24"/>
        </w:rPr>
        <w:tab/>
        <w:t>If there is any sensitivity about opening up the whole text of a heading to debate in the Assembly, particularly in the case of a private member’s bill, it may be necessary to amend the text of a heading.</w:t>
      </w:r>
    </w:p>
    <w:p w14:paraId="7996383F" w14:textId="77777777" w:rsidR="007936FB" w:rsidRDefault="007936FB">
      <w:pPr>
        <w:spacing w:before="40" w:after="40"/>
        <w:ind w:left="720" w:hanging="720"/>
        <w:rPr>
          <w:rFonts w:ascii="Arial Narrow" w:hAnsi="Arial Narrow"/>
          <w:sz w:val="24"/>
          <w:szCs w:val="24"/>
        </w:rPr>
      </w:pPr>
      <w:r w:rsidRPr="008D09BC">
        <w:rPr>
          <w:rFonts w:ascii="Arial Narrow" w:hAnsi="Arial Narrow"/>
          <w:bCs/>
          <w:sz w:val="24"/>
          <w:szCs w:val="24"/>
        </w:rPr>
        <w:t>4</w:t>
      </w:r>
      <w:r w:rsidRPr="008D09BC">
        <w:rPr>
          <w:rFonts w:ascii="Arial Narrow" w:hAnsi="Arial Narrow"/>
          <w:b/>
          <w:sz w:val="24"/>
          <w:szCs w:val="24"/>
        </w:rPr>
        <w:tab/>
        <w:t>Do not use free text amendments to renumber headings.</w:t>
      </w:r>
      <w:r w:rsidRPr="008D09BC">
        <w:rPr>
          <w:rFonts w:ascii="Arial Narrow" w:hAnsi="Arial Narrow"/>
          <w:sz w:val="24"/>
          <w:szCs w:val="24"/>
        </w:rPr>
        <w:t xml:space="preserve">  Use instead the renumbering approach in ch</w:t>
      </w:r>
      <w:r w:rsidR="00B26BBA" w:rsidRPr="008D09BC">
        <w:rPr>
          <w:rFonts w:ascii="Arial Narrow" w:hAnsi="Arial Narrow"/>
          <w:sz w:val="24"/>
          <w:szCs w:val="24"/>
        </w:rPr>
        <w:t>apter</w:t>
      </w:r>
      <w:r w:rsidRPr="008D09BC">
        <w:rPr>
          <w:rFonts w:ascii="Arial Narrow" w:hAnsi="Arial Narrow"/>
          <w:sz w:val="24"/>
          <w:szCs w:val="24"/>
        </w:rPr>
        <w:t xml:space="preserve"> </w:t>
      </w:r>
      <w:r w:rsidR="001C3E27" w:rsidRPr="008D09BC">
        <w:rPr>
          <w:sz w:val="24"/>
          <w:szCs w:val="24"/>
        </w:rPr>
        <w:fldChar w:fldCharType="begin"/>
      </w:r>
      <w:r w:rsidR="001C3E27" w:rsidRPr="008D09BC">
        <w:rPr>
          <w:sz w:val="24"/>
          <w:szCs w:val="24"/>
        </w:rPr>
        <w:instrText xml:space="preserve"> REF _Ref36025835 \n \h  \* MERGEFORMAT </w:instrText>
      </w:r>
      <w:r w:rsidR="001C3E27" w:rsidRPr="008D09BC">
        <w:rPr>
          <w:sz w:val="24"/>
          <w:szCs w:val="24"/>
        </w:rPr>
      </w:r>
      <w:r w:rsidR="001C3E27" w:rsidRPr="008D09BC">
        <w:rPr>
          <w:sz w:val="24"/>
          <w:szCs w:val="24"/>
        </w:rPr>
        <w:fldChar w:fldCharType="separate"/>
      </w:r>
      <w:r w:rsidR="00FC4BD8" w:rsidRPr="00FC4BD8">
        <w:rPr>
          <w:rFonts w:ascii="Arial Narrow" w:hAnsi="Arial Narrow"/>
          <w:sz w:val="24"/>
          <w:szCs w:val="24"/>
        </w:rPr>
        <w:t>11</w:t>
      </w:r>
      <w:r w:rsidR="001C3E27" w:rsidRPr="008D09BC">
        <w:rPr>
          <w:sz w:val="24"/>
          <w:szCs w:val="24"/>
        </w:rPr>
        <w:fldChar w:fldCharType="end"/>
      </w:r>
      <w:r w:rsidRPr="008D09BC">
        <w:rPr>
          <w:rFonts w:ascii="Arial Narrow" w:hAnsi="Arial Narrow"/>
          <w:sz w:val="24"/>
          <w:szCs w:val="24"/>
        </w:rPr>
        <w:t>.</w:t>
      </w:r>
    </w:p>
    <w:p w14:paraId="4205A0AB" w14:textId="77777777" w:rsidR="00D71808" w:rsidRPr="008D09BC" w:rsidRDefault="00D71808" w:rsidP="00D71808"/>
    <w:p w14:paraId="12F8BC21" w14:textId="77777777" w:rsidR="007936FB" w:rsidRPr="00916E10" w:rsidRDefault="007936FB">
      <w:pPr>
        <w:rPr>
          <w:rFonts w:ascii="Arial Narrow" w:hAnsi="Arial Narrow"/>
        </w:rPr>
        <w:sectPr w:rsidR="007936FB" w:rsidRPr="00916E10">
          <w:headerReference w:type="even" r:id="rId41"/>
          <w:headerReference w:type="default" r:id="rId42"/>
          <w:footerReference w:type="first" r:id="rId43"/>
          <w:pgSz w:w="12240" w:h="15840"/>
          <w:pgMar w:top="1418" w:right="1418" w:bottom="1418" w:left="1418" w:header="720" w:footer="720" w:gutter="0"/>
          <w:cols w:space="720"/>
          <w:titlePg/>
        </w:sectPr>
      </w:pPr>
    </w:p>
    <w:p w14:paraId="6B55FF8C" w14:textId="77777777" w:rsidR="007936FB" w:rsidRPr="008A55AC" w:rsidRDefault="007936FB">
      <w:pPr>
        <w:pStyle w:val="Heading1"/>
      </w:pPr>
      <w:bookmarkStart w:id="3474" w:name="_Toc25982690"/>
      <w:bookmarkStart w:id="3475" w:name="_Toc26339531"/>
      <w:bookmarkStart w:id="3476" w:name="_Toc26340155"/>
      <w:bookmarkStart w:id="3477" w:name="_Toc26348474"/>
      <w:bookmarkStart w:id="3478" w:name="_Toc26584110"/>
      <w:bookmarkStart w:id="3479" w:name="_Toc32053912"/>
      <w:bookmarkStart w:id="3480" w:name="_Toc32134043"/>
      <w:bookmarkStart w:id="3481" w:name="_Toc32136271"/>
      <w:bookmarkStart w:id="3482" w:name="_Toc32136862"/>
      <w:bookmarkStart w:id="3483" w:name="_Toc32136983"/>
      <w:bookmarkStart w:id="3484" w:name="_Toc33410110"/>
      <w:bookmarkStart w:id="3485" w:name="_Toc33432741"/>
      <w:bookmarkStart w:id="3486" w:name="_Toc33435737"/>
      <w:bookmarkStart w:id="3487" w:name="_Toc33935936"/>
      <w:bookmarkStart w:id="3488" w:name="_Toc34807210"/>
      <w:bookmarkStart w:id="3489" w:name="_Toc35144671"/>
      <w:bookmarkStart w:id="3490" w:name="_Toc37038590"/>
      <w:bookmarkStart w:id="3491" w:name="_Toc39461230"/>
      <w:bookmarkStart w:id="3492" w:name="_Toc39461436"/>
      <w:bookmarkStart w:id="3493" w:name="_Toc39984662"/>
      <w:bookmarkStart w:id="3494" w:name="_Toc39997855"/>
      <w:bookmarkStart w:id="3495" w:name="_Toc51483749"/>
      <w:bookmarkStart w:id="3496" w:name="_Toc51484521"/>
      <w:bookmarkStart w:id="3497" w:name="_Toc61773129"/>
      <w:bookmarkStart w:id="3498" w:name="_Toc63158546"/>
      <w:bookmarkStart w:id="3499" w:name="_Toc69190190"/>
      <w:bookmarkStart w:id="3500" w:name="_Toc72045099"/>
      <w:bookmarkStart w:id="3501" w:name="_Toc72045747"/>
      <w:bookmarkStart w:id="3502" w:name="_Toc72123230"/>
      <w:bookmarkStart w:id="3503" w:name="_Toc145739153"/>
      <w:bookmarkStart w:id="3504" w:name="_Toc145739262"/>
      <w:bookmarkStart w:id="3505" w:name="_Toc145747000"/>
      <w:bookmarkStart w:id="3506" w:name="_Toc145748951"/>
      <w:bookmarkStart w:id="3507" w:name="_Toc145751956"/>
      <w:bookmarkStart w:id="3508" w:name="_Toc227986639"/>
      <w:bookmarkStart w:id="3509" w:name="_Toc235603467"/>
      <w:bookmarkStart w:id="3510" w:name="_Toc235948532"/>
      <w:bookmarkStart w:id="3511" w:name="_Toc284246425"/>
      <w:bookmarkStart w:id="3512" w:name="_Toc304889778"/>
      <w:bookmarkStart w:id="3513" w:name="_Toc327967453"/>
      <w:bookmarkStart w:id="3514" w:name="_Toc331416951"/>
      <w:bookmarkStart w:id="3515" w:name="_Toc461501396"/>
      <w:bookmarkStart w:id="3516" w:name="_Toc461792370"/>
      <w:bookmarkStart w:id="3517" w:name="_Toc475845498"/>
      <w:bookmarkStart w:id="3518" w:name="_Toc223093697"/>
      <w:r w:rsidRPr="008A55AC">
        <w:lastRenderedPageBreak/>
        <w:t xml:space="preserve">Notes, examples, </w:t>
      </w:r>
      <w:r w:rsidR="003E70AD" w:rsidRPr="008A55AC">
        <w:t xml:space="preserve">tables, </w:t>
      </w:r>
      <w:r w:rsidRPr="008A55AC">
        <w:t>titles, dot points etc</w:t>
      </w:r>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8"/>
    </w:p>
    <w:p w14:paraId="5D399B96" w14:textId="77777777" w:rsidR="007936FB" w:rsidRPr="008A55AC" w:rsidRDefault="007936FB" w:rsidP="00414C29">
      <w:pPr>
        <w:pStyle w:val="ctdp"/>
        <w:spacing w:line="240" w:lineRule="auto"/>
        <w:ind w:left="2040"/>
        <w:rPr>
          <w:b/>
          <w:sz w:val="28"/>
        </w:rPr>
      </w:pPr>
      <w:r w:rsidRPr="008A55AC">
        <w:rPr>
          <w:b/>
          <w:sz w:val="28"/>
        </w:rPr>
        <w:t>diagrams</w:t>
      </w:r>
    </w:p>
    <w:p w14:paraId="0612C1E8" w14:textId="77777777" w:rsidR="007936FB" w:rsidRPr="008A55AC" w:rsidRDefault="007936FB" w:rsidP="00414C29">
      <w:pPr>
        <w:pStyle w:val="ctdp"/>
        <w:spacing w:line="240" w:lineRule="auto"/>
        <w:ind w:left="2040"/>
        <w:rPr>
          <w:b/>
          <w:sz w:val="28"/>
        </w:rPr>
      </w:pPr>
      <w:r w:rsidRPr="008A55AC">
        <w:rPr>
          <w:b/>
          <w:sz w:val="28"/>
        </w:rPr>
        <w:t>dot points</w:t>
      </w:r>
    </w:p>
    <w:p w14:paraId="18A590CA" w14:textId="77777777" w:rsidR="007936FB" w:rsidRPr="008A55AC" w:rsidRDefault="007936FB" w:rsidP="00414C29">
      <w:pPr>
        <w:pStyle w:val="ctdp"/>
        <w:spacing w:line="240" w:lineRule="auto"/>
        <w:ind w:left="2040"/>
        <w:rPr>
          <w:b/>
          <w:sz w:val="28"/>
        </w:rPr>
      </w:pPr>
      <w:r w:rsidRPr="008A55AC">
        <w:rPr>
          <w:b/>
          <w:sz w:val="28"/>
        </w:rPr>
        <w:t>examples</w:t>
      </w:r>
    </w:p>
    <w:p w14:paraId="22B04F01" w14:textId="77777777" w:rsidR="007936FB" w:rsidRPr="008A55AC" w:rsidRDefault="007936FB" w:rsidP="00414C29">
      <w:pPr>
        <w:pStyle w:val="ctdp"/>
        <w:spacing w:line="240" w:lineRule="auto"/>
        <w:ind w:left="2040"/>
        <w:rPr>
          <w:b/>
          <w:sz w:val="28"/>
        </w:rPr>
      </w:pPr>
      <w:r w:rsidRPr="008A55AC">
        <w:rPr>
          <w:b/>
          <w:sz w:val="28"/>
        </w:rPr>
        <w:t>modifications</w:t>
      </w:r>
    </w:p>
    <w:p w14:paraId="60D3A6FD" w14:textId="77777777" w:rsidR="007936FB" w:rsidRPr="008A55AC" w:rsidRDefault="007936FB" w:rsidP="00414C29">
      <w:pPr>
        <w:pStyle w:val="ctdp"/>
        <w:spacing w:line="240" w:lineRule="auto"/>
        <w:ind w:left="2040"/>
        <w:rPr>
          <w:b/>
          <w:sz w:val="28"/>
        </w:rPr>
      </w:pPr>
      <w:r w:rsidRPr="008A55AC">
        <w:rPr>
          <w:b/>
          <w:sz w:val="28"/>
        </w:rPr>
        <w:t>notes</w:t>
      </w:r>
    </w:p>
    <w:p w14:paraId="32BA18A5" w14:textId="77777777" w:rsidR="007936FB" w:rsidRPr="008A55AC" w:rsidRDefault="007936FB" w:rsidP="00414C29">
      <w:pPr>
        <w:pStyle w:val="ctdp"/>
        <w:spacing w:line="240" w:lineRule="auto"/>
        <w:ind w:left="2040"/>
        <w:rPr>
          <w:b/>
          <w:sz w:val="28"/>
        </w:rPr>
      </w:pPr>
      <w:r w:rsidRPr="008A55AC">
        <w:rPr>
          <w:b/>
          <w:sz w:val="28"/>
        </w:rPr>
        <w:t>tables</w:t>
      </w:r>
    </w:p>
    <w:p w14:paraId="28503887" w14:textId="77777777" w:rsidR="007936FB" w:rsidRPr="008A55AC" w:rsidRDefault="007936FB" w:rsidP="00414C29">
      <w:pPr>
        <w:pStyle w:val="ctdp"/>
        <w:spacing w:line="240" w:lineRule="auto"/>
        <w:ind w:left="2040"/>
        <w:rPr>
          <w:b/>
          <w:sz w:val="28"/>
        </w:rPr>
      </w:pPr>
      <w:bookmarkStart w:id="3519" w:name="_Toc475847270"/>
      <w:bookmarkStart w:id="3520" w:name="_Toc475848146"/>
      <w:bookmarkStart w:id="3521" w:name="_Toc25982691"/>
      <w:bookmarkStart w:id="3522" w:name="_Toc26339532"/>
      <w:bookmarkStart w:id="3523" w:name="_Toc26340156"/>
      <w:bookmarkStart w:id="3524" w:name="_Toc26348475"/>
      <w:bookmarkStart w:id="3525" w:name="_Toc26584111"/>
      <w:bookmarkStart w:id="3526" w:name="_Toc32053913"/>
      <w:bookmarkStart w:id="3527" w:name="_Toc32134044"/>
      <w:bookmarkStart w:id="3528" w:name="_Toc32136272"/>
      <w:bookmarkStart w:id="3529" w:name="_Toc32136863"/>
      <w:bookmarkStart w:id="3530" w:name="_Toc32136984"/>
      <w:bookmarkStart w:id="3531" w:name="_Toc33410111"/>
      <w:bookmarkStart w:id="3532" w:name="_Toc33432742"/>
      <w:bookmarkStart w:id="3533" w:name="_Toc33435738"/>
      <w:bookmarkStart w:id="3534" w:name="_Toc33935937"/>
      <w:bookmarkStart w:id="3535" w:name="_Toc34807211"/>
      <w:bookmarkStart w:id="3536" w:name="_Toc35144672"/>
      <w:bookmarkStart w:id="3537" w:name="_Toc37038591"/>
      <w:bookmarkStart w:id="3538" w:name="_Toc39461231"/>
      <w:bookmarkStart w:id="3539" w:name="_Toc39461437"/>
      <w:bookmarkStart w:id="3540" w:name="_Toc39984663"/>
      <w:bookmarkStart w:id="3541" w:name="_Toc39997856"/>
      <w:bookmarkStart w:id="3542" w:name="_Toc51483750"/>
      <w:bookmarkStart w:id="3543" w:name="_Toc51484522"/>
      <w:bookmarkStart w:id="3544" w:name="_Toc61773130"/>
      <w:r w:rsidRPr="008A55AC">
        <w:rPr>
          <w:b/>
          <w:sz w:val="28"/>
        </w:rPr>
        <w:t>titles</w:t>
      </w:r>
    </w:p>
    <w:p w14:paraId="28954A91" w14:textId="77777777" w:rsidR="007936FB" w:rsidRPr="008A55AC" w:rsidRDefault="007936FB" w:rsidP="00414C29">
      <w:pPr>
        <w:pStyle w:val="Heading2"/>
        <w:pageBreakBefore w:val="0"/>
        <w:spacing w:line="240" w:lineRule="auto"/>
      </w:pPr>
      <w:bookmarkStart w:id="3545" w:name="_Toc63158547"/>
      <w:bookmarkStart w:id="3546" w:name="_Toc69190191"/>
      <w:bookmarkStart w:id="3547" w:name="_Toc72045100"/>
      <w:bookmarkStart w:id="3548" w:name="_Toc72045748"/>
      <w:bookmarkStart w:id="3549" w:name="_Toc72123231"/>
      <w:bookmarkStart w:id="3550" w:name="_Toc145739154"/>
      <w:bookmarkStart w:id="3551" w:name="_Toc145739263"/>
      <w:bookmarkStart w:id="3552" w:name="_Toc145747001"/>
      <w:bookmarkStart w:id="3553" w:name="_Toc145748952"/>
      <w:bookmarkStart w:id="3554" w:name="_Toc145751957"/>
      <w:bookmarkStart w:id="3555" w:name="_Toc227986640"/>
      <w:bookmarkStart w:id="3556" w:name="_Toc235603468"/>
      <w:bookmarkStart w:id="3557" w:name="_Toc235948533"/>
      <w:bookmarkStart w:id="3558" w:name="_Toc284246426"/>
      <w:bookmarkStart w:id="3559" w:name="_Toc304889779"/>
      <w:bookmarkStart w:id="3560" w:name="_Toc327967454"/>
      <w:bookmarkStart w:id="3561" w:name="_Toc331416952"/>
      <w:bookmarkStart w:id="3562" w:name="_Ref1121510"/>
      <w:bookmarkStart w:id="3563" w:name="_Toc223093698"/>
      <w:r w:rsidRPr="008A55AC">
        <w:t>General</w:t>
      </w:r>
      <w:bookmarkEnd w:id="3515"/>
      <w:r w:rsidRPr="008A55AC">
        <w:t xml:space="preserve"> principles</w:t>
      </w:r>
      <w:bookmarkEnd w:id="3516"/>
      <w:bookmarkEnd w:id="3517"/>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p>
    <w:p w14:paraId="025A6702" w14:textId="77777777" w:rsidR="007936FB" w:rsidRPr="008D09BC" w:rsidRDefault="007936FB" w:rsidP="00414C29">
      <w:pPr>
        <w:spacing w:before="40" w:after="40" w:line="240" w:lineRule="auto"/>
        <w:ind w:left="720" w:hanging="720"/>
        <w:rPr>
          <w:rFonts w:ascii="Arial Narrow" w:hAnsi="Arial Narrow"/>
          <w:sz w:val="24"/>
          <w:szCs w:val="24"/>
        </w:rPr>
      </w:pPr>
      <w:r w:rsidRPr="008D09BC">
        <w:rPr>
          <w:rFonts w:ascii="Arial Narrow" w:hAnsi="Arial Narrow"/>
          <w:bCs/>
          <w:sz w:val="24"/>
          <w:szCs w:val="24"/>
        </w:rPr>
        <w:t>1</w:t>
      </w:r>
      <w:r w:rsidRPr="008D09BC">
        <w:rPr>
          <w:rFonts w:ascii="Arial Narrow" w:hAnsi="Arial Narrow"/>
          <w:b/>
          <w:sz w:val="24"/>
          <w:szCs w:val="24"/>
        </w:rPr>
        <w:tab/>
        <w:t>Diagrams, dot points, examples, long titles, notes</w:t>
      </w:r>
      <w:r w:rsidRPr="008D09BC">
        <w:rPr>
          <w:rFonts w:ascii="Arial Narrow" w:hAnsi="Arial Narrow"/>
          <w:sz w:val="24"/>
          <w:szCs w:val="24"/>
        </w:rPr>
        <w:t xml:space="preserve"> (other than endnotes) and </w:t>
      </w:r>
      <w:r w:rsidRPr="008D09BC">
        <w:rPr>
          <w:rFonts w:ascii="Arial Narrow" w:hAnsi="Arial Narrow"/>
          <w:b/>
          <w:sz w:val="24"/>
          <w:szCs w:val="24"/>
        </w:rPr>
        <w:t>tables</w:t>
      </w:r>
      <w:r w:rsidRPr="008D09BC">
        <w:rPr>
          <w:rFonts w:ascii="Arial Narrow" w:hAnsi="Arial Narrow"/>
          <w:sz w:val="24"/>
          <w:szCs w:val="24"/>
        </w:rPr>
        <w:t xml:space="preserve"> may be amended by amending bills as illustrated below.</w:t>
      </w:r>
    </w:p>
    <w:p w14:paraId="612E7265" w14:textId="77777777" w:rsidR="007936FB" w:rsidRPr="008D09BC" w:rsidRDefault="007936FB" w:rsidP="00414C29">
      <w:pPr>
        <w:spacing w:before="40" w:after="40" w:line="240" w:lineRule="auto"/>
        <w:ind w:left="720" w:hanging="720"/>
        <w:rPr>
          <w:rFonts w:ascii="Arial Narrow" w:hAnsi="Arial Narrow"/>
          <w:sz w:val="24"/>
          <w:szCs w:val="24"/>
        </w:rPr>
      </w:pPr>
      <w:r w:rsidRPr="008D09BC">
        <w:rPr>
          <w:rFonts w:ascii="Arial Narrow" w:hAnsi="Arial Narrow"/>
          <w:bCs/>
          <w:sz w:val="24"/>
          <w:szCs w:val="24"/>
        </w:rPr>
        <w:t>2</w:t>
      </w:r>
      <w:r w:rsidRPr="008D09BC">
        <w:rPr>
          <w:rFonts w:ascii="Arial Narrow" w:hAnsi="Arial Narrow"/>
          <w:b/>
          <w:sz w:val="24"/>
          <w:szCs w:val="24"/>
        </w:rPr>
        <w:tab/>
      </w:r>
      <w:r w:rsidRPr="008D09BC">
        <w:rPr>
          <w:rFonts w:ascii="Arial Narrow" w:hAnsi="Arial Narrow"/>
          <w:sz w:val="24"/>
          <w:szCs w:val="24"/>
        </w:rPr>
        <w:t xml:space="preserve">The main feature that distinguishes amendments of these text units from others is in the </w:t>
      </w:r>
      <w:r w:rsidRPr="008D09BC">
        <w:rPr>
          <w:rFonts w:ascii="Arial Narrow" w:hAnsi="Arial Narrow"/>
          <w:b/>
          <w:sz w:val="24"/>
          <w:szCs w:val="24"/>
        </w:rPr>
        <w:t>identification of what is amended (or inserted) in the heading</w:t>
      </w:r>
      <w:r w:rsidRPr="008D09BC">
        <w:rPr>
          <w:rFonts w:ascii="Arial Narrow" w:hAnsi="Arial Narrow"/>
          <w:sz w:val="24"/>
          <w:szCs w:val="24"/>
        </w:rPr>
        <w:t>.  The amending operations themselves generally follow the same pattern as those for other text units.</w:t>
      </w:r>
    </w:p>
    <w:p w14:paraId="4DE76F26" w14:textId="77777777" w:rsidR="007936FB" w:rsidRPr="008D09BC" w:rsidRDefault="007936FB" w:rsidP="00414C29">
      <w:pPr>
        <w:spacing w:before="40" w:after="40" w:line="240" w:lineRule="auto"/>
        <w:ind w:left="720" w:hanging="720"/>
        <w:rPr>
          <w:rFonts w:ascii="Arial Narrow" w:hAnsi="Arial Narrow"/>
          <w:sz w:val="24"/>
          <w:szCs w:val="24"/>
        </w:rPr>
      </w:pPr>
      <w:r w:rsidRPr="008D09BC">
        <w:rPr>
          <w:rFonts w:ascii="Arial Narrow" w:hAnsi="Arial Narrow"/>
          <w:bCs/>
          <w:sz w:val="24"/>
          <w:szCs w:val="24"/>
        </w:rPr>
        <w:t>3</w:t>
      </w:r>
      <w:r w:rsidRPr="008D09BC">
        <w:rPr>
          <w:rFonts w:ascii="Arial Narrow" w:hAnsi="Arial Narrow"/>
          <w:b/>
          <w:sz w:val="24"/>
          <w:szCs w:val="24"/>
        </w:rPr>
        <w:tab/>
        <w:t>Notes</w:t>
      </w:r>
      <w:r w:rsidRPr="008D09BC">
        <w:rPr>
          <w:rFonts w:ascii="Arial Narrow" w:hAnsi="Arial Narrow"/>
          <w:sz w:val="24"/>
          <w:szCs w:val="24"/>
        </w:rPr>
        <w:t xml:space="preserve"> do not form part of the Act (see LA, s 127 (1)).  But amending Acts may amend them as if they were.  They may also be revised on the republication of an Act without authorisation by an amending Act.</w:t>
      </w:r>
    </w:p>
    <w:p w14:paraId="429FE935" w14:textId="77777777" w:rsidR="007936FB" w:rsidRPr="008D09BC" w:rsidRDefault="007936FB" w:rsidP="00414C29">
      <w:pPr>
        <w:spacing w:before="40" w:after="40" w:line="240" w:lineRule="auto"/>
        <w:ind w:left="720" w:hanging="720"/>
        <w:rPr>
          <w:rFonts w:ascii="Arial Narrow" w:hAnsi="Arial Narrow"/>
          <w:sz w:val="24"/>
          <w:szCs w:val="24"/>
        </w:rPr>
      </w:pPr>
      <w:r w:rsidRPr="008D09BC">
        <w:rPr>
          <w:rFonts w:ascii="Arial Narrow" w:hAnsi="Arial Narrow"/>
          <w:sz w:val="24"/>
          <w:szCs w:val="24"/>
        </w:rPr>
        <w:t>4</w:t>
      </w:r>
      <w:r w:rsidRPr="008D09BC">
        <w:rPr>
          <w:rFonts w:ascii="Arial Narrow" w:hAnsi="Arial Narrow"/>
          <w:sz w:val="24"/>
          <w:szCs w:val="24"/>
        </w:rPr>
        <w:tab/>
        <w:t xml:space="preserve">The </w:t>
      </w:r>
      <w:r w:rsidRPr="008D09BC">
        <w:rPr>
          <w:rFonts w:ascii="Arial Narrow" w:hAnsi="Arial Narrow"/>
          <w:b/>
          <w:bCs/>
          <w:sz w:val="24"/>
          <w:szCs w:val="24"/>
        </w:rPr>
        <w:t>correct order</w:t>
      </w:r>
      <w:r w:rsidRPr="008D09BC">
        <w:rPr>
          <w:rFonts w:ascii="Arial Narrow" w:hAnsi="Arial Narrow"/>
          <w:sz w:val="24"/>
          <w:szCs w:val="24"/>
        </w:rPr>
        <w:t>, if there are examples, penalties and notes to a provision is—</w:t>
      </w:r>
    </w:p>
    <w:p w14:paraId="0BC27F62" w14:textId="77777777" w:rsidR="007936FB" w:rsidRPr="008D09BC" w:rsidRDefault="007936FB" w:rsidP="00414C29">
      <w:pPr>
        <w:tabs>
          <w:tab w:val="left" w:pos="1200"/>
        </w:tabs>
        <w:spacing w:before="40" w:after="40" w:line="240" w:lineRule="auto"/>
        <w:ind w:left="720"/>
        <w:rPr>
          <w:rFonts w:ascii="Arial Narrow" w:hAnsi="Arial Narrow"/>
          <w:sz w:val="24"/>
          <w:szCs w:val="24"/>
        </w:rPr>
      </w:pPr>
      <w:r w:rsidRPr="008D09BC">
        <w:rPr>
          <w:rFonts w:ascii="Arial Narrow" w:hAnsi="Arial Narrow"/>
          <w:sz w:val="24"/>
          <w:szCs w:val="24"/>
        </w:rPr>
        <w:t>(1)</w:t>
      </w:r>
      <w:r w:rsidRPr="008D09BC">
        <w:rPr>
          <w:rFonts w:ascii="Arial Narrow" w:hAnsi="Arial Narrow"/>
          <w:sz w:val="24"/>
          <w:szCs w:val="24"/>
        </w:rPr>
        <w:tab/>
        <w:t>penalties</w:t>
      </w:r>
    </w:p>
    <w:p w14:paraId="3F9D8002" w14:textId="77777777" w:rsidR="007936FB" w:rsidRPr="008D09BC" w:rsidRDefault="007936FB" w:rsidP="00414C29">
      <w:pPr>
        <w:tabs>
          <w:tab w:val="left" w:pos="1200"/>
        </w:tabs>
        <w:spacing w:before="40" w:after="40" w:line="240" w:lineRule="auto"/>
        <w:ind w:left="720"/>
        <w:rPr>
          <w:rFonts w:ascii="Arial Narrow" w:hAnsi="Arial Narrow"/>
          <w:sz w:val="24"/>
          <w:szCs w:val="24"/>
        </w:rPr>
      </w:pPr>
      <w:r w:rsidRPr="008D09BC">
        <w:rPr>
          <w:rFonts w:ascii="Arial Narrow" w:hAnsi="Arial Narrow"/>
          <w:sz w:val="24"/>
          <w:szCs w:val="24"/>
        </w:rPr>
        <w:t>(2)</w:t>
      </w:r>
      <w:r w:rsidRPr="008D09BC">
        <w:rPr>
          <w:rFonts w:ascii="Arial Narrow" w:hAnsi="Arial Narrow"/>
          <w:sz w:val="24"/>
          <w:szCs w:val="24"/>
        </w:rPr>
        <w:tab/>
        <w:t>examples</w:t>
      </w:r>
    </w:p>
    <w:p w14:paraId="1844A96A" w14:textId="77777777" w:rsidR="007936FB" w:rsidRPr="008D09BC" w:rsidRDefault="007936FB" w:rsidP="00414C29">
      <w:pPr>
        <w:tabs>
          <w:tab w:val="left" w:pos="1200"/>
          <w:tab w:val="left" w:pos="2400"/>
        </w:tabs>
        <w:spacing w:before="40" w:after="40" w:line="240" w:lineRule="auto"/>
        <w:ind w:left="720"/>
        <w:rPr>
          <w:rFonts w:ascii="Arial Narrow" w:hAnsi="Arial Narrow"/>
          <w:sz w:val="24"/>
          <w:szCs w:val="24"/>
        </w:rPr>
      </w:pPr>
      <w:r w:rsidRPr="008D09BC">
        <w:rPr>
          <w:rFonts w:ascii="Arial Narrow" w:hAnsi="Arial Narrow"/>
          <w:sz w:val="24"/>
          <w:szCs w:val="24"/>
        </w:rPr>
        <w:t>(3)</w:t>
      </w:r>
      <w:r w:rsidRPr="008D09BC">
        <w:rPr>
          <w:rFonts w:ascii="Arial Narrow" w:hAnsi="Arial Narrow"/>
          <w:sz w:val="24"/>
          <w:szCs w:val="24"/>
        </w:rPr>
        <w:tab/>
        <w:t>notes</w:t>
      </w:r>
      <w:r w:rsidRPr="008D09BC">
        <w:rPr>
          <w:rFonts w:ascii="Arial Narrow" w:hAnsi="Arial Narrow"/>
          <w:sz w:val="24"/>
          <w:szCs w:val="24"/>
        </w:rPr>
        <w:tab/>
        <w:t>(see LA, s 93 (9), note).</w:t>
      </w:r>
    </w:p>
    <w:p w14:paraId="1D241570" w14:textId="77777777" w:rsidR="007936FB" w:rsidRDefault="007936FB" w:rsidP="00414C29">
      <w:pPr>
        <w:spacing w:before="40" w:after="40" w:line="240" w:lineRule="auto"/>
        <w:ind w:left="720" w:hanging="720"/>
        <w:rPr>
          <w:rFonts w:ascii="Arial Narrow" w:hAnsi="Arial Narrow"/>
          <w:sz w:val="24"/>
          <w:szCs w:val="24"/>
        </w:rPr>
      </w:pPr>
      <w:r w:rsidRPr="008D09BC">
        <w:rPr>
          <w:rFonts w:ascii="Arial Narrow" w:hAnsi="Arial Narrow"/>
          <w:sz w:val="24"/>
          <w:szCs w:val="24"/>
        </w:rPr>
        <w:t>5</w:t>
      </w:r>
      <w:r w:rsidRPr="008D09BC">
        <w:rPr>
          <w:rFonts w:ascii="Arial Narrow" w:hAnsi="Arial Narrow"/>
          <w:sz w:val="24"/>
          <w:szCs w:val="24"/>
        </w:rPr>
        <w:tab/>
        <w:t xml:space="preserve">The same </w:t>
      </w:r>
      <w:r w:rsidRPr="008D09BC">
        <w:rPr>
          <w:rFonts w:ascii="Arial Narrow" w:hAnsi="Arial Narrow"/>
          <w:b/>
          <w:bCs/>
          <w:sz w:val="24"/>
          <w:szCs w:val="24"/>
        </w:rPr>
        <w:t>renumbering</w:t>
      </w:r>
      <w:r w:rsidRPr="008D09BC">
        <w:rPr>
          <w:rFonts w:ascii="Arial Narrow" w:hAnsi="Arial Narrow"/>
          <w:sz w:val="24"/>
          <w:szCs w:val="24"/>
        </w:rPr>
        <w:t xml:space="preserve"> principles as for subsections, paragraphs and subparagraphs apply to amendments to numbered not</w:t>
      </w:r>
      <w:r w:rsidR="00B34592" w:rsidRPr="008D09BC">
        <w:rPr>
          <w:rFonts w:ascii="Arial Narrow" w:hAnsi="Arial Narrow"/>
          <w:sz w:val="24"/>
          <w:szCs w:val="24"/>
        </w:rPr>
        <w:t>es, examples and dot points (s</w:t>
      </w:r>
      <w:r w:rsidRPr="008D09BC">
        <w:rPr>
          <w:rFonts w:ascii="Arial Narrow" w:hAnsi="Arial Narrow"/>
          <w:sz w:val="24"/>
          <w:szCs w:val="24"/>
        </w:rPr>
        <w:t>ee LA, s 116)</w:t>
      </w:r>
      <w:r w:rsidR="00B34592" w:rsidRPr="008D09BC">
        <w:rPr>
          <w:rFonts w:ascii="Arial Narrow" w:hAnsi="Arial Narrow"/>
          <w:sz w:val="24"/>
          <w:szCs w:val="24"/>
        </w:rPr>
        <w:t>.</w:t>
      </w:r>
    </w:p>
    <w:p w14:paraId="5E215D88" w14:textId="0EB24EE6" w:rsidR="00E24CCF" w:rsidRPr="008D09BC" w:rsidRDefault="00E24CCF" w:rsidP="00414C29">
      <w:pPr>
        <w:spacing w:before="40" w:after="40" w:line="240" w:lineRule="auto"/>
        <w:ind w:left="720" w:hanging="720"/>
        <w:rPr>
          <w:rFonts w:ascii="Arial Narrow" w:hAnsi="Arial Narrow"/>
          <w:sz w:val="24"/>
          <w:szCs w:val="24"/>
        </w:rPr>
      </w:pPr>
      <w:r>
        <w:rPr>
          <w:rFonts w:ascii="Arial Narrow" w:hAnsi="Arial Narrow"/>
          <w:sz w:val="24"/>
          <w:szCs w:val="24"/>
        </w:rPr>
        <w:t>6</w:t>
      </w:r>
      <w:r>
        <w:rPr>
          <w:rFonts w:ascii="Arial Narrow" w:hAnsi="Arial Narrow"/>
          <w:sz w:val="24"/>
          <w:szCs w:val="24"/>
        </w:rPr>
        <w:tab/>
        <w:t>For amendments to tables in the body of an amending bill use the table heading in the amending clause and if the table doesn’t have a heading use the section heading.</w:t>
      </w:r>
      <w:r>
        <w:rPr>
          <w:rStyle w:val="FootnoteReference"/>
          <w:rFonts w:ascii="Arial Narrow" w:hAnsi="Arial Narrow"/>
          <w:sz w:val="24"/>
          <w:szCs w:val="24"/>
        </w:rPr>
        <w:footnoteReference w:id="61"/>
      </w:r>
    </w:p>
    <w:p w14:paraId="0C571992" w14:textId="77777777" w:rsidR="007936FB" w:rsidRPr="008A55AC" w:rsidRDefault="007936FB">
      <w:pPr>
        <w:pStyle w:val="Heading2"/>
      </w:pPr>
      <w:bookmarkStart w:id="3564" w:name="_Toc461501397"/>
      <w:bookmarkStart w:id="3565" w:name="_Toc461792371"/>
      <w:bookmarkStart w:id="3566" w:name="_Toc475845499"/>
      <w:bookmarkStart w:id="3567" w:name="_Toc475847271"/>
      <w:bookmarkStart w:id="3568" w:name="_Toc475848147"/>
      <w:bookmarkStart w:id="3569" w:name="_Toc25982692"/>
      <w:bookmarkStart w:id="3570" w:name="_Toc26339533"/>
      <w:bookmarkStart w:id="3571" w:name="_Toc26340157"/>
      <w:bookmarkStart w:id="3572" w:name="_Toc26348476"/>
      <w:bookmarkStart w:id="3573" w:name="_Toc26584112"/>
      <w:bookmarkStart w:id="3574" w:name="_Toc32053914"/>
      <w:bookmarkStart w:id="3575" w:name="_Toc32134045"/>
      <w:bookmarkStart w:id="3576" w:name="_Toc32136273"/>
      <w:bookmarkStart w:id="3577" w:name="_Toc32136864"/>
      <w:bookmarkStart w:id="3578" w:name="_Toc32136985"/>
      <w:bookmarkStart w:id="3579" w:name="_Toc33410112"/>
      <w:bookmarkStart w:id="3580" w:name="_Toc33432743"/>
      <w:bookmarkStart w:id="3581" w:name="_Toc33435739"/>
      <w:bookmarkStart w:id="3582" w:name="_Toc33935938"/>
      <w:bookmarkStart w:id="3583" w:name="_Toc34807212"/>
      <w:bookmarkStart w:id="3584" w:name="_Toc35144673"/>
      <w:bookmarkStart w:id="3585" w:name="_Toc37038592"/>
      <w:bookmarkStart w:id="3586" w:name="_Toc39461232"/>
      <w:bookmarkStart w:id="3587" w:name="_Toc39461438"/>
      <w:bookmarkStart w:id="3588" w:name="_Toc39984664"/>
      <w:bookmarkStart w:id="3589" w:name="_Toc39997857"/>
      <w:bookmarkStart w:id="3590" w:name="_Toc51483751"/>
      <w:bookmarkStart w:id="3591" w:name="_Toc51484523"/>
      <w:bookmarkStart w:id="3592" w:name="_Toc61773131"/>
      <w:bookmarkStart w:id="3593" w:name="_Toc63158548"/>
      <w:bookmarkStart w:id="3594" w:name="_Toc69190192"/>
      <w:bookmarkStart w:id="3595" w:name="_Toc72045101"/>
      <w:bookmarkStart w:id="3596" w:name="_Toc72045749"/>
      <w:bookmarkStart w:id="3597" w:name="_Toc72123232"/>
      <w:bookmarkStart w:id="3598" w:name="_Toc145739155"/>
      <w:bookmarkStart w:id="3599" w:name="_Toc145739264"/>
      <w:bookmarkStart w:id="3600" w:name="_Toc145747002"/>
      <w:bookmarkStart w:id="3601" w:name="_Toc145748953"/>
      <w:bookmarkStart w:id="3602" w:name="_Toc145751958"/>
      <w:bookmarkStart w:id="3603" w:name="_Toc227986641"/>
      <w:bookmarkStart w:id="3604" w:name="_Toc235603469"/>
      <w:bookmarkStart w:id="3605" w:name="_Toc235948534"/>
      <w:bookmarkStart w:id="3606" w:name="_Toc284246427"/>
      <w:bookmarkStart w:id="3607" w:name="_Toc304889780"/>
      <w:bookmarkStart w:id="3608" w:name="_Toc327967455"/>
      <w:bookmarkStart w:id="3609" w:name="_Toc331416953"/>
      <w:bookmarkStart w:id="3610" w:name="_Toc223093699"/>
      <w:r w:rsidRPr="008A55AC">
        <w:lastRenderedPageBreak/>
        <w:t>Illustrations</w:t>
      </w:r>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p>
    <w:p w14:paraId="047CAC24" w14:textId="77777777" w:rsidR="007936FB" w:rsidRPr="008A55AC" w:rsidRDefault="007936FB">
      <w:pPr>
        <w:rPr>
          <w:sz w:val="2"/>
        </w:rPr>
      </w:pPr>
    </w:p>
    <w:p w14:paraId="3DE49A19" w14:textId="77777777" w:rsidR="007936FB" w:rsidRPr="008A55AC" w:rsidRDefault="007936FB" w:rsidP="00192934">
      <w:pPr>
        <w:pStyle w:val="Heading3"/>
        <w:spacing w:before="0"/>
      </w:pPr>
      <w:bookmarkStart w:id="3611" w:name="_Toc235603470"/>
      <w:bookmarkStart w:id="3612" w:name="_Toc235948535"/>
      <w:bookmarkStart w:id="3613" w:name="_Toc284246428"/>
      <w:bookmarkStart w:id="3614" w:name="_Toc304889781"/>
      <w:bookmarkStart w:id="3615" w:name="_Toc327967456"/>
      <w:bookmarkStart w:id="3616" w:name="_Toc331416954"/>
      <w:bookmarkStart w:id="3617" w:name="_Toc223093700"/>
      <w:r w:rsidRPr="008A55AC">
        <w:t>Omission</w:t>
      </w:r>
      <w:r w:rsidR="004A5A02" w:rsidRPr="008A55AC">
        <w:t>s</w:t>
      </w:r>
      <w:bookmarkEnd w:id="3611"/>
      <w:bookmarkEnd w:id="3612"/>
      <w:bookmarkEnd w:id="3613"/>
      <w:bookmarkEnd w:id="3614"/>
      <w:bookmarkEnd w:id="3615"/>
      <w:bookmarkEnd w:id="3616"/>
      <w:bookmarkEnd w:id="3617"/>
    </w:p>
    <w:p w14:paraId="05F893B1"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4 (1), diagram</w:t>
      </w:r>
    </w:p>
    <w:p w14:paraId="2C46A247" w14:textId="77777777" w:rsidR="007936FB" w:rsidRPr="008A55AC" w:rsidRDefault="007936FB" w:rsidP="00D604AD">
      <w:pPr>
        <w:pStyle w:val="direction"/>
      </w:pPr>
      <w:r w:rsidRPr="008A55AC">
        <w:t>omit</w:t>
      </w:r>
    </w:p>
    <w:p w14:paraId="2CCC4161"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3, 1st dot point</w:t>
      </w:r>
    </w:p>
    <w:p w14:paraId="32F4F9EF" w14:textId="77777777" w:rsidR="007936FB" w:rsidRPr="008A55AC" w:rsidRDefault="007936FB" w:rsidP="00D604AD">
      <w:pPr>
        <w:pStyle w:val="direction"/>
      </w:pPr>
      <w:r w:rsidRPr="008A55AC">
        <w:t>omit</w:t>
      </w:r>
    </w:p>
    <w:p w14:paraId="7B251B8A" w14:textId="77777777" w:rsidR="007936FB" w:rsidRPr="008A55AC" w:rsidRDefault="007936FB">
      <w:pPr>
        <w:pStyle w:val="Heading6"/>
      </w:pPr>
      <w:r w:rsidRPr="008A55AC">
        <w:t>Drafting note</w:t>
      </w:r>
    </w:p>
    <w:p w14:paraId="599E758B" w14:textId="77777777" w:rsidR="007936FB" w:rsidRPr="008A55AC" w:rsidRDefault="00CC103D">
      <w:pPr>
        <w:pStyle w:val="draftnote"/>
      </w:pPr>
      <w:r>
        <w:t>1</w:t>
      </w:r>
      <w:r w:rsidR="007936FB" w:rsidRPr="008A55AC">
        <w:tab/>
        <w:t xml:space="preserve">If the </w:t>
      </w:r>
      <w:r w:rsidR="007936FB" w:rsidRPr="008A55AC">
        <w:rPr>
          <w:b/>
          <w:iCs/>
        </w:rPr>
        <w:t>last</w:t>
      </w:r>
      <w:r w:rsidR="007936FB" w:rsidRPr="008A55AC">
        <w:t xml:space="preserve"> dot point is omitted, as with a series of paragraphs, there is no need for an amendment to move the full stop.  This will be done by the </w:t>
      </w:r>
      <w:r w:rsidR="00C47CF6" w:rsidRPr="008A55AC">
        <w:t>Republications Team</w:t>
      </w:r>
      <w:r w:rsidR="007936FB" w:rsidRPr="008A55AC">
        <w:t xml:space="preserve"> under LA, s 116.</w:t>
      </w:r>
    </w:p>
    <w:p w14:paraId="2F102B71" w14:textId="77777777" w:rsidR="00747ABC" w:rsidRPr="00F571ED" w:rsidRDefault="00747ABC" w:rsidP="00AE56B2">
      <w:pPr>
        <w:pStyle w:val="NshadedH5Sec"/>
        <w:tabs>
          <w:tab w:val="num" w:pos="1418"/>
        </w:tabs>
        <w:ind w:left="1418" w:right="48" w:hanging="1418"/>
        <w:rPr>
          <w:sz w:val="24"/>
          <w:szCs w:val="24"/>
        </w:rPr>
      </w:pPr>
      <w:r w:rsidRPr="00F571ED">
        <w:rPr>
          <w:sz w:val="24"/>
          <w:szCs w:val="24"/>
        </w:rPr>
        <w:t>Table 10 [Table 10.1]</w:t>
      </w:r>
    </w:p>
    <w:p w14:paraId="1A5F4EA4" w14:textId="77777777" w:rsidR="00747ABC" w:rsidRPr="008A55AC" w:rsidRDefault="00747ABC" w:rsidP="00D604AD">
      <w:pPr>
        <w:pStyle w:val="direction"/>
      </w:pPr>
      <w:r w:rsidRPr="008A55AC">
        <w:t>omit</w:t>
      </w:r>
    </w:p>
    <w:p w14:paraId="5558B315" w14:textId="77777777" w:rsidR="00747ABC" w:rsidRPr="008A55AC" w:rsidRDefault="00747ABC" w:rsidP="00747ABC">
      <w:pPr>
        <w:pStyle w:val="Heading6"/>
      </w:pPr>
      <w:r w:rsidRPr="008A55AC">
        <w:t>Drafting note</w:t>
      </w:r>
    </w:p>
    <w:p w14:paraId="46DB0DBC" w14:textId="77777777" w:rsidR="00747ABC" w:rsidRPr="008A55AC" w:rsidRDefault="00747ABC" w:rsidP="00747ABC">
      <w:pPr>
        <w:pStyle w:val="draftnote"/>
      </w:pPr>
      <w:r w:rsidRPr="008A55AC">
        <w:t>1</w:t>
      </w:r>
      <w:r w:rsidRPr="008A55AC">
        <w:tab/>
        <w:t>Because the table reference is a unique number based on the section number, there is no need to refer to the section number in the amending clause line.</w:t>
      </w:r>
    </w:p>
    <w:p w14:paraId="5CAACEB8" w14:textId="77777777" w:rsidR="00747ABC" w:rsidRDefault="00747ABC" w:rsidP="00747ABC">
      <w:pPr>
        <w:pStyle w:val="draftnote"/>
      </w:pPr>
      <w:r w:rsidRPr="008A55AC">
        <w:t>2</w:t>
      </w:r>
      <w:r w:rsidRPr="008A55AC">
        <w:tab/>
        <w:t>For a section with multiple tables there is no need for an amendment to renumber the tables.  This will be done by the Republications Team under LA, s 116.</w:t>
      </w:r>
    </w:p>
    <w:p w14:paraId="1FC9587D" w14:textId="6752E452" w:rsidR="00B34592" w:rsidRPr="00F571ED" w:rsidRDefault="00B34592" w:rsidP="00AE56B2">
      <w:pPr>
        <w:pStyle w:val="NshadedH5Sec"/>
        <w:tabs>
          <w:tab w:val="num" w:pos="1418"/>
        </w:tabs>
        <w:ind w:left="1418" w:right="48" w:hanging="1418"/>
        <w:rPr>
          <w:sz w:val="24"/>
          <w:szCs w:val="24"/>
        </w:rPr>
      </w:pPr>
      <w:bookmarkStart w:id="3618" w:name="_Ref201740419"/>
      <w:r w:rsidRPr="00F571ED">
        <w:rPr>
          <w:sz w:val="24"/>
          <w:szCs w:val="24"/>
        </w:rPr>
        <w:t>Schedule 4, column 5</w:t>
      </w:r>
      <w:bookmarkEnd w:id="3618"/>
    </w:p>
    <w:p w14:paraId="0A547F9E" w14:textId="77777777" w:rsidR="00B34592" w:rsidRPr="008A55AC" w:rsidRDefault="00B34592" w:rsidP="00D604AD">
      <w:pPr>
        <w:pStyle w:val="direction"/>
      </w:pPr>
      <w:r w:rsidRPr="008A55AC">
        <w:t>omit</w:t>
      </w:r>
    </w:p>
    <w:p w14:paraId="66B07975" w14:textId="77777777" w:rsidR="00B34592" w:rsidRPr="008A55AC" w:rsidRDefault="00B34592" w:rsidP="00B34592">
      <w:pPr>
        <w:pStyle w:val="Heading6"/>
      </w:pPr>
      <w:r w:rsidRPr="008A55AC">
        <w:t>Drafting note</w:t>
      </w:r>
    </w:p>
    <w:p w14:paraId="1B306C07" w14:textId="554CD120" w:rsidR="00B34592" w:rsidRDefault="00B34592" w:rsidP="00B34592">
      <w:pPr>
        <w:pStyle w:val="draftnote"/>
      </w:pPr>
      <w:r w:rsidRPr="008A55AC">
        <w:t>1</w:t>
      </w:r>
      <w:r w:rsidRPr="008A55AC">
        <w:tab/>
      </w:r>
      <w:r>
        <w:t>This amendment omits the entire column in the table.</w:t>
      </w:r>
      <w:r w:rsidR="00AC48DE">
        <w:t xml:space="preserve">  The table is not numbered, it is the only thing in the schedule</w:t>
      </w:r>
      <w:r w:rsidR="00DA6F5B">
        <w:t xml:space="preserve"> so ‘table’ is not necessary in the amending line.</w:t>
      </w:r>
      <w:r w:rsidR="00143840">
        <w:t xml:space="preserve">  </w:t>
      </w:r>
      <w:r w:rsidR="00143840" w:rsidRPr="008A55AC">
        <w:t>For schedules with multiple tables include the table number after the schedule reference.</w:t>
      </w:r>
    </w:p>
    <w:p w14:paraId="2BACF8F3" w14:textId="77777777" w:rsidR="00980629" w:rsidRPr="00F571ED" w:rsidRDefault="00980629" w:rsidP="00AE56B2">
      <w:pPr>
        <w:pStyle w:val="NshadedH5Sec"/>
        <w:tabs>
          <w:tab w:val="num" w:pos="1418"/>
        </w:tabs>
        <w:ind w:left="1418" w:right="48" w:hanging="1418"/>
        <w:rPr>
          <w:sz w:val="24"/>
          <w:szCs w:val="24"/>
        </w:rPr>
      </w:pPr>
      <w:r w:rsidRPr="00F571ED">
        <w:rPr>
          <w:sz w:val="24"/>
          <w:szCs w:val="24"/>
        </w:rPr>
        <w:t>Dictionary, note 2</w:t>
      </w:r>
    </w:p>
    <w:p w14:paraId="25D742CB" w14:textId="77777777" w:rsidR="00980629" w:rsidRPr="008A55AC" w:rsidRDefault="00980629" w:rsidP="00D604AD">
      <w:pPr>
        <w:pStyle w:val="direction"/>
      </w:pPr>
      <w:r w:rsidRPr="008A55AC">
        <w:t>omit</w:t>
      </w:r>
    </w:p>
    <w:p w14:paraId="4E2A2848" w14:textId="77777777" w:rsidR="00D93434" w:rsidRPr="007461FE" w:rsidRDefault="00D93434" w:rsidP="00D93434">
      <w:pPr>
        <w:spacing w:before="60" w:after="0"/>
        <w:ind w:left="2552" w:hanging="382"/>
        <w:rPr>
          <w:rFonts w:ascii="Times New Roman" w:hAnsi="Times New Roman" w:cs="Times New Roman"/>
          <w:sz w:val="20"/>
        </w:rPr>
      </w:pPr>
      <w:r w:rsidRPr="007461FE">
        <w:rPr>
          <w:rFonts w:ascii="Times New Roman" w:hAnsi="Times New Roman" w:cs="Times New Roman"/>
          <w:sz w:val="20"/>
        </w:rPr>
        <w:sym w:font="Symbol" w:char="F0B7"/>
      </w:r>
      <w:r w:rsidRPr="007461FE">
        <w:rPr>
          <w:rFonts w:ascii="Times New Roman" w:hAnsi="Times New Roman" w:cs="Times New Roman"/>
          <w:sz w:val="20"/>
        </w:rPr>
        <w:tab/>
        <w:t>ACAT</w:t>
      </w:r>
    </w:p>
    <w:p w14:paraId="42583762" w14:textId="77777777" w:rsidR="00980629" w:rsidRPr="008A55AC" w:rsidRDefault="00980629" w:rsidP="00980629">
      <w:pPr>
        <w:pStyle w:val="Heading6"/>
      </w:pPr>
      <w:r w:rsidRPr="008A55AC">
        <w:t>Drafting note</w:t>
      </w:r>
    </w:p>
    <w:p w14:paraId="4D5193A7" w14:textId="77777777" w:rsidR="00980629" w:rsidRDefault="00CC103D" w:rsidP="00980629">
      <w:pPr>
        <w:pStyle w:val="draftnote"/>
      </w:pPr>
      <w:r>
        <w:t>1</w:t>
      </w:r>
      <w:r w:rsidR="00980629" w:rsidRPr="008A55AC">
        <w:tab/>
        <w:t xml:space="preserve">There is no need to refer to </w:t>
      </w:r>
      <w:r w:rsidR="00E1643C" w:rsidRPr="008A55AC">
        <w:t xml:space="preserve">‘note 2, </w:t>
      </w:r>
      <w:r w:rsidR="00980629" w:rsidRPr="008A55AC">
        <w:t>dot points</w:t>
      </w:r>
      <w:r w:rsidR="00E1643C" w:rsidRPr="008A55AC">
        <w:t>’</w:t>
      </w:r>
      <w:r w:rsidR="00980629" w:rsidRPr="008A55AC">
        <w:t xml:space="preserve"> in the amending clause line, quoting the exact text to be omitted clearly indicates that it is a dot point.</w:t>
      </w:r>
    </w:p>
    <w:p w14:paraId="4D9A3A78" w14:textId="77777777" w:rsidR="009858E3" w:rsidRDefault="009858E3" w:rsidP="00980629">
      <w:pPr>
        <w:pStyle w:val="draftnote"/>
      </w:pPr>
      <w:r>
        <w:t>2</w:t>
      </w:r>
      <w:r>
        <w:tab/>
        <w:t>Multiple dot points can be omitted in a single amendment even if the dot points are not in sequence.</w:t>
      </w:r>
    </w:p>
    <w:p w14:paraId="301909BD" w14:textId="1774F971" w:rsidR="000A1D7C" w:rsidRPr="00D27FA0" w:rsidRDefault="000A1D7C" w:rsidP="000A1D7C">
      <w:pPr>
        <w:pStyle w:val="NshadedH5Sec"/>
        <w:tabs>
          <w:tab w:val="clear" w:pos="5520"/>
          <w:tab w:val="num" w:pos="1418"/>
        </w:tabs>
        <w:ind w:left="1418" w:right="48" w:hanging="1418"/>
        <w:rPr>
          <w:color w:val="000000"/>
        </w:rPr>
      </w:pPr>
      <w:r w:rsidRPr="000A1D7C">
        <w:rPr>
          <w:sz w:val="24"/>
          <w:szCs w:val="24"/>
        </w:rPr>
        <w:lastRenderedPageBreak/>
        <w:t>Section</w:t>
      </w:r>
      <w:r w:rsidRPr="00D27FA0">
        <w:rPr>
          <w:color w:val="000000"/>
        </w:rPr>
        <w:t xml:space="preserve"> 29 (1), notes etc</w:t>
      </w:r>
      <w:r>
        <w:rPr>
          <w:rStyle w:val="FootnoteReference"/>
          <w:color w:val="000000"/>
        </w:rPr>
        <w:footnoteReference w:id="62"/>
      </w:r>
    </w:p>
    <w:p w14:paraId="4B9773AC" w14:textId="77777777" w:rsidR="000A1D7C" w:rsidRPr="00D27FA0" w:rsidRDefault="000A1D7C" w:rsidP="000A1D7C">
      <w:pPr>
        <w:pStyle w:val="direction"/>
      </w:pPr>
      <w:r w:rsidRPr="00D27FA0">
        <w:t>omit the following notes</w:t>
      </w:r>
    </w:p>
    <w:p w14:paraId="0C3D696D" w14:textId="77777777" w:rsidR="000A1D7C" w:rsidRPr="00D27FA0" w:rsidRDefault="000A1D7C" w:rsidP="000A1D7C">
      <w:pPr>
        <w:pStyle w:val="Amainbullet"/>
        <w:tabs>
          <w:tab w:val="left" w:pos="1985"/>
        </w:tabs>
        <w:ind w:left="1985"/>
      </w:pPr>
      <w:r w:rsidRPr="00D27FA0">
        <w:rPr>
          <w:rFonts w:ascii="Symbol" w:hAnsi="Symbol"/>
          <w:sz w:val="20"/>
        </w:rPr>
        <w:t></w:t>
      </w:r>
      <w:r w:rsidRPr="00D27FA0">
        <w:rPr>
          <w:rFonts w:ascii="Symbol" w:hAnsi="Symbol"/>
          <w:sz w:val="20"/>
        </w:rPr>
        <w:tab/>
      </w:r>
      <w:r w:rsidRPr="00D27FA0">
        <w:t>section 29 (1), notes</w:t>
      </w:r>
    </w:p>
    <w:p w14:paraId="2B022934" w14:textId="77777777" w:rsidR="000A1D7C" w:rsidRPr="00D27FA0" w:rsidRDefault="000A1D7C" w:rsidP="000A1D7C">
      <w:pPr>
        <w:pStyle w:val="Amainbullet"/>
        <w:tabs>
          <w:tab w:val="left" w:pos="1985"/>
        </w:tabs>
        <w:ind w:left="1985"/>
      </w:pPr>
      <w:r w:rsidRPr="00D27FA0">
        <w:rPr>
          <w:rFonts w:ascii="Symbol" w:hAnsi="Symbol"/>
          <w:sz w:val="20"/>
        </w:rPr>
        <w:t></w:t>
      </w:r>
      <w:r w:rsidRPr="00D27FA0">
        <w:rPr>
          <w:rFonts w:ascii="Symbol" w:hAnsi="Symbol"/>
          <w:sz w:val="20"/>
        </w:rPr>
        <w:tab/>
      </w:r>
      <w:r w:rsidRPr="00D27FA0">
        <w:t>section 36 (1), notes</w:t>
      </w:r>
    </w:p>
    <w:p w14:paraId="665997F4" w14:textId="77777777" w:rsidR="000A1D7C" w:rsidRPr="00D27FA0" w:rsidRDefault="000A1D7C" w:rsidP="000A1D7C">
      <w:pPr>
        <w:pStyle w:val="Amainbullet"/>
        <w:tabs>
          <w:tab w:val="left" w:pos="1985"/>
        </w:tabs>
        <w:ind w:left="1985"/>
      </w:pPr>
      <w:r w:rsidRPr="00D27FA0">
        <w:rPr>
          <w:rFonts w:ascii="Symbol" w:hAnsi="Symbol"/>
          <w:sz w:val="20"/>
        </w:rPr>
        <w:t></w:t>
      </w:r>
      <w:r w:rsidRPr="00D27FA0">
        <w:rPr>
          <w:rFonts w:ascii="Symbol" w:hAnsi="Symbol"/>
          <w:sz w:val="20"/>
        </w:rPr>
        <w:tab/>
      </w:r>
      <w:r w:rsidRPr="00D27FA0">
        <w:t>section 85 (2) and (4), notes</w:t>
      </w:r>
    </w:p>
    <w:p w14:paraId="16275129" w14:textId="77777777" w:rsidR="000A1D7C" w:rsidRPr="00D27FA0" w:rsidRDefault="000A1D7C" w:rsidP="000A1D7C">
      <w:pPr>
        <w:pStyle w:val="Amainbullet"/>
        <w:tabs>
          <w:tab w:val="left" w:pos="1985"/>
        </w:tabs>
        <w:ind w:left="1985"/>
      </w:pPr>
      <w:r w:rsidRPr="00D27FA0">
        <w:rPr>
          <w:rFonts w:ascii="Symbol" w:hAnsi="Symbol"/>
          <w:sz w:val="20"/>
        </w:rPr>
        <w:t></w:t>
      </w:r>
      <w:r w:rsidRPr="00D27FA0">
        <w:rPr>
          <w:rFonts w:ascii="Symbol" w:hAnsi="Symbol"/>
          <w:sz w:val="20"/>
        </w:rPr>
        <w:tab/>
      </w:r>
      <w:r w:rsidRPr="00D27FA0">
        <w:t>section 86 (2) (a) and (b) and (4), notes</w:t>
      </w:r>
    </w:p>
    <w:p w14:paraId="146C3873" w14:textId="77777777" w:rsidR="000A1D7C" w:rsidRPr="00D27FA0" w:rsidRDefault="000A1D7C" w:rsidP="000A1D7C">
      <w:pPr>
        <w:pStyle w:val="Amainbullet"/>
        <w:tabs>
          <w:tab w:val="left" w:pos="1985"/>
        </w:tabs>
        <w:ind w:left="1985"/>
      </w:pPr>
      <w:r w:rsidRPr="00D27FA0">
        <w:rPr>
          <w:rFonts w:ascii="Symbol" w:hAnsi="Symbol"/>
          <w:sz w:val="20"/>
        </w:rPr>
        <w:t></w:t>
      </w:r>
      <w:r w:rsidRPr="00D27FA0">
        <w:rPr>
          <w:rFonts w:ascii="Symbol" w:hAnsi="Symbol"/>
          <w:sz w:val="20"/>
        </w:rPr>
        <w:tab/>
      </w:r>
      <w:r w:rsidRPr="00D27FA0">
        <w:t>section 122, note</w:t>
      </w:r>
    </w:p>
    <w:p w14:paraId="16BE4F59" w14:textId="77777777" w:rsidR="000A1D7C" w:rsidRPr="00D27FA0" w:rsidRDefault="000A1D7C" w:rsidP="000A1D7C">
      <w:pPr>
        <w:pStyle w:val="Amainbullet"/>
        <w:tabs>
          <w:tab w:val="left" w:pos="1985"/>
        </w:tabs>
        <w:ind w:left="1985"/>
      </w:pPr>
      <w:r w:rsidRPr="00D27FA0">
        <w:rPr>
          <w:rFonts w:ascii="Symbol" w:hAnsi="Symbol"/>
          <w:sz w:val="20"/>
        </w:rPr>
        <w:t></w:t>
      </w:r>
      <w:r w:rsidRPr="00D27FA0">
        <w:rPr>
          <w:rFonts w:ascii="Symbol" w:hAnsi="Symbol"/>
          <w:sz w:val="20"/>
        </w:rPr>
        <w:tab/>
      </w:r>
      <w:r w:rsidRPr="00D27FA0">
        <w:rPr>
          <w:color w:val="000000"/>
        </w:rPr>
        <w:t>section 123 (2), note</w:t>
      </w:r>
    </w:p>
    <w:p w14:paraId="1DF6CC52" w14:textId="77777777" w:rsidR="000A1D7C" w:rsidRPr="00D27FA0" w:rsidRDefault="000A1D7C" w:rsidP="000A1D7C">
      <w:pPr>
        <w:pStyle w:val="Amainbullet"/>
        <w:tabs>
          <w:tab w:val="left" w:pos="1985"/>
        </w:tabs>
        <w:ind w:left="1985"/>
      </w:pPr>
      <w:r w:rsidRPr="00D27FA0">
        <w:rPr>
          <w:rFonts w:ascii="Symbol" w:hAnsi="Symbol"/>
          <w:sz w:val="20"/>
        </w:rPr>
        <w:t></w:t>
      </w:r>
      <w:r w:rsidRPr="00D27FA0">
        <w:rPr>
          <w:rFonts w:ascii="Symbol" w:hAnsi="Symbol"/>
          <w:sz w:val="20"/>
        </w:rPr>
        <w:tab/>
      </w:r>
      <w:r w:rsidRPr="00D27FA0">
        <w:rPr>
          <w:color w:val="000000"/>
        </w:rPr>
        <w:t>section 124 (2), note 2</w:t>
      </w:r>
    </w:p>
    <w:p w14:paraId="6050E8C7" w14:textId="77777777" w:rsidR="000A1D7C" w:rsidRDefault="000A1D7C" w:rsidP="000A1D7C">
      <w:bookmarkStart w:id="3619" w:name="_Toc235603471"/>
      <w:bookmarkStart w:id="3620" w:name="_Toc235948536"/>
      <w:bookmarkStart w:id="3621" w:name="_Toc284246429"/>
      <w:bookmarkStart w:id="3622" w:name="_Toc304889782"/>
      <w:bookmarkStart w:id="3623" w:name="_Toc327967457"/>
      <w:bookmarkStart w:id="3624" w:name="_Toc331416955"/>
    </w:p>
    <w:p w14:paraId="091B1A5F" w14:textId="606614C5" w:rsidR="00AC48DE" w:rsidRPr="008A55AC" w:rsidRDefault="00AC48DE" w:rsidP="00AC48DE">
      <w:pPr>
        <w:pStyle w:val="Heading3"/>
        <w:spacing w:before="0"/>
      </w:pPr>
      <w:bookmarkStart w:id="3625" w:name="_Toc223093701"/>
      <w:r>
        <w:t>Free text amendment</w:t>
      </w:r>
      <w:r w:rsidR="00512185" w:rsidRPr="00512185">
        <w:rPr>
          <w:rStyle w:val="FootnoteReference"/>
          <w:sz w:val="24"/>
          <w:szCs w:val="24"/>
        </w:rPr>
        <w:footnoteReference w:id="63"/>
      </w:r>
      <w:bookmarkEnd w:id="3625"/>
    </w:p>
    <w:p w14:paraId="7CADA31D" w14:textId="38853D43" w:rsidR="00AC48DE" w:rsidRPr="00F571ED" w:rsidRDefault="00AC48DE" w:rsidP="00AC48DE">
      <w:pPr>
        <w:pStyle w:val="NshadedH5Sec"/>
        <w:tabs>
          <w:tab w:val="num" w:pos="1418"/>
        </w:tabs>
        <w:ind w:left="1418" w:right="48" w:hanging="1418"/>
        <w:rPr>
          <w:sz w:val="24"/>
          <w:szCs w:val="24"/>
        </w:rPr>
      </w:pPr>
      <w:r>
        <w:rPr>
          <w:sz w:val="24"/>
          <w:szCs w:val="24"/>
        </w:rPr>
        <w:t xml:space="preserve">Section 4A, note 1, </w:t>
      </w:r>
      <w:r w:rsidR="00D80EAD">
        <w:rPr>
          <w:sz w:val="24"/>
          <w:szCs w:val="24"/>
        </w:rPr>
        <w:t xml:space="preserve">1st </w:t>
      </w:r>
      <w:r>
        <w:rPr>
          <w:sz w:val="24"/>
          <w:szCs w:val="24"/>
        </w:rPr>
        <w:t>dot point</w:t>
      </w:r>
    </w:p>
    <w:p w14:paraId="2C5792BC" w14:textId="77777777" w:rsidR="00AC48DE" w:rsidRPr="008A55AC" w:rsidRDefault="00AC48DE" w:rsidP="00AC48DE">
      <w:pPr>
        <w:pStyle w:val="direction"/>
      </w:pPr>
      <w:r w:rsidRPr="008A55AC">
        <w:t>omit</w:t>
      </w:r>
    </w:p>
    <w:p w14:paraId="215D3BED" w14:textId="686FA7A9" w:rsidR="00512185" w:rsidRPr="00512185" w:rsidRDefault="00512185" w:rsidP="00512185">
      <w:pPr>
        <w:spacing w:before="140" w:after="0"/>
        <w:ind w:left="2142" w:right="1383" w:hanging="784"/>
        <w:jc w:val="both"/>
        <w:rPr>
          <w:rFonts w:ascii="Times New Roman" w:hAnsi="Times New Roman" w:cs="Times New Roman"/>
          <w:iCs/>
          <w:sz w:val="20"/>
        </w:rPr>
      </w:pPr>
      <w:r>
        <w:rPr>
          <w:rFonts w:ascii="Times New Roman" w:hAnsi="Times New Roman" w:cs="Times New Roman"/>
          <w:iCs/>
          <w:sz w:val="20"/>
        </w:rPr>
        <w:t>[text to be omitted]</w:t>
      </w:r>
    </w:p>
    <w:p w14:paraId="7F772DB1" w14:textId="77777777" w:rsidR="00512185" w:rsidRPr="00F571ED" w:rsidRDefault="00512185" w:rsidP="00512185">
      <w:pPr>
        <w:pStyle w:val="NshadedH5Sec"/>
        <w:tabs>
          <w:tab w:val="num" w:pos="1418"/>
        </w:tabs>
        <w:ind w:left="1418" w:right="48" w:hanging="1418"/>
        <w:rPr>
          <w:sz w:val="24"/>
          <w:szCs w:val="24"/>
        </w:rPr>
      </w:pPr>
      <w:r>
        <w:rPr>
          <w:sz w:val="24"/>
          <w:szCs w:val="24"/>
        </w:rPr>
        <w:t>Section 4A, note 1, dot point</w:t>
      </w:r>
    </w:p>
    <w:p w14:paraId="1A20D158" w14:textId="77777777" w:rsidR="00512185" w:rsidRPr="008A55AC" w:rsidRDefault="00512185" w:rsidP="00512185">
      <w:pPr>
        <w:pStyle w:val="direction"/>
      </w:pPr>
      <w:r w:rsidRPr="008A55AC">
        <w:t>omit</w:t>
      </w:r>
    </w:p>
    <w:p w14:paraId="780BE220" w14:textId="77777777" w:rsidR="00512185" w:rsidRDefault="00512185" w:rsidP="00512185">
      <w:pPr>
        <w:spacing w:before="140" w:after="0"/>
        <w:ind w:left="2226" w:right="1383" w:hanging="784"/>
        <w:jc w:val="both"/>
        <w:rPr>
          <w:rFonts w:ascii="Times New Roman" w:hAnsi="Times New Roman" w:cs="Times New Roman"/>
          <w:iCs/>
          <w:sz w:val="20"/>
        </w:rPr>
      </w:pPr>
      <w:r>
        <w:rPr>
          <w:rFonts w:ascii="Times New Roman" w:hAnsi="Times New Roman" w:cs="Times New Roman"/>
          <w:iCs/>
          <w:sz w:val="20"/>
        </w:rPr>
        <w:t>[text to be omitted]</w:t>
      </w:r>
    </w:p>
    <w:p w14:paraId="4A1F6BFB" w14:textId="11736E6F" w:rsidR="00512185" w:rsidRPr="008A55AC" w:rsidRDefault="00512185" w:rsidP="00512185">
      <w:pPr>
        <w:pStyle w:val="direction"/>
      </w:pPr>
      <w:r>
        <w:t>substitute</w:t>
      </w:r>
    </w:p>
    <w:p w14:paraId="327E6B27" w14:textId="03CE68AC" w:rsidR="00512185" w:rsidRDefault="00512185" w:rsidP="00512185">
      <w:pPr>
        <w:spacing w:before="140" w:after="0"/>
        <w:ind w:left="2226" w:right="1383" w:hanging="784"/>
        <w:jc w:val="both"/>
        <w:rPr>
          <w:rFonts w:ascii="Times New Roman" w:hAnsi="Times New Roman" w:cs="Times New Roman"/>
          <w:iCs/>
          <w:sz w:val="20"/>
        </w:rPr>
      </w:pPr>
      <w:r>
        <w:rPr>
          <w:rFonts w:ascii="Times New Roman" w:hAnsi="Times New Roman" w:cs="Times New Roman"/>
          <w:iCs/>
          <w:sz w:val="20"/>
        </w:rPr>
        <w:t>[text to be substituted]</w:t>
      </w:r>
    </w:p>
    <w:p w14:paraId="1AE3B2F9" w14:textId="77777777" w:rsidR="007936FB" w:rsidRPr="008A55AC" w:rsidRDefault="007936FB" w:rsidP="004A5A02">
      <w:pPr>
        <w:pStyle w:val="Heading3"/>
      </w:pPr>
      <w:bookmarkStart w:id="3626" w:name="_Toc223093702"/>
      <w:r w:rsidRPr="008A55AC">
        <w:t>Substitution</w:t>
      </w:r>
      <w:r w:rsidR="004A5A02" w:rsidRPr="008A55AC">
        <w:t>s</w:t>
      </w:r>
      <w:bookmarkEnd w:id="3619"/>
      <w:bookmarkEnd w:id="3620"/>
      <w:bookmarkEnd w:id="3621"/>
      <w:bookmarkEnd w:id="3622"/>
      <w:bookmarkEnd w:id="3623"/>
      <w:bookmarkEnd w:id="3624"/>
      <w:bookmarkEnd w:id="3626"/>
    </w:p>
    <w:p w14:paraId="2C55ADDC"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4, example 2</w:t>
      </w:r>
    </w:p>
    <w:p w14:paraId="6DFB9B9F" w14:textId="77777777" w:rsidR="007936FB" w:rsidRPr="008A55AC" w:rsidRDefault="007936FB" w:rsidP="00D604AD">
      <w:pPr>
        <w:pStyle w:val="direction"/>
      </w:pPr>
      <w:r w:rsidRPr="008A55AC">
        <w:t>substitute</w:t>
      </w:r>
    </w:p>
    <w:p w14:paraId="688E26A2" w14:textId="77777777" w:rsidR="007936FB" w:rsidRPr="008A55AC" w:rsidRDefault="007936FB" w:rsidP="000628CF">
      <w:pPr>
        <w:pStyle w:val="aExamhead"/>
        <w:ind w:left="1418"/>
      </w:pPr>
      <w:r w:rsidRPr="008A55AC">
        <w:t>Example 2</w:t>
      </w:r>
    </w:p>
    <w:p w14:paraId="306D0911" w14:textId="77777777" w:rsidR="007936FB" w:rsidRPr="008A55AC" w:rsidRDefault="007936FB" w:rsidP="00B12F95">
      <w:pPr>
        <w:pStyle w:val="aExam"/>
        <w:keepNext/>
        <w:spacing w:before="60"/>
        <w:ind w:left="1418"/>
      </w:pPr>
      <w:r w:rsidRPr="008A55AC">
        <w:t>[text of example]</w:t>
      </w:r>
    </w:p>
    <w:p w14:paraId="6201A073" w14:textId="77777777" w:rsidR="007936FB" w:rsidRPr="008A55AC" w:rsidRDefault="007936FB">
      <w:pPr>
        <w:pStyle w:val="Heading6"/>
      </w:pPr>
      <w:r w:rsidRPr="008A55AC">
        <w:t>Drafting notes</w:t>
      </w:r>
    </w:p>
    <w:p w14:paraId="73753C5B" w14:textId="77777777" w:rsidR="007936FB" w:rsidRPr="008A55AC" w:rsidRDefault="007936FB">
      <w:pPr>
        <w:pStyle w:val="draftnote"/>
      </w:pPr>
      <w:r w:rsidRPr="008A55AC">
        <w:t>1</w:t>
      </w:r>
      <w:r w:rsidRPr="008A55AC">
        <w:tab/>
        <w:t>If the example relates to a subsection only, mention the subsection in the heading rather than the section.</w:t>
      </w:r>
    </w:p>
    <w:p w14:paraId="7399746E" w14:textId="77777777" w:rsidR="007936FB" w:rsidRPr="008A55AC" w:rsidRDefault="007936FB">
      <w:pPr>
        <w:pStyle w:val="draftnote"/>
      </w:pPr>
      <w:r w:rsidRPr="008A55AC">
        <w:t>2</w:t>
      </w:r>
      <w:r w:rsidRPr="008A55AC">
        <w:tab/>
        <w:t>If the example is numbered simply “2”(and not “</w:t>
      </w:r>
      <w:r w:rsidRPr="008A55AC">
        <w:rPr>
          <w:i/>
        </w:rPr>
        <w:t>Example 2</w:t>
      </w:r>
      <w:r w:rsidRPr="008A55AC">
        <w:t xml:space="preserve">”)  (see </w:t>
      </w:r>
      <w:r w:rsidR="001C3E27">
        <w:fldChar w:fldCharType="begin"/>
      </w:r>
      <w:r w:rsidR="001C3E27">
        <w:instrText xml:space="preserve"> REF _Ref36023591 \n \h  \* MERGEFORMAT </w:instrText>
      </w:r>
      <w:r w:rsidR="001C3E27">
        <w:fldChar w:fldCharType="separate"/>
      </w:r>
      <w:r w:rsidR="00FC4BD8">
        <w:t>[8.7]</w:t>
      </w:r>
      <w:r w:rsidR="001C3E27">
        <w:fldChar w:fldCharType="end"/>
      </w:r>
      <w:r w:rsidRPr="008A55AC">
        <w:t>).</w:t>
      </w:r>
    </w:p>
    <w:p w14:paraId="61148616" w14:textId="77777777" w:rsidR="007936FB" w:rsidRPr="00F571ED" w:rsidRDefault="007936FB" w:rsidP="00AE56B2">
      <w:pPr>
        <w:pStyle w:val="NshadedH5Sec"/>
        <w:tabs>
          <w:tab w:val="num" w:pos="1418"/>
        </w:tabs>
        <w:ind w:left="1418" w:right="48" w:hanging="1418"/>
        <w:rPr>
          <w:sz w:val="24"/>
          <w:szCs w:val="24"/>
        </w:rPr>
      </w:pPr>
      <w:bookmarkStart w:id="3627" w:name="_Ref36023591"/>
      <w:r w:rsidRPr="00F571ED">
        <w:rPr>
          <w:sz w:val="24"/>
          <w:szCs w:val="24"/>
        </w:rPr>
        <w:lastRenderedPageBreak/>
        <w:t>Section 4 (2), example 2</w:t>
      </w:r>
      <w:bookmarkEnd w:id="3627"/>
    </w:p>
    <w:p w14:paraId="6B68EA02" w14:textId="77777777" w:rsidR="007936FB" w:rsidRPr="008A55AC" w:rsidRDefault="007936FB" w:rsidP="00D604AD">
      <w:pPr>
        <w:pStyle w:val="direction"/>
      </w:pPr>
      <w:r w:rsidRPr="008A55AC">
        <w:t>substitute</w:t>
      </w:r>
    </w:p>
    <w:p w14:paraId="32E63DC5" w14:textId="77777777" w:rsidR="007936FB" w:rsidRPr="008A55AC" w:rsidRDefault="007936FB" w:rsidP="00B12F95">
      <w:pPr>
        <w:pStyle w:val="aExam"/>
        <w:keepNext/>
        <w:tabs>
          <w:tab w:val="clear" w:pos="1500"/>
          <w:tab w:val="left" w:pos="1820"/>
        </w:tabs>
        <w:spacing w:before="60"/>
        <w:ind w:left="1418"/>
      </w:pPr>
      <w:r w:rsidRPr="008A55AC">
        <w:t>2</w:t>
      </w:r>
      <w:r w:rsidRPr="008A55AC">
        <w:tab/>
        <w:t>Desexed quokkas.</w:t>
      </w:r>
    </w:p>
    <w:p w14:paraId="45DC8FE6" w14:textId="77777777" w:rsidR="007936FB" w:rsidRPr="008A55AC" w:rsidRDefault="007936FB">
      <w:pPr>
        <w:pStyle w:val="Heading6"/>
      </w:pPr>
      <w:r w:rsidRPr="008A55AC">
        <w:t>Drafting notes</w:t>
      </w:r>
    </w:p>
    <w:p w14:paraId="39894285" w14:textId="77777777" w:rsidR="007936FB" w:rsidRPr="008A55AC" w:rsidRDefault="007936FB">
      <w:pPr>
        <w:pStyle w:val="draftnote"/>
      </w:pPr>
      <w:r w:rsidRPr="008A55AC">
        <w:t>1</w:t>
      </w:r>
      <w:r w:rsidRPr="008A55AC">
        <w:tab/>
        <w:t>If the example relates to the whole section, identify the section in the heading rather than the subsection.  This will often be the case with examples that follow the last subsection.</w:t>
      </w:r>
    </w:p>
    <w:p w14:paraId="61C9CB98" w14:textId="77777777" w:rsidR="007936FB" w:rsidRPr="008A55AC" w:rsidRDefault="007936FB">
      <w:pPr>
        <w:pStyle w:val="draftnote"/>
      </w:pPr>
      <w:r w:rsidRPr="008A55AC">
        <w:t>2</w:t>
      </w:r>
      <w:r w:rsidRPr="008A55AC">
        <w:tab/>
        <w:t>If there is a series of examples and only some of the examples in the series are to be substituted, only examples that are consecutive may be substituted by the same clause.</w:t>
      </w:r>
    </w:p>
    <w:p w14:paraId="159479E9"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Long title</w:t>
      </w:r>
    </w:p>
    <w:p w14:paraId="7C15A480" w14:textId="77777777" w:rsidR="007936FB" w:rsidRPr="008A55AC" w:rsidRDefault="007936FB" w:rsidP="00512185">
      <w:pPr>
        <w:pStyle w:val="direction"/>
        <w:keepNext/>
      </w:pPr>
      <w:r w:rsidRPr="008A55AC">
        <w:t>substitute</w:t>
      </w:r>
    </w:p>
    <w:p w14:paraId="6554BFEE" w14:textId="77777777" w:rsidR="007936FB" w:rsidRPr="008A55AC" w:rsidRDefault="007936FB" w:rsidP="000628CF">
      <w:pPr>
        <w:pStyle w:val="Amainreturn"/>
      </w:pPr>
      <w:r w:rsidRPr="008A55AC">
        <w:t>An Act to … [text of substituted long title]</w:t>
      </w:r>
    </w:p>
    <w:p w14:paraId="7F53E9FE" w14:textId="77777777" w:rsidR="007936FB" w:rsidRPr="008A55AC" w:rsidRDefault="007936FB">
      <w:pPr>
        <w:pStyle w:val="Heading6"/>
      </w:pPr>
      <w:r w:rsidRPr="008A55AC">
        <w:t>Drafting note</w:t>
      </w:r>
    </w:p>
    <w:p w14:paraId="5144C1FD" w14:textId="77777777" w:rsidR="007936FB" w:rsidRDefault="00CC103D">
      <w:pPr>
        <w:pStyle w:val="draftnote"/>
      </w:pPr>
      <w:r>
        <w:t>1</w:t>
      </w:r>
      <w:r w:rsidR="007936FB" w:rsidRPr="008A55AC">
        <w:tab/>
        <w:t>If amendments are to be made to the long title of an Act, this is done as the first amendment.</w:t>
      </w:r>
    </w:p>
    <w:p w14:paraId="0E7FE635" w14:textId="65448AB2" w:rsidR="006D2C14" w:rsidRPr="00F571ED" w:rsidRDefault="006D2C14" w:rsidP="006D2C14">
      <w:pPr>
        <w:pStyle w:val="NshadedH5Sec"/>
        <w:tabs>
          <w:tab w:val="num" w:pos="1418"/>
        </w:tabs>
        <w:ind w:left="1418" w:right="48" w:hanging="1418"/>
        <w:rPr>
          <w:sz w:val="24"/>
          <w:szCs w:val="24"/>
        </w:rPr>
      </w:pPr>
      <w:r>
        <w:rPr>
          <w:sz w:val="24"/>
          <w:szCs w:val="24"/>
        </w:rPr>
        <w:t>Section 1</w:t>
      </w:r>
    </w:p>
    <w:p w14:paraId="5BAF4769" w14:textId="77777777" w:rsidR="006D2C14" w:rsidRPr="008A55AC" w:rsidRDefault="006D2C14" w:rsidP="006D2C14">
      <w:pPr>
        <w:pStyle w:val="direction"/>
      </w:pPr>
      <w:r w:rsidRPr="008A55AC">
        <w:t>substitute</w:t>
      </w:r>
    </w:p>
    <w:p w14:paraId="055C8E65" w14:textId="6ABCAA20" w:rsidR="006D2C14" w:rsidRPr="00B36AE8" w:rsidRDefault="006D2C14" w:rsidP="006D2C14">
      <w:pPr>
        <w:tabs>
          <w:tab w:val="left" w:pos="1418"/>
        </w:tabs>
        <w:spacing w:before="120" w:after="0"/>
        <w:ind w:left="709" w:right="1040"/>
        <w:rPr>
          <w:rFonts w:ascii="Arial" w:hAnsi="Arial" w:cs="Arial"/>
          <w:b/>
          <w:sz w:val="24"/>
          <w:szCs w:val="24"/>
        </w:rPr>
      </w:pPr>
      <w:r w:rsidRPr="00B36AE8">
        <w:rPr>
          <w:rFonts w:ascii="Arial" w:hAnsi="Arial" w:cs="Arial"/>
          <w:b/>
          <w:sz w:val="24"/>
          <w:szCs w:val="24"/>
        </w:rPr>
        <w:t>1</w:t>
      </w:r>
      <w:r w:rsidRPr="00B36AE8">
        <w:rPr>
          <w:rFonts w:ascii="Arial" w:hAnsi="Arial" w:cs="Arial"/>
          <w:b/>
          <w:sz w:val="24"/>
          <w:szCs w:val="24"/>
        </w:rPr>
        <w:tab/>
      </w:r>
      <w:r>
        <w:rPr>
          <w:rFonts w:ascii="Arial" w:hAnsi="Arial" w:cs="Arial"/>
          <w:b/>
          <w:sz w:val="24"/>
          <w:szCs w:val="24"/>
        </w:rPr>
        <w:t>Name of Act</w:t>
      </w:r>
    </w:p>
    <w:p w14:paraId="6E535DE9" w14:textId="64DE454C" w:rsidR="006D2C14" w:rsidRPr="008A55AC" w:rsidRDefault="006D2C14" w:rsidP="006D2C14">
      <w:pPr>
        <w:pStyle w:val="Amainreturn"/>
      </w:pPr>
      <w:r>
        <w:t>This</w:t>
      </w:r>
      <w:r w:rsidRPr="008A55AC">
        <w:t xml:space="preserve"> Act </w:t>
      </w:r>
      <w:r>
        <w:t>is the</w:t>
      </w:r>
      <w:r w:rsidRPr="008A55AC">
        <w:t xml:space="preserve"> … [text of substituted title]</w:t>
      </w:r>
    </w:p>
    <w:p w14:paraId="0F469A86" w14:textId="77777777" w:rsidR="006D2C14" w:rsidRPr="008A55AC" w:rsidRDefault="006D2C14" w:rsidP="006D2C14">
      <w:pPr>
        <w:pStyle w:val="Heading6"/>
      </w:pPr>
      <w:r w:rsidRPr="008A55AC">
        <w:t>Drafting note</w:t>
      </w:r>
    </w:p>
    <w:p w14:paraId="22A2C94B" w14:textId="446F702F" w:rsidR="006D2C14" w:rsidRPr="008A55AC" w:rsidRDefault="006D2C14" w:rsidP="006D2C14">
      <w:pPr>
        <w:pStyle w:val="draftnote"/>
      </w:pPr>
      <w:r>
        <w:t>1</w:t>
      </w:r>
      <w:r w:rsidRPr="008A55AC">
        <w:tab/>
      </w:r>
      <w:r>
        <w:t>To change the title of an Act/regulation substitute section 1.</w:t>
      </w:r>
    </w:p>
    <w:p w14:paraId="55D2E58B"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5, notes 1 and 2</w:t>
      </w:r>
    </w:p>
    <w:p w14:paraId="16BCEF26" w14:textId="77777777" w:rsidR="007936FB" w:rsidRPr="008A55AC" w:rsidRDefault="007936FB" w:rsidP="006D2C14">
      <w:pPr>
        <w:pStyle w:val="direction"/>
        <w:keepNext/>
      </w:pPr>
      <w:r w:rsidRPr="008A55AC">
        <w:t>substitute</w:t>
      </w:r>
    </w:p>
    <w:p w14:paraId="692F3CA0" w14:textId="77777777" w:rsidR="007936FB" w:rsidRPr="00192934" w:rsidRDefault="007936FB" w:rsidP="00192934">
      <w:pPr>
        <w:spacing w:before="140" w:after="0"/>
        <w:ind w:left="2142" w:right="1383" w:hanging="784"/>
        <w:jc w:val="both"/>
        <w:rPr>
          <w:rFonts w:ascii="Times New Roman" w:hAnsi="Times New Roman" w:cs="Times New Roman"/>
          <w:sz w:val="20"/>
        </w:rPr>
      </w:pPr>
      <w:r w:rsidRPr="00192934">
        <w:rPr>
          <w:rFonts w:ascii="Times New Roman" w:hAnsi="Times New Roman" w:cs="Times New Roman"/>
          <w:i/>
          <w:sz w:val="20"/>
        </w:rPr>
        <w:t>Note 1</w:t>
      </w:r>
      <w:r w:rsidRPr="00192934">
        <w:rPr>
          <w:rFonts w:ascii="Times New Roman" w:hAnsi="Times New Roman" w:cs="Times New Roman"/>
          <w:sz w:val="20"/>
        </w:rPr>
        <w:tab/>
        <w:t>[text of note].</w:t>
      </w:r>
    </w:p>
    <w:p w14:paraId="5435AC54" w14:textId="77777777" w:rsidR="007936FB" w:rsidRPr="00192934" w:rsidRDefault="007936FB" w:rsidP="00192934">
      <w:pPr>
        <w:spacing w:before="140" w:after="0"/>
        <w:ind w:left="2142" w:right="1383" w:hanging="784"/>
        <w:jc w:val="both"/>
        <w:rPr>
          <w:rFonts w:ascii="Times New Roman" w:hAnsi="Times New Roman" w:cs="Times New Roman"/>
          <w:sz w:val="20"/>
        </w:rPr>
      </w:pPr>
      <w:r w:rsidRPr="00192934">
        <w:rPr>
          <w:rFonts w:ascii="Times New Roman" w:hAnsi="Times New Roman" w:cs="Times New Roman"/>
          <w:i/>
          <w:sz w:val="20"/>
        </w:rPr>
        <w:t>Note 2</w:t>
      </w:r>
      <w:r w:rsidRPr="00192934">
        <w:rPr>
          <w:rFonts w:ascii="Times New Roman" w:hAnsi="Times New Roman" w:cs="Times New Roman"/>
          <w:sz w:val="20"/>
        </w:rPr>
        <w:tab/>
        <w:t>[text of note].</w:t>
      </w:r>
    </w:p>
    <w:p w14:paraId="2A20E311" w14:textId="77777777" w:rsidR="007936FB" w:rsidRPr="008A55AC" w:rsidRDefault="007936FB">
      <w:pPr>
        <w:pStyle w:val="Heading6"/>
      </w:pPr>
      <w:r w:rsidRPr="008A55AC">
        <w:t>Drafting note</w:t>
      </w:r>
    </w:p>
    <w:p w14:paraId="4AB3C0C4" w14:textId="77777777" w:rsidR="007936FB" w:rsidRDefault="00CC103D">
      <w:pPr>
        <w:pStyle w:val="draftnote"/>
      </w:pPr>
      <w:r>
        <w:t>1</w:t>
      </w:r>
      <w:r w:rsidR="007936FB" w:rsidRPr="008A55AC">
        <w:tab/>
        <w:t>If the notes relate only to a subsection, identify the subsection in the heading rather than the section.</w:t>
      </w:r>
    </w:p>
    <w:p w14:paraId="01EFCA8E" w14:textId="13D79B08" w:rsidR="001C03E3" w:rsidRPr="001C03E3" w:rsidRDefault="001C03E3" w:rsidP="001C03E3">
      <w:pPr>
        <w:pStyle w:val="NshadedH5Sec"/>
        <w:tabs>
          <w:tab w:val="num" w:pos="1418"/>
        </w:tabs>
        <w:ind w:left="1418" w:right="48" w:hanging="1418"/>
        <w:rPr>
          <w:rFonts w:eastAsia="Aptos" w:cs="Arial"/>
          <w:bCs/>
          <w:kern w:val="0"/>
          <w:sz w:val="24"/>
          <w:szCs w:val="24"/>
          <w14:ligatures w14:val="none"/>
        </w:rPr>
      </w:pPr>
      <w:r w:rsidRPr="001C03E3">
        <w:rPr>
          <w:rFonts w:eastAsia="Aptos" w:cs="Arial"/>
          <w:bCs/>
          <w:color w:val="000000"/>
          <w:kern w:val="0"/>
          <w:sz w:val="24"/>
          <w:szCs w:val="24"/>
          <w14:ligatures w14:val="none"/>
        </w:rPr>
        <w:lastRenderedPageBreak/>
        <w:t>Section 156, notes etc</w:t>
      </w:r>
      <w:r w:rsidR="00022655">
        <w:rPr>
          <w:rStyle w:val="FootnoteReference"/>
          <w:rFonts w:eastAsia="Aptos" w:cs="Arial"/>
          <w:bCs/>
          <w:color w:val="000000"/>
          <w:kern w:val="0"/>
          <w:sz w:val="24"/>
          <w:szCs w:val="24"/>
          <w14:ligatures w14:val="none"/>
        </w:rPr>
        <w:footnoteReference w:id="64"/>
      </w:r>
    </w:p>
    <w:p w14:paraId="673A5CC3" w14:textId="77777777" w:rsidR="001C03E3" w:rsidRPr="001C03E3" w:rsidRDefault="001C03E3" w:rsidP="001C03E3">
      <w:pPr>
        <w:pStyle w:val="direction"/>
        <w:keepNext/>
        <w:rPr>
          <w:rFonts w:eastAsia="Aptos"/>
          <w:iCs/>
          <w:szCs w:val="24"/>
        </w:rPr>
      </w:pPr>
      <w:r w:rsidRPr="001C03E3">
        <w:t>omit</w:t>
      </w:r>
      <w:r w:rsidRPr="001C03E3">
        <w:rPr>
          <w:rFonts w:eastAsia="Aptos"/>
          <w:iCs/>
          <w:szCs w:val="24"/>
        </w:rPr>
        <w:t xml:space="preserve"> the following notes</w:t>
      </w:r>
    </w:p>
    <w:p w14:paraId="45058101" w14:textId="77777777" w:rsidR="001C03E3" w:rsidRPr="001C03E3" w:rsidRDefault="001C03E3" w:rsidP="001C03E3">
      <w:pPr>
        <w:pStyle w:val="Amainbullet"/>
        <w:keepNext/>
        <w:numPr>
          <w:ilvl w:val="0"/>
          <w:numId w:val="22"/>
        </w:numPr>
        <w:tabs>
          <w:tab w:val="left" w:pos="1985"/>
        </w:tabs>
        <w:ind w:hanging="763"/>
      </w:pPr>
      <w:r w:rsidRPr="001C03E3">
        <w:t>section 156, notes</w:t>
      </w:r>
    </w:p>
    <w:p w14:paraId="7F32DDE0" w14:textId="77777777" w:rsidR="001C03E3" w:rsidRPr="001C03E3" w:rsidRDefault="001C03E3" w:rsidP="001C03E3">
      <w:pPr>
        <w:pStyle w:val="Amainbullet"/>
        <w:keepNext/>
        <w:numPr>
          <w:ilvl w:val="0"/>
          <w:numId w:val="22"/>
        </w:numPr>
        <w:tabs>
          <w:tab w:val="left" w:pos="1985"/>
        </w:tabs>
        <w:ind w:hanging="763"/>
      </w:pPr>
      <w:r w:rsidRPr="001C03E3">
        <w:t>schedule 2, section 2.21 (1), notes</w:t>
      </w:r>
    </w:p>
    <w:p w14:paraId="5D76C466" w14:textId="77777777" w:rsidR="001C03E3" w:rsidRPr="001C03E3" w:rsidRDefault="001C03E3" w:rsidP="001C03E3">
      <w:pPr>
        <w:pStyle w:val="Amainbullet"/>
        <w:keepNext/>
        <w:numPr>
          <w:ilvl w:val="0"/>
          <w:numId w:val="22"/>
        </w:numPr>
        <w:tabs>
          <w:tab w:val="left" w:pos="1985"/>
        </w:tabs>
        <w:ind w:hanging="763"/>
        <w:rPr>
          <w:rFonts w:eastAsia="Aptos"/>
          <w:szCs w:val="24"/>
        </w:rPr>
      </w:pPr>
      <w:r w:rsidRPr="001C03E3">
        <w:t>schedul</w:t>
      </w:r>
      <w:r w:rsidRPr="001C03E3">
        <w:rPr>
          <w:rFonts w:eastAsia="Aptos"/>
          <w:szCs w:val="24"/>
        </w:rPr>
        <w:t>e 2, section 2.31 (1), notes</w:t>
      </w:r>
    </w:p>
    <w:p w14:paraId="305957CB" w14:textId="77777777" w:rsidR="001C03E3" w:rsidRPr="001C03E3" w:rsidRDefault="001C03E3" w:rsidP="001C03E3">
      <w:pPr>
        <w:pStyle w:val="direction"/>
        <w:keepNext/>
        <w:rPr>
          <w:rFonts w:eastAsia="Aptos"/>
          <w:iCs/>
          <w:szCs w:val="24"/>
        </w:rPr>
      </w:pPr>
      <w:r w:rsidRPr="001C03E3">
        <w:t>substitute</w:t>
      </w:r>
    </w:p>
    <w:p w14:paraId="6E89DF4F" w14:textId="452F058C" w:rsidR="001C03E3" w:rsidRPr="001C03E3" w:rsidRDefault="001C03E3" w:rsidP="001C03E3">
      <w:pPr>
        <w:spacing w:before="140" w:after="0"/>
        <w:ind w:left="2142" w:right="1383" w:hanging="784"/>
        <w:jc w:val="both"/>
        <w:rPr>
          <w:rFonts w:ascii="Times" w:eastAsia="Times New Roman" w:hAnsi="Times" w:cs="Times New Roman"/>
          <w:kern w:val="0"/>
          <w:sz w:val="20"/>
          <w:szCs w:val="20"/>
          <w:lang w:eastAsia="en-AU"/>
          <w14:ligatures w14:val="none"/>
        </w:rPr>
      </w:pPr>
      <w:r w:rsidRPr="001C03E3">
        <w:rPr>
          <w:rFonts w:ascii="Times" w:eastAsia="Times New Roman" w:hAnsi="Times" w:cs="Times New Roman"/>
          <w:i/>
          <w:iCs/>
          <w:kern w:val="0"/>
          <w:sz w:val="20"/>
          <w:szCs w:val="20"/>
          <w:lang w:eastAsia="en-AU"/>
          <w14:ligatures w14:val="none"/>
        </w:rPr>
        <w:t>Note</w:t>
      </w:r>
      <w:r>
        <w:rPr>
          <w:rFonts w:ascii="Times" w:eastAsia="Times New Roman" w:hAnsi="Times" w:cs="Times New Roman"/>
          <w:i/>
          <w:iCs/>
          <w:kern w:val="0"/>
          <w:sz w:val="20"/>
          <w:szCs w:val="20"/>
          <w:lang w:eastAsia="en-AU"/>
          <w14:ligatures w14:val="none"/>
        </w:rPr>
        <w:tab/>
      </w:r>
      <w:r w:rsidRPr="001C03E3">
        <w:rPr>
          <w:rFonts w:ascii="Times" w:eastAsia="Times New Roman" w:hAnsi="Times" w:cs="Times New Roman"/>
          <w:kern w:val="0"/>
          <w:sz w:val="20"/>
          <w:szCs w:val="20"/>
          <w:lang w:eastAsia="en-AU"/>
          <w14:ligatures w14:val="none"/>
        </w:rPr>
        <w:t>For laws about appointments, see the Legislation Act, pt</w:t>
      </w:r>
      <w:r>
        <w:rPr>
          <w:rFonts w:ascii="Times" w:eastAsia="Times New Roman" w:hAnsi="Times" w:cs="Times New Roman"/>
          <w:kern w:val="0"/>
          <w:sz w:val="20"/>
          <w:szCs w:val="20"/>
          <w:lang w:eastAsia="en-AU"/>
          <w14:ligatures w14:val="none"/>
        </w:rPr>
        <w:t xml:space="preserve"> </w:t>
      </w:r>
      <w:r w:rsidRPr="001C03E3">
        <w:rPr>
          <w:rFonts w:ascii="Times" w:eastAsia="Times New Roman" w:hAnsi="Times" w:cs="Times New Roman"/>
          <w:kern w:val="0"/>
          <w:sz w:val="20"/>
          <w:szCs w:val="20"/>
          <w:lang w:eastAsia="en-AU"/>
          <w14:ligatures w14:val="none"/>
        </w:rPr>
        <w:t>19.3.</w:t>
      </w:r>
    </w:p>
    <w:p w14:paraId="5B83183C" w14:textId="5727C567" w:rsidR="003E70AD" w:rsidRPr="00F571ED" w:rsidRDefault="001B326D" w:rsidP="00AE56B2">
      <w:pPr>
        <w:pStyle w:val="NshadedH5Sec"/>
        <w:tabs>
          <w:tab w:val="num" w:pos="1418"/>
        </w:tabs>
        <w:ind w:left="1418" w:right="48" w:hanging="1418"/>
        <w:rPr>
          <w:sz w:val="24"/>
          <w:szCs w:val="24"/>
        </w:rPr>
      </w:pPr>
      <w:r>
        <w:rPr>
          <w:sz w:val="24"/>
          <w:szCs w:val="24"/>
        </w:rPr>
        <w:t>Dictionary, note 2</w:t>
      </w:r>
      <w:r w:rsidR="00147B39">
        <w:rPr>
          <w:rStyle w:val="FootnoteReference"/>
          <w:sz w:val="24"/>
          <w:szCs w:val="24"/>
        </w:rPr>
        <w:footnoteReference w:id="65"/>
      </w:r>
    </w:p>
    <w:p w14:paraId="1E092167" w14:textId="77777777" w:rsidR="001B326D" w:rsidRPr="008A55AC" w:rsidRDefault="001B326D" w:rsidP="000A1D7C">
      <w:pPr>
        <w:pStyle w:val="direction"/>
        <w:keepNext/>
        <w:spacing w:after="120"/>
      </w:pPr>
      <w:bookmarkStart w:id="3628" w:name="_Toc235603472"/>
      <w:bookmarkStart w:id="3629" w:name="_Toc235948537"/>
      <w:r>
        <w:t>omit</w:t>
      </w:r>
    </w:p>
    <w:p w14:paraId="5F5323A3" w14:textId="77777777" w:rsidR="001B326D" w:rsidRPr="00147B39" w:rsidRDefault="001B326D" w:rsidP="000A1D7C">
      <w:pPr>
        <w:pStyle w:val="aNoteBulletss"/>
        <w:keepNext/>
        <w:tabs>
          <w:tab w:val="clear" w:pos="2300"/>
        </w:tabs>
        <w:spacing w:after="0" w:line="240" w:lineRule="auto"/>
        <w:ind w:left="1843"/>
        <w:rPr>
          <w:rFonts w:ascii="Times New Roman" w:hAnsi="Times New Roman" w:cs="Times New Roman"/>
        </w:rPr>
      </w:pPr>
      <w:r w:rsidRPr="00147B39">
        <w:rPr>
          <w:rFonts w:ascii="Times New Roman" w:hAnsi="Times New Roman" w:cs="Times New Roman"/>
        </w:rPr>
        <w:t>planning and land authority</w:t>
      </w:r>
    </w:p>
    <w:p w14:paraId="138B1F66" w14:textId="77777777" w:rsidR="001B326D" w:rsidRDefault="001B326D" w:rsidP="001B326D">
      <w:pPr>
        <w:pStyle w:val="direction"/>
        <w:spacing w:before="120" w:after="120"/>
      </w:pPr>
      <w:r>
        <w:t>substitute</w:t>
      </w:r>
    </w:p>
    <w:p w14:paraId="5B405735" w14:textId="77777777" w:rsidR="001B326D" w:rsidRPr="00147B39" w:rsidRDefault="001B326D" w:rsidP="001B326D">
      <w:pPr>
        <w:pStyle w:val="aNoteBulletss"/>
        <w:tabs>
          <w:tab w:val="clear" w:pos="2300"/>
        </w:tabs>
        <w:spacing w:after="0" w:line="240" w:lineRule="auto"/>
        <w:ind w:left="1843"/>
        <w:rPr>
          <w:rFonts w:ascii="Times New Roman" w:hAnsi="Times New Roman" w:cs="Times New Roman"/>
        </w:rPr>
      </w:pPr>
      <w:r w:rsidRPr="00147B39">
        <w:rPr>
          <w:rFonts w:ascii="Times New Roman" w:hAnsi="Times New Roman" w:cs="Times New Roman"/>
        </w:rPr>
        <w:t>territory planning authority</w:t>
      </w:r>
    </w:p>
    <w:p w14:paraId="4E5E6D36" w14:textId="77777777" w:rsidR="001B326D" w:rsidRPr="002243B2" w:rsidRDefault="001B326D" w:rsidP="001B326D">
      <w:pPr>
        <w:pStyle w:val="Heading6"/>
        <w:rPr>
          <w:i w:val="0"/>
          <w:iCs/>
        </w:rPr>
      </w:pPr>
      <w:r w:rsidRPr="002243B2">
        <w:rPr>
          <w:iCs/>
        </w:rPr>
        <w:t>Drafting note</w:t>
      </w:r>
    </w:p>
    <w:p w14:paraId="17908C1C" w14:textId="77777777" w:rsidR="001B326D" w:rsidRDefault="001B326D" w:rsidP="001B326D">
      <w:pPr>
        <w:pStyle w:val="draftnote"/>
      </w:pPr>
      <w:r>
        <w:t>1</w:t>
      </w:r>
      <w:r w:rsidRPr="008A55AC">
        <w:tab/>
      </w:r>
      <w:r w:rsidRPr="00744A07">
        <w:t>A dictionary note dot point may be substituted with another dot point that is not in alphabetical order—the Republications Team will move the dot point to make the list alphabetical.</w:t>
      </w:r>
    </w:p>
    <w:p w14:paraId="16F5AA2A" w14:textId="77777777" w:rsidR="00747ABC" w:rsidRPr="00F571ED" w:rsidRDefault="00747ABC" w:rsidP="00AE56B2">
      <w:pPr>
        <w:pStyle w:val="NshadedH5Sec"/>
        <w:tabs>
          <w:tab w:val="num" w:pos="1418"/>
        </w:tabs>
        <w:ind w:left="1418" w:right="48" w:hanging="1418"/>
        <w:rPr>
          <w:sz w:val="24"/>
          <w:szCs w:val="24"/>
        </w:rPr>
      </w:pPr>
      <w:r w:rsidRPr="00F571ED">
        <w:rPr>
          <w:sz w:val="24"/>
          <w:szCs w:val="24"/>
        </w:rPr>
        <w:t>Table 10 [Table 10.1]</w:t>
      </w:r>
    </w:p>
    <w:p w14:paraId="698DD051" w14:textId="77777777" w:rsidR="00747ABC" w:rsidRDefault="007B46A0" w:rsidP="00512185">
      <w:pPr>
        <w:pStyle w:val="direction"/>
        <w:keepNext/>
      </w:pPr>
      <w:r>
        <w:t>substitute</w:t>
      </w:r>
    </w:p>
    <w:p w14:paraId="007DA313" w14:textId="77777777" w:rsidR="007B46A0" w:rsidRDefault="007B46A0" w:rsidP="00414C29">
      <w:pPr>
        <w:pStyle w:val="TableHd"/>
        <w:spacing w:before="0" w:line="240" w:lineRule="auto"/>
      </w:pPr>
      <w:r>
        <w:t>Table 10</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7B46A0" w:rsidRPr="00CB3D59" w14:paraId="7BB42FB5" w14:textId="77777777" w:rsidTr="007B46A0">
        <w:trPr>
          <w:cantSplit/>
          <w:tblHeader/>
        </w:trPr>
        <w:tc>
          <w:tcPr>
            <w:tcW w:w="1200" w:type="dxa"/>
            <w:tcBorders>
              <w:bottom w:val="single" w:sz="4" w:space="0" w:color="auto"/>
            </w:tcBorders>
          </w:tcPr>
          <w:p w14:paraId="6EE5B5BD" w14:textId="77777777" w:rsidR="007B46A0" w:rsidRPr="00CB3D59" w:rsidRDefault="007B46A0" w:rsidP="00414C29">
            <w:pPr>
              <w:pStyle w:val="TableColHd"/>
              <w:spacing w:line="240" w:lineRule="auto"/>
            </w:pPr>
            <w:r w:rsidRPr="00783A18">
              <w:t>column 1</w:t>
            </w:r>
          </w:p>
          <w:p w14:paraId="7D7A0972" w14:textId="77777777" w:rsidR="007B46A0" w:rsidRPr="00CB3D59" w:rsidRDefault="007B46A0" w:rsidP="00414C29">
            <w:pPr>
              <w:pStyle w:val="TableColHd"/>
              <w:spacing w:line="240" w:lineRule="auto"/>
            </w:pPr>
            <w:r w:rsidRPr="00783A18">
              <w:t>item</w:t>
            </w:r>
          </w:p>
        </w:tc>
        <w:tc>
          <w:tcPr>
            <w:tcW w:w="2107" w:type="dxa"/>
            <w:tcBorders>
              <w:bottom w:val="single" w:sz="4" w:space="0" w:color="auto"/>
            </w:tcBorders>
          </w:tcPr>
          <w:p w14:paraId="4DC95479" w14:textId="77777777" w:rsidR="007B46A0" w:rsidRDefault="007B46A0" w:rsidP="00414C29">
            <w:pPr>
              <w:pStyle w:val="TableColHd"/>
              <w:spacing w:line="240" w:lineRule="auto"/>
            </w:pPr>
            <w:r w:rsidRPr="00783A18">
              <w:t>column 2</w:t>
            </w:r>
          </w:p>
          <w:p w14:paraId="3FBA7BC0" w14:textId="77777777" w:rsidR="007B46A0" w:rsidRPr="00CB3D59" w:rsidRDefault="007B46A0" w:rsidP="00414C29">
            <w:pPr>
              <w:pStyle w:val="TableColHd"/>
              <w:spacing w:line="240" w:lineRule="auto"/>
            </w:pPr>
          </w:p>
        </w:tc>
        <w:tc>
          <w:tcPr>
            <w:tcW w:w="4641" w:type="dxa"/>
            <w:tcBorders>
              <w:bottom w:val="single" w:sz="4" w:space="0" w:color="auto"/>
            </w:tcBorders>
          </w:tcPr>
          <w:p w14:paraId="702A4DC3" w14:textId="77777777" w:rsidR="007B46A0" w:rsidRDefault="007B46A0" w:rsidP="00414C29">
            <w:pPr>
              <w:pStyle w:val="TableColHd"/>
              <w:spacing w:line="240" w:lineRule="auto"/>
            </w:pPr>
            <w:r w:rsidRPr="00783A18">
              <w:t>column 3</w:t>
            </w:r>
          </w:p>
          <w:p w14:paraId="21F629F4" w14:textId="77777777" w:rsidR="007B46A0" w:rsidRPr="00CB3D59" w:rsidRDefault="007B46A0" w:rsidP="00414C29">
            <w:pPr>
              <w:pStyle w:val="TableColHd"/>
              <w:spacing w:line="240" w:lineRule="auto"/>
            </w:pPr>
          </w:p>
        </w:tc>
      </w:tr>
      <w:tr w:rsidR="007B46A0" w:rsidRPr="00CB3D59" w14:paraId="418BCE71" w14:textId="77777777" w:rsidTr="007B46A0">
        <w:trPr>
          <w:cantSplit/>
        </w:trPr>
        <w:tc>
          <w:tcPr>
            <w:tcW w:w="1200" w:type="dxa"/>
            <w:tcBorders>
              <w:top w:val="single" w:sz="4" w:space="0" w:color="auto"/>
            </w:tcBorders>
          </w:tcPr>
          <w:p w14:paraId="4A972A30" w14:textId="77777777" w:rsidR="007B46A0" w:rsidRPr="00783A18" w:rsidRDefault="007B46A0" w:rsidP="00414C29">
            <w:pPr>
              <w:pStyle w:val="TableText10"/>
              <w:spacing w:line="240" w:lineRule="auto"/>
            </w:pPr>
          </w:p>
        </w:tc>
        <w:tc>
          <w:tcPr>
            <w:tcW w:w="2107" w:type="dxa"/>
            <w:tcBorders>
              <w:top w:val="single" w:sz="4" w:space="0" w:color="auto"/>
            </w:tcBorders>
          </w:tcPr>
          <w:p w14:paraId="243A61F5" w14:textId="77777777" w:rsidR="007B46A0" w:rsidRPr="007B46A0" w:rsidRDefault="007B46A0" w:rsidP="00414C29">
            <w:pPr>
              <w:pStyle w:val="TableText10"/>
              <w:spacing w:line="240" w:lineRule="auto"/>
              <w:rPr>
                <w:i/>
              </w:rPr>
            </w:pPr>
            <w:r>
              <w:rPr>
                <w:i/>
              </w:rPr>
              <w:t>table details</w:t>
            </w:r>
          </w:p>
        </w:tc>
        <w:tc>
          <w:tcPr>
            <w:tcW w:w="4641" w:type="dxa"/>
            <w:tcBorders>
              <w:top w:val="single" w:sz="4" w:space="0" w:color="auto"/>
            </w:tcBorders>
          </w:tcPr>
          <w:p w14:paraId="6ECCCAC5" w14:textId="77777777" w:rsidR="007B46A0" w:rsidRPr="00783A18" w:rsidRDefault="007B46A0" w:rsidP="00414C29">
            <w:pPr>
              <w:pStyle w:val="TableText10"/>
              <w:spacing w:line="240" w:lineRule="auto"/>
            </w:pPr>
          </w:p>
        </w:tc>
      </w:tr>
    </w:tbl>
    <w:p w14:paraId="2B7BAE07" w14:textId="77777777" w:rsidR="00747ABC" w:rsidRPr="008A55AC" w:rsidRDefault="00747ABC" w:rsidP="00414C29">
      <w:pPr>
        <w:pStyle w:val="Heading6"/>
        <w:spacing w:line="240" w:lineRule="auto"/>
      </w:pPr>
      <w:r w:rsidRPr="008A55AC">
        <w:t>Drafting note</w:t>
      </w:r>
    </w:p>
    <w:p w14:paraId="42D00860" w14:textId="77777777" w:rsidR="00747ABC" w:rsidRDefault="00CC103D" w:rsidP="00414C29">
      <w:pPr>
        <w:pStyle w:val="draftnote"/>
        <w:spacing w:line="240" w:lineRule="auto"/>
      </w:pPr>
      <w:r>
        <w:t>1</w:t>
      </w:r>
      <w:r w:rsidR="00747ABC" w:rsidRPr="008A55AC">
        <w:tab/>
      </w:r>
      <w:r w:rsidR="007B46A0">
        <w:t>This amendment replaces the entire table</w:t>
      </w:r>
      <w:r w:rsidR="00747ABC" w:rsidRPr="008A55AC">
        <w:t>.</w:t>
      </w:r>
    </w:p>
    <w:p w14:paraId="34331B78" w14:textId="2C0CDDC1" w:rsidR="00022655" w:rsidRDefault="00022655">
      <w:pPr>
        <w:spacing w:after="0" w:line="240" w:lineRule="auto"/>
        <w:rPr>
          <w:rFonts w:ascii="Arial" w:hAnsi="Arial"/>
          <w:sz w:val="18"/>
        </w:rPr>
      </w:pPr>
      <w:r>
        <w:br w:type="page"/>
      </w:r>
    </w:p>
    <w:p w14:paraId="41DE2FCE" w14:textId="6C94A2F9" w:rsidR="007B46A0" w:rsidRPr="00F571ED" w:rsidRDefault="007B46A0" w:rsidP="00AE56B2">
      <w:pPr>
        <w:pStyle w:val="NshadedH5Sec"/>
        <w:tabs>
          <w:tab w:val="num" w:pos="1418"/>
        </w:tabs>
        <w:ind w:left="1418" w:right="48" w:hanging="1418"/>
        <w:rPr>
          <w:sz w:val="24"/>
          <w:szCs w:val="24"/>
        </w:rPr>
      </w:pPr>
      <w:bookmarkStart w:id="3630" w:name="_Toc302121618"/>
      <w:r w:rsidRPr="00F571ED">
        <w:rPr>
          <w:sz w:val="24"/>
          <w:szCs w:val="24"/>
        </w:rPr>
        <w:lastRenderedPageBreak/>
        <w:t>Schedule 1,</w:t>
      </w:r>
      <w:r w:rsidR="00512185">
        <w:rPr>
          <w:sz w:val="24"/>
          <w:szCs w:val="24"/>
        </w:rPr>
        <w:t xml:space="preserve"> </w:t>
      </w:r>
      <w:r w:rsidRPr="00F571ED">
        <w:rPr>
          <w:sz w:val="24"/>
          <w:szCs w:val="24"/>
        </w:rPr>
        <w:t>item 7, paragraph (b) (i)</w:t>
      </w:r>
      <w:bookmarkEnd w:id="3630"/>
    </w:p>
    <w:p w14:paraId="03DCBF04" w14:textId="77777777" w:rsidR="007B46A0" w:rsidRPr="000B0E08" w:rsidRDefault="007B46A0" w:rsidP="00414C29">
      <w:pPr>
        <w:pStyle w:val="direction"/>
      </w:pPr>
      <w:r w:rsidRPr="000B0E08">
        <w:t>substitute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2"/>
        <w:gridCol w:w="6593"/>
      </w:tblGrid>
      <w:tr w:rsidR="007B46A0" w:rsidRPr="000B0E08" w14:paraId="36D26BB6" w14:textId="77777777" w:rsidTr="007B46A0">
        <w:tc>
          <w:tcPr>
            <w:tcW w:w="1312" w:type="dxa"/>
            <w:tcBorders>
              <w:top w:val="nil"/>
              <w:left w:val="nil"/>
              <w:bottom w:val="nil"/>
              <w:right w:val="nil"/>
            </w:tcBorders>
          </w:tcPr>
          <w:p w14:paraId="4698B360" w14:textId="77777777" w:rsidR="007B46A0" w:rsidRPr="000B0E08" w:rsidRDefault="007B46A0" w:rsidP="00414C29">
            <w:pPr>
              <w:pStyle w:val="TableText10"/>
              <w:spacing w:line="240" w:lineRule="auto"/>
            </w:pPr>
          </w:p>
        </w:tc>
        <w:tc>
          <w:tcPr>
            <w:tcW w:w="6593" w:type="dxa"/>
            <w:tcBorders>
              <w:top w:val="nil"/>
              <w:left w:val="nil"/>
              <w:bottom w:val="nil"/>
              <w:right w:val="nil"/>
            </w:tcBorders>
          </w:tcPr>
          <w:p w14:paraId="6B26492E" w14:textId="77777777" w:rsidR="007B46A0" w:rsidRPr="007461FE" w:rsidRDefault="007B46A0" w:rsidP="00414C29">
            <w:pPr>
              <w:keepNext/>
              <w:spacing w:before="80" w:after="60" w:line="240" w:lineRule="auto"/>
              <w:ind w:left="984" w:hanging="476"/>
              <w:rPr>
                <w:rFonts w:ascii="Times New Roman" w:hAnsi="Times New Roman" w:cs="Times New Roman"/>
                <w:sz w:val="24"/>
                <w:szCs w:val="24"/>
              </w:rPr>
            </w:pPr>
            <w:r w:rsidRPr="007461FE">
              <w:rPr>
                <w:rFonts w:ascii="Times New Roman" w:hAnsi="Times New Roman" w:cs="Times New Roman"/>
                <w:sz w:val="24"/>
                <w:szCs w:val="24"/>
              </w:rPr>
              <w:t>(i)</w:t>
            </w:r>
            <w:r w:rsidRPr="007461FE">
              <w:rPr>
                <w:rFonts w:ascii="Times New Roman" w:hAnsi="Times New Roman" w:cs="Times New Roman"/>
                <w:sz w:val="24"/>
                <w:szCs w:val="24"/>
              </w:rPr>
              <w:tab/>
              <w:t>satisfy the criteria in AS/NZS 2243.3:2010, for classification as Risk Group 1; and</w:t>
            </w:r>
          </w:p>
        </w:tc>
      </w:tr>
    </w:tbl>
    <w:p w14:paraId="417B04A7" w14:textId="77777777" w:rsidR="007B46A0" w:rsidRPr="008A55AC" w:rsidRDefault="007B46A0" w:rsidP="00414C29">
      <w:pPr>
        <w:pStyle w:val="Heading6"/>
        <w:spacing w:line="240" w:lineRule="auto"/>
      </w:pPr>
      <w:r w:rsidRPr="008A55AC">
        <w:t>Drafting note</w:t>
      </w:r>
    </w:p>
    <w:p w14:paraId="276E44D9" w14:textId="13E85859" w:rsidR="007B46A0" w:rsidRDefault="00CC103D" w:rsidP="00414C29">
      <w:pPr>
        <w:pStyle w:val="draftnote"/>
        <w:spacing w:line="240" w:lineRule="auto"/>
      </w:pPr>
      <w:r>
        <w:t>1</w:t>
      </w:r>
      <w:r w:rsidR="007B46A0" w:rsidRPr="008A55AC">
        <w:tab/>
      </w:r>
      <w:r w:rsidR="007B46A0">
        <w:t xml:space="preserve">The table has paragraphs and subparagraphs in column 2.  This amendment replaces </w:t>
      </w:r>
      <w:r w:rsidR="00FC6EF1">
        <w:t>sub</w:t>
      </w:r>
      <w:r w:rsidR="007B46A0">
        <w:t>paragraph</w:t>
      </w:r>
      <w:r w:rsidR="00D71808">
        <w:t> </w:t>
      </w:r>
      <w:r w:rsidR="00FC6EF1">
        <w:t>(i) in item 7</w:t>
      </w:r>
      <w:r w:rsidR="007B46A0" w:rsidRPr="008A55AC">
        <w:t>.</w:t>
      </w:r>
    </w:p>
    <w:p w14:paraId="366BE3D0" w14:textId="6EF54BD0" w:rsidR="00512185" w:rsidRPr="008A55AC" w:rsidRDefault="00DA6F5B" w:rsidP="00512185">
      <w:pPr>
        <w:pStyle w:val="draftnote"/>
      </w:pPr>
      <w:r>
        <w:t>2</w:t>
      </w:r>
      <w:r w:rsidR="00512185" w:rsidRPr="008A55AC">
        <w:tab/>
      </w:r>
      <w:r w:rsidR="00512185">
        <w:t>The table is not numbered, it is the only thing in the schedule</w:t>
      </w:r>
      <w:r>
        <w:t xml:space="preserve"> so ‘table’ is not necessary in the amending line.</w:t>
      </w:r>
    </w:p>
    <w:p w14:paraId="4C540BED" w14:textId="77777777" w:rsidR="00CC103D" w:rsidRPr="00F571ED" w:rsidRDefault="00CC103D" w:rsidP="00AE56B2">
      <w:pPr>
        <w:pStyle w:val="NshadedH5Sec"/>
        <w:tabs>
          <w:tab w:val="num" w:pos="1418"/>
        </w:tabs>
        <w:ind w:left="1418" w:right="48" w:hanging="1418"/>
        <w:rPr>
          <w:sz w:val="24"/>
          <w:szCs w:val="24"/>
        </w:rPr>
      </w:pPr>
      <w:r w:rsidRPr="00F571ED">
        <w:rPr>
          <w:sz w:val="24"/>
          <w:szCs w:val="24"/>
        </w:rPr>
        <w:t>Schedule 1 heading, reference</w:t>
      </w:r>
      <w:r w:rsidR="007B6E17" w:rsidRPr="00500C08">
        <w:rPr>
          <w:rFonts w:ascii="Arial Bold" w:hAnsi="Arial Bold"/>
          <w:sz w:val="24"/>
          <w:szCs w:val="24"/>
          <w:vertAlign w:val="superscript"/>
        </w:rPr>
        <w:footnoteReference w:id="66"/>
      </w:r>
    </w:p>
    <w:p w14:paraId="4F5A6DCC" w14:textId="77777777" w:rsidR="00CC103D" w:rsidRPr="000B0E08" w:rsidRDefault="00CC103D" w:rsidP="00414C29">
      <w:pPr>
        <w:pStyle w:val="direction"/>
      </w:pPr>
      <w:r w:rsidRPr="000B0E08">
        <w:t>substitute</w:t>
      </w:r>
    </w:p>
    <w:p w14:paraId="5B32F7C2" w14:textId="77777777" w:rsidR="00CC103D" w:rsidRPr="00192934" w:rsidRDefault="007B6E17" w:rsidP="00414C29">
      <w:pPr>
        <w:pStyle w:val="ref"/>
        <w:ind w:left="1418"/>
        <w:rPr>
          <w:sz w:val="20"/>
        </w:rPr>
      </w:pPr>
      <w:r w:rsidRPr="00192934">
        <w:rPr>
          <w:sz w:val="20"/>
        </w:rPr>
        <w:t>(see s 15)</w:t>
      </w:r>
    </w:p>
    <w:p w14:paraId="4D57C6B6" w14:textId="77777777" w:rsidR="007B6E17" w:rsidRPr="008A55AC" w:rsidRDefault="007B6E17" w:rsidP="00414C29">
      <w:pPr>
        <w:pStyle w:val="Heading6"/>
        <w:spacing w:line="240" w:lineRule="auto"/>
      </w:pPr>
      <w:r w:rsidRPr="008A55AC">
        <w:t>Drafting note</w:t>
      </w:r>
    </w:p>
    <w:p w14:paraId="3B6F09E9" w14:textId="77777777" w:rsidR="007B6E17" w:rsidRDefault="007B6E17" w:rsidP="00414C29">
      <w:pPr>
        <w:pStyle w:val="draftnote"/>
        <w:spacing w:line="240" w:lineRule="auto"/>
      </w:pPr>
      <w:r>
        <w:t>1</w:t>
      </w:r>
      <w:r>
        <w:tab/>
        <w:t>This amendment replaces the reference under the schedule heading.</w:t>
      </w:r>
    </w:p>
    <w:p w14:paraId="2DDC08A9" w14:textId="77777777" w:rsidR="007B6E17" w:rsidRDefault="007B6E17" w:rsidP="00414C29">
      <w:pPr>
        <w:pStyle w:val="draftnote"/>
        <w:spacing w:line="240" w:lineRule="auto"/>
      </w:pPr>
      <w:r>
        <w:t>2</w:t>
      </w:r>
      <w:r>
        <w:tab/>
        <w:t>This same principle as shown above applies to amending a dictionary reference.</w:t>
      </w:r>
    </w:p>
    <w:p w14:paraId="04528B65" w14:textId="77777777" w:rsidR="00022655" w:rsidRDefault="00022655" w:rsidP="00022655"/>
    <w:p w14:paraId="6D450D24" w14:textId="77777777" w:rsidR="007936FB" w:rsidRPr="008A55AC" w:rsidRDefault="007936FB" w:rsidP="004A5A02">
      <w:pPr>
        <w:pStyle w:val="Heading3"/>
      </w:pPr>
      <w:bookmarkStart w:id="3631" w:name="_Toc284246430"/>
      <w:bookmarkStart w:id="3632" w:name="_Toc304889783"/>
      <w:bookmarkStart w:id="3633" w:name="_Toc327967458"/>
      <w:bookmarkStart w:id="3634" w:name="_Toc331416956"/>
      <w:bookmarkStart w:id="3635" w:name="_Toc223093703"/>
      <w:r w:rsidRPr="008A55AC">
        <w:t>Insertion</w:t>
      </w:r>
      <w:r w:rsidR="004A5A02" w:rsidRPr="008A55AC">
        <w:t>s</w:t>
      </w:r>
      <w:bookmarkEnd w:id="3628"/>
      <w:bookmarkEnd w:id="3629"/>
      <w:bookmarkEnd w:id="3631"/>
      <w:bookmarkEnd w:id="3632"/>
      <w:bookmarkEnd w:id="3633"/>
      <w:bookmarkEnd w:id="3634"/>
      <w:bookmarkEnd w:id="3635"/>
    </w:p>
    <w:p w14:paraId="0D15FE70" w14:textId="2E281998" w:rsidR="007936FB" w:rsidRPr="00F571ED" w:rsidRDefault="007936FB" w:rsidP="00AE56B2">
      <w:pPr>
        <w:pStyle w:val="NshadedH5Sec"/>
        <w:tabs>
          <w:tab w:val="num" w:pos="1418"/>
        </w:tabs>
        <w:ind w:left="1418" w:right="48" w:hanging="1418"/>
        <w:rPr>
          <w:sz w:val="24"/>
          <w:szCs w:val="24"/>
        </w:rPr>
      </w:pPr>
      <w:r w:rsidRPr="00F571ED">
        <w:rPr>
          <w:sz w:val="24"/>
          <w:szCs w:val="24"/>
        </w:rPr>
        <w:t>Schedule 1,</w:t>
      </w:r>
      <w:r w:rsidR="000817A3">
        <w:rPr>
          <w:sz w:val="24"/>
          <w:szCs w:val="24"/>
        </w:rPr>
        <w:t xml:space="preserve"> </w:t>
      </w:r>
      <w:r w:rsidRPr="00F571ED">
        <w:rPr>
          <w:sz w:val="24"/>
          <w:szCs w:val="24"/>
        </w:rPr>
        <w:t>new item 4A</w:t>
      </w:r>
      <w:r w:rsidR="00893B5D" w:rsidRPr="00F571ED">
        <w:rPr>
          <w:sz w:val="24"/>
          <w:szCs w:val="24"/>
        </w:rPr>
        <w:t xml:space="preserve"> [new items 5 to 8]</w:t>
      </w:r>
      <w:r w:rsidR="00C43121" w:rsidRPr="00F571ED">
        <w:rPr>
          <w:rFonts w:ascii="Arial Bold" w:hAnsi="Arial Bold"/>
          <w:sz w:val="24"/>
          <w:szCs w:val="24"/>
          <w:vertAlign w:val="superscript"/>
        </w:rPr>
        <w:footnoteReference w:id="67"/>
      </w:r>
    </w:p>
    <w:p w14:paraId="1FCED8F2" w14:textId="77777777" w:rsidR="007936FB" w:rsidRPr="008A55AC" w:rsidRDefault="007936FB" w:rsidP="00414C29">
      <w:pPr>
        <w:pStyle w:val="direction"/>
      </w:pPr>
      <w:r w:rsidRPr="008A55AC">
        <w:t>insert</w:t>
      </w:r>
    </w:p>
    <w:tbl>
      <w:tblPr>
        <w:tblW w:w="0" w:type="auto"/>
        <w:tblInd w:w="22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720"/>
        <w:gridCol w:w="3129"/>
        <w:gridCol w:w="3884"/>
      </w:tblGrid>
      <w:tr w:rsidR="007936FB" w:rsidRPr="008A55AC" w14:paraId="717F7929" w14:textId="77777777" w:rsidTr="000628CF">
        <w:tc>
          <w:tcPr>
            <w:tcW w:w="720" w:type="dxa"/>
          </w:tcPr>
          <w:p w14:paraId="5D656F9D" w14:textId="77777777" w:rsidR="007936FB" w:rsidRPr="007461FE" w:rsidRDefault="007936FB" w:rsidP="00414C29">
            <w:pPr>
              <w:pStyle w:val="TableText"/>
              <w:spacing w:line="240" w:lineRule="auto"/>
              <w:rPr>
                <w:rFonts w:ascii="Times New Roman" w:hAnsi="Times New Roman" w:cs="Times New Roman"/>
                <w:sz w:val="24"/>
                <w:szCs w:val="24"/>
              </w:rPr>
            </w:pPr>
            <w:r w:rsidRPr="007461FE">
              <w:rPr>
                <w:rFonts w:ascii="Times New Roman" w:hAnsi="Times New Roman" w:cs="Times New Roman"/>
                <w:sz w:val="24"/>
                <w:szCs w:val="24"/>
              </w:rPr>
              <w:t>4A</w:t>
            </w:r>
          </w:p>
        </w:tc>
        <w:tc>
          <w:tcPr>
            <w:tcW w:w="3129" w:type="dxa"/>
          </w:tcPr>
          <w:p w14:paraId="1777C09D" w14:textId="77777777" w:rsidR="007936FB" w:rsidRPr="007461FE" w:rsidRDefault="007936FB" w:rsidP="00414C29">
            <w:pPr>
              <w:pStyle w:val="TableText"/>
              <w:spacing w:line="240" w:lineRule="auto"/>
              <w:rPr>
                <w:rFonts w:ascii="Times New Roman" w:hAnsi="Times New Roman" w:cs="Times New Roman"/>
                <w:sz w:val="24"/>
                <w:szCs w:val="24"/>
              </w:rPr>
            </w:pPr>
            <w:r w:rsidRPr="007461FE">
              <w:rPr>
                <w:rFonts w:ascii="Times New Roman" w:hAnsi="Times New Roman" w:cs="Times New Roman"/>
                <w:sz w:val="24"/>
                <w:szCs w:val="24"/>
              </w:rPr>
              <w:t>armadillos</w:t>
            </w:r>
          </w:p>
        </w:tc>
        <w:tc>
          <w:tcPr>
            <w:tcW w:w="3884" w:type="dxa"/>
          </w:tcPr>
          <w:p w14:paraId="6825140F" w14:textId="77777777" w:rsidR="007936FB" w:rsidRPr="007461FE" w:rsidRDefault="007936FB" w:rsidP="00414C29">
            <w:pPr>
              <w:pStyle w:val="TableText"/>
              <w:spacing w:line="240" w:lineRule="auto"/>
              <w:rPr>
                <w:rFonts w:ascii="Times New Roman" w:hAnsi="Times New Roman" w:cs="Times New Roman"/>
                <w:sz w:val="24"/>
                <w:szCs w:val="24"/>
              </w:rPr>
            </w:pPr>
            <w:r w:rsidRPr="007461FE">
              <w:rPr>
                <w:rFonts w:ascii="Times New Roman" w:hAnsi="Times New Roman" w:cs="Times New Roman"/>
                <w:sz w:val="24"/>
                <w:szCs w:val="24"/>
              </w:rPr>
              <w:t>through the tail</w:t>
            </w:r>
          </w:p>
        </w:tc>
      </w:tr>
    </w:tbl>
    <w:p w14:paraId="42580172" w14:textId="77777777" w:rsidR="007936FB" w:rsidRPr="008A55AC" w:rsidRDefault="007936FB" w:rsidP="00DA6F5B">
      <w:pPr>
        <w:pStyle w:val="Heading6"/>
        <w:spacing w:line="240" w:lineRule="auto"/>
      </w:pPr>
      <w:r w:rsidRPr="008A55AC">
        <w:t>Drafting notes</w:t>
      </w:r>
    </w:p>
    <w:p w14:paraId="453C4D74" w14:textId="77777777" w:rsidR="007936FB" w:rsidRPr="008A55AC" w:rsidRDefault="007936FB" w:rsidP="002C6241">
      <w:pPr>
        <w:pStyle w:val="draftnote"/>
        <w:spacing w:line="240" w:lineRule="auto"/>
      </w:pPr>
      <w:r w:rsidRPr="008A55AC">
        <w:t>1</w:t>
      </w:r>
      <w:r w:rsidRPr="008A55AC">
        <w:tab/>
        <w:t>Also use for an insertion after the last table item.</w:t>
      </w:r>
    </w:p>
    <w:p w14:paraId="35742938" w14:textId="77777777" w:rsidR="007936FB" w:rsidRPr="008A55AC" w:rsidRDefault="007936FB" w:rsidP="002C6241">
      <w:pPr>
        <w:pStyle w:val="draftnote"/>
        <w:spacing w:line="240" w:lineRule="auto"/>
      </w:pPr>
      <w:r w:rsidRPr="008A55AC">
        <w:t>2</w:t>
      </w:r>
      <w:r w:rsidRPr="008A55AC">
        <w:tab/>
        <w:t>There is no need to ‘locate’ the insertion.  The ‘appropriate place’ is evident from the context.</w:t>
      </w:r>
    </w:p>
    <w:p w14:paraId="445E0729" w14:textId="77777777" w:rsidR="007936FB" w:rsidRPr="008A55AC" w:rsidRDefault="007936FB" w:rsidP="00414C29">
      <w:pPr>
        <w:pStyle w:val="draftnote"/>
        <w:spacing w:line="240" w:lineRule="auto"/>
      </w:pPr>
      <w:r w:rsidRPr="008A55AC">
        <w:t>3</w:t>
      </w:r>
      <w:r w:rsidRPr="008A55AC">
        <w:tab/>
        <w:t xml:space="preserve">For insertions at the beginning of a table, use a locator with </w:t>
      </w:r>
      <w:r w:rsidRPr="008A55AC">
        <w:rPr>
          <w:i/>
        </w:rPr>
        <w:t>before</w:t>
      </w:r>
      <w:r w:rsidRPr="008A55AC">
        <w:t>.</w:t>
      </w:r>
    </w:p>
    <w:p w14:paraId="6645841D" w14:textId="77777777" w:rsidR="007936FB" w:rsidRPr="008A55AC" w:rsidRDefault="007936FB" w:rsidP="00414C29">
      <w:pPr>
        <w:pStyle w:val="draftnote"/>
        <w:spacing w:line="240" w:lineRule="auto"/>
      </w:pPr>
      <w:r w:rsidRPr="008A55AC">
        <w:t>4</w:t>
      </w:r>
      <w:r w:rsidRPr="008A55AC">
        <w:tab/>
        <w:t xml:space="preserve">It is </w:t>
      </w:r>
      <w:r w:rsidRPr="008A55AC">
        <w:rPr>
          <w:b/>
          <w:bCs/>
        </w:rPr>
        <w:t>not</w:t>
      </w:r>
      <w:r w:rsidRPr="008A55AC">
        <w:t xml:space="preserve"> necessary to </w:t>
      </w:r>
      <w:r w:rsidRPr="008A55AC">
        <w:rPr>
          <w:b/>
          <w:bCs/>
        </w:rPr>
        <w:t>renumber</w:t>
      </w:r>
      <w:r w:rsidRPr="008A55AC">
        <w:t xml:space="preserve"> the table items.  This will be done by the </w:t>
      </w:r>
      <w:r w:rsidR="00C47CF6" w:rsidRPr="008A55AC">
        <w:t>Republications Team</w:t>
      </w:r>
      <w:r w:rsidRPr="008A55AC">
        <w:t xml:space="preserve"> under LA, s 116.</w:t>
      </w:r>
    </w:p>
    <w:p w14:paraId="19C077B0" w14:textId="761AB807" w:rsidR="00E56063" w:rsidRPr="008A55AC" w:rsidRDefault="00DA6F5B" w:rsidP="00414C29">
      <w:pPr>
        <w:pStyle w:val="draftnote"/>
        <w:spacing w:line="240" w:lineRule="auto"/>
      </w:pPr>
      <w:r>
        <w:t>5</w:t>
      </w:r>
      <w:r w:rsidR="00E56063" w:rsidRPr="008A55AC">
        <w:tab/>
        <w:t>This example is for a schedule that only has a table (therefore it is not numbered).  For schedules with multiple tables include the table number after the schedule reference.</w:t>
      </w:r>
    </w:p>
    <w:p w14:paraId="07BC4D11" w14:textId="1624333C" w:rsidR="00E56063" w:rsidRPr="008A55AC" w:rsidRDefault="00DA6F5B" w:rsidP="00414C29">
      <w:pPr>
        <w:pStyle w:val="draftnote"/>
        <w:spacing w:line="240" w:lineRule="auto"/>
      </w:pPr>
      <w:r>
        <w:t>6</w:t>
      </w:r>
      <w:r w:rsidR="00E56063" w:rsidRPr="008A55AC">
        <w:tab/>
        <w:t>For sections with a table just use the table reference because it is a unique number based on the section number, there is no need to refer to the section number in the amending clause line.</w:t>
      </w:r>
    </w:p>
    <w:p w14:paraId="5DE54C82" w14:textId="77777777" w:rsidR="00C43121" w:rsidRPr="00F571ED" w:rsidRDefault="00C43121" w:rsidP="00AE56B2">
      <w:pPr>
        <w:pStyle w:val="NshadedH5Sec"/>
        <w:tabs>
          <w:tab w:val="num" w:pos="1418"/>
        </w:tabs>
        <w:ind w:left="1418" w:right="48" w:hanging="1418"/>
        <w:rPr>
          <w:sz w:val="24"/>
          <w:szCs w:val="24"/>
        </w:rPr>
      </w:pPr>
      <w:r w:rsidRPr="00F571ED">
        <w:rPr>
          <w:sz w:val="24"/>
          <w:szCs w:val="24"/>
        </w:rPr>
        <w:lastRenderedPageBreak/>
        <w:t>Schedule 1, item 15, column 3</w:t>
      </w:r>
      <w:r w:rsidRPr="00F571ED">
        <w:rPr>
          <w:rFonts w:ascii="Arial Bold" w:hAnsi="Arial Bold"/>
          <w:sz w:val="24"/>
          <w:szCs w:val="24"/>
          <w:vertAlign w:val="superscript"/>
        </w:rPr>
        <w:footnoteReference w:id="68"/>
      </w:r>
    </w:p>
    <w:p w14:paraId="40B4EE12" w14:textId="77777777" w:rsidR="00C43121" w:rsidRPr="00C61A0C" w:rsidRDefault="00C43121" w:rsidP="00414C29">
      <w:pPr>
        <w:pStyle w:val="direction"/>
      </w:pPr>
      <w:r w:rsidRPr="00C61A0C">
        <w:t>after 2nd dot point, insert</w:t>
      </w:r>
    </w:p>
    <w:p w14:paraId="781DF004" w14:textId="77777777" w:rsidR="00C43121" w:rsidRDefault="00C43121" w:rsidP="00414C29">
      <w:pPr>
        <w:pStyle w:val="Amainreturn"/>
      </w:pPr>
      <w:r w:rsidRPr="00C61A0C">
        <w:t>[text of amendment]</w:t>
      </w:r>
    </w:p>
    <w:p w14:paraId="167EDFD3" w14:textId="4A9B3C40" w:rsidR="00DA6F5B" w:rsidRPr="008A55AC" w:rsidRDefault="00DA6F5B" w:rsidP="00DA6F5B">
      <w:pPr>
        <w:pStyle w:val="Heading6"/>
        <w:spacing w:before="120" w:line="240" w:lineRule="auto"/>
      </w:pPr>
      <w:r w:rsidRPr="008A55AC">
        <w:t>Drafting note</w:t>
      </w:r>
    </w:p>
    <w:p w14:paraId="5B1DA7C1" w14:textId="1D84B76E" w:rsidR="00DA6F5B" w:rsidRPr="008A55AC" w:rsidRDefault="00DA6F5B" w:rsidP="00DA6F5B">
      <w:pPr>
        <w:pStyle w:val="draftnote"/>
      </w:pPr>
      <w:r>
        <w:t>1</w:t>
      </w:r>
      <w:r w:rsidRPr="008A55AC">
        <w:tab/>
      </w:r>
      <w:r>
        <w:t>The table is not numbered, it is the only thing in the schedule so ‘table’ is not necessary in the amending line.</w:t>
      </w:r>
    </w:p>
    <w:p w14:paraId="2F8DD499"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7 (4), new example</w:t>
      </w:r>
    </w:p>
    <w:p w14:paraId="6F21B0E5" w14:textId="77777777" w:rsidR="007936FB" w:rsidRPr="008A55AC" w:rsidRDefault="007936FB" w:rsidP="00DA6F5B">
      <w:pPr>
        <w:pStyle w:val="direction"/>
      </w:pPr>
      <w:r w:rsidRPr="008A55AC">
        <w:t>before example 1, insert</w:t>
      </w:r>
    </w:p>
    <w:p w14:paraId="7A8C2DAF" w14:textId="77777777" w:rsidR="007936FB" w:rsidRPr="008A55AC" w:rsidRDefault="007936FB" w:rsidP="00DA6F5B">
      <w:pPr>
        <w:pStyle w:val="aExamhead"/>
        <w:keepNext w:val="0"/>
        <w:ind w:left="1418"/>
      </w:pPr>
      <w:r w:rsidRPr="008A55AC">
        <w:t>Example 1A</w:t>
      </w:r>
    </w:p>
    <w:p w14:paraId="6EC19360" w14:textId="77777777" w:rsidR="007936FB" w:rsidRPr="008A55AC" w:rsidRDefault="007936FB" w:rsidP="00DA6F5B">
      <w:pPr>
        <w:pStyle w:val="aExam"/>
        <w:spacing w:before="60"/>
        <w:ind w:left="1418"/>
      </w:pPr>
      <w:r w:rsidRPr="008A55AC">
        <w:t>[text of example]</w:t>
      </w:r>
    </w:p>
    <w:p w14:paraId="133FAD02" w14:textId="77777777" w:rsidR="007936FB" w:rsidRPr="008A55AC" w:rsidRDefault="007936FB" w:rsidP="00DA6F5B">
      <w:pPr>
        <w:pStyle w:val="Heading6"/>
        <w:keepNext w:val="0"/>
        <w:spacing w:line="240" w:lineRule="auto"/>
      </w:pPr>
      <w:r w:rsidRPr="008A55AC">
        <w:t>Drafting notes</w:t>
      </w:r>
    </w:p>
    <w:p w14:paraId="0CDCE532" w14:textId="77777777" w:rsidR="007936FB" w:rsidRPr="008A55AC" w:rsidRDefault="007936FB" w:rsidP="00DA6F5B">
      <w:pPr>
        <w:pStyle w:val="draftnote"/>
        <w:spacing w:line="240" w:lineRule="auto"/>
      </w:pPr>
      <w:r w:rsidRPr="008A55AC">
        <w:t>1</w:t>
      </w:r>
      <w:r w:rsidRPr="008A55AC">
        <w:tab/>
        <w:t>Use only for insertions at the beginning of a series (applies also to dot points, table items and notes).</w:t>
      </w:r>
    </w:p>
    <w:p w14:paraId="11515CE0" w14:textId="704235C3" w:rsidR="007936FB" w:rsidRPr="008A55AC" w:rsidRDefault="007936FB" w:rsidP="00414C29">
      <w:pPr>
        <w:pStyle w:val="draftnote"/>
        <w:spacing w:line="240" w:lineRule="auto"/>
      </w:pPr>
      <w:r w:rsidRPr="008A55AC">
        <w:t>2</w:t>
      </w:r>
      <w:r w:rsidRPr="008A55AC">
        <w:tab/>
        <w:t>Adjust accordingly if the series of examples is numbered simply ‘1’, ‘2’ etc (and not headed ‘</w:t>
      </w:r>
      <w:r w:rsidRPr="008A55AC">
        <w:rPr>
          <w:i/>
        </w:rPr>
        <w:t>Example</w:t>
      </w:r>
      <w:r w:rsidR="00DA6F5B">
        <w:rPr>
          <w:i/>
        </w:rPr>
        <w:t> </w:t>
      </w:r>
      <w:r w:rsidRPr="008A55AC">
        <w:rPr>
          <w:i/>
        </w:rPr>
        <w:t>1</w:t>
      </w:r>
      <w:r w:rsidRPr="008A55AC">
        <w:t>’, ‘</w:t>
      </w:r>
      <w:r w:rsidRPr="008A55AC">
        <w:rPr>
          <w:i/>
        </w:rPr>
        <w:t>Example 2</w:t>
      </w:r>
      <w:r w:rsidRPr="008A55AC">
        <w:t xml:space="preserve">’ etc) (see </w:t>
      </w:r>
      <w:r w:rsidR="001C3E27">
        <w:fldChar w:fldCharType="begin"/>
      </w:r>
      <w:r w:rsidR="001C3E27">
        <w:instrText xml:space="preserve"> REF _Ref36023591 \r \h  \* MERGEFORMAT </w:instrText>
      </w:r>
      <w:r w:rsidR="001C3E27">
        <w:fldChar w:fldCharType="separate"/>
      </w:r>
      <w:r w:rsidR="00FC4BD8">
        <w:t>[8.7]</w:t>
      </w:r>
      <w:r w:rsidR="001C3E27">
        <w:fldChar w:fldCharType="end"/>
      </w:r>
      <w:r w:rsidRPr="008A55AC">
        <w:t>).</w:t>
      </w:r>
    </w:p>
    <w:p w14:paraId="7964A934" w14:textId="77777777" w:rsidR="007936FB" w:rsidRPr="008A55AC" w:rsidRDefault="007936FB" w:rsidP="00414C29">
      <w:pPr>
        <w:pStyle w:val="draftnote"/>
        <w:spacing w:line="240" w:lineRule="auto"/>
      </w:pPr>
      <w:r w:rsidRPr="008A55AC">
        <w:t>3</w:t>
      </w:r>
      <w:r w:rsidRPr="008A55AC">
        <w:tab/>
        <w:t>This insertion is not in the appropriate place (for LA, s 91) so a locator is necessary.</w:t>
      </w:r>
    </w:p>
    <w:p w14:paraId="25BC3A0F" w14:textId="77777777" w:rsidR="007936FB" w:rsidRDefault="007936FB">
      <w:pPr>
        <w:pStyle w:val="draftnote"/>
      </w:pPr>
      <w:bookmarkStart w:id="3636" w:name="_Ref36023696"/>
      <w:r w:rsidRPr="008A55AC">
        <w:t>4</w:t>
      </w:r>
      <w:r w:rsidRPr="008A55AC">
        <w:tab/>
        <w:t xml:space="preserve">It is </w:t>
      </w:r>
      <w:r w:rsidRPr="008A55AC">
        <w:rPr>
          <w:b/>
          <w:bCs/>
        </w:rPr>
        <w:t>not</w:t>
      </w:r>
      <w:r w:rsidRPr="008A55AC">
        <w:t xml:space="preserve"> necessary to </w:t>
      </w:r>
      <w:r w:rsidRPr="008A55AC">
        <w:rPr>
          <w:b/>
          <w:bCs/>
        </w:rPr>
        <w:t>renumber</w:t>
      </w:r>
      <w:r w:rsidRPr="008A55AC">
        <w:t xml:space="preserve"> the examples.  This will be done by the </w:t>
      </w:r>
      <w:r w:rsidR="00C47CF6" w:rsidRPr="008A55AC">
        <w:t>Republications Team</w:t>
      </w:r>
      <w:r w:rsidRPr="008A55AC">
        <w:t xml:space="preserve"> under LA, s 116.</w:t>
      </w:r>
    </w:p>
    <w:p w14:paraId="0A950B2E"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8, new examples</w:t>
      </w:r>
      <w:bookmarkEnd w:id="3636"/>
    </w:p>
    <w:p w14:paraId="12DA970A" w14:textId="77777777" w:rsidR="007936FB" w:rsidRPr="008A55AC" w:rsidRDefault="007936FB" w:rsidP="00D604AD">
      <w:pPr>
        <w:pStyle w:val="direction"/>
      </w:pPr>
      <w:r w:rsidRPr="008A55AC">
        <w:t>insert</w:t>
      </w:r>
    </w:p>
    <w:p w14:paraId="66E11E5E" w14:textId="77777777" w:rsidR="007936FB" w:rsidRPr="008A55AC" w:rsidRDefault="007936FB" w:rsidP="00325C00">
      <w:pPr>
        <w:pStyle w:val="aExamhead"/>
        <w:keepNext w:val="0"/>
        <w:ind w:left="1418"/>
      </w:pPr>
      <w:r w:rsidRPr="008A55AC">
        <w:t>Examples</w:t>
      </w:r>
    </w:p>
    <w:p w14:paraId="6556DDC7" w14:textId="77777777" w:rsidR="007936FB" w:rsidRPr="008A55AC" w:rsidRDefault="007936FB" w:rsidP="00325C00">
      <w:pPr>
        <w:pStyle w:val="aExam"/>
        <w:tabs>
          <w:tab w:val="clear" w:pos="1500"/>
          <w:tab w:val="left" w:pos="1820"/>
        </w:tabs>
        <w:spacing w:before="60"/>
        <w:ind w:left="1418"/>
      </w:pPr>
      <w:r w:rsidRPr="008A55AC">
        <w:t>1</w:t>
      </w:r>
      <w:r w:rsidRPr="008A55AC">
        <w:tab/>
        <w:t>numbats</w:t>
      </w:r>
    </w:p>
    <w:p w14:paraId="50870F22" w14:textId="77777777" w:rsidR="007936FB" w:rsidRPr="008A55AC" w:rsidRDefault="007936FB" w:rsidP="00325C00">
      <w:pPr>
        <w:pStyle w:val="aExam"/>
        <w:tabs>
          <w:tab w:val="clear" w:pos="1500"/>
          <w:tab w:val="left" w:pos="1820"/>
        </w:tabs>
        <w:spacing w:before="60"/>
        <w:ind w:left="1418"/>
      </w:pPr>
      <w:r w:rsidRPr="008A55AC">
        <w:t>2</w:t>
      </w:r>
      <w:r w:rsidRPr="008A55AC">
        <w:tab/>
        <w:t>bandicoots</w:t>
      </w:r>
    </w:p>
    <w:p w14:paraId="685C5E25" w14:textId="77777777" w:rsidR="007936FB" w:rsidRPr="008A55AC" w:rsidRDefault="007936FB">
      <w:pPr>
        <w:pStyle w:val="Heading6"/>
      </w:pPr>
      <w:r w:rsidRPr="008A55AC">
        <w:t>Drafting notes</w:t>
      </w:r>
    </w:p>
    <w:p w14:paraId="3A94A6A1" w14:textId="77777777" w:rsidR="00F14AF5" w:rsidRPr="008A55AC" w:rsidRDefault="00F14AF5" w:rsidP="00F14AF5">
      <w:pPr>
        <w:pStyle w:val="draftnote"/>
        <w:keepNext/>
        <w:keepLines/>
      </w:pPr>
      <w:r w:rsidRPr="008A55AC">
        <w:t>1</w:t>
      </w:r>
      <w:r w:rsidRPr="008A55AC">
        <w:tab/>
        <w:t xml:space="preserve">If the examples relate only to a subsection or paragraph, identify that text unit in the </w:t>
      </w:r>
      <w:r>
        <w:t xml:space="preserve">example </w:t>
      </w:r>
      <w:r w:rsidRPr="008A55AC">
        <w:t>heading.</w:t>
      </w:r>
    </w:p>
    <w:p w14:paraId="73C94B9F" w14:textId="77777777" w:rsidR="007936FB" w:rsidRPr="008A55AC" w:rsidRDefault="007936FB">
      <w:pPr>
        <w:pStyle w:val="draftnote"/>
      </w:pPr>
      <w:r w:rsidRPr="008A55AC">
        <w:t>2</w:t>
      </w:r>
      <w:r w:rsidRPr="008A55AC">
        <w:tab/>
        <w:t xml:space="preserve">Even if the existing provision has notes or examples (or both), </w:t>
      </w:r>
      <w:r w:rsidRPr="008A55AC">
        <w:rPr>
          <w:iCs/>
        </w:rPr>
        <w:t>LA</w:t>
      </w:r>
      <w:r w:rsidRPr="008A55AC">
        <w:t>,</w:t>
      </w:r>
      <w:r w:rsidRPr="008A55AC">
        <w:rPr>
          <w:i/>
        </w:rPr>
        <w:t xml:space="preserve"> </w:t>
      </w:r>
      <w:r w:rsidRPr="008A55AC">
        <w:t>s 93 (9) (note) sets out the current ACT legislative drafting practice that places their order as (1) penalties; (2) examples; (3) notes.</w:t>
      </w:r>
    </w:p>
    <w:p w14:paraId="0C670A80" w14:textId="77777777" w:rsidR="007936FB" w:rsidRPr="008A55AC" w:rsidRDefault="007936FB">
      <w:pPr>
        <w:pStyle w:val="draftnote"/>
      </w:pPr>
      <w:r w:rsidRPr="008A55AC">
        <w:t>3</w:t>
      </w:r>
      <w:r w:rsidRPr="008A55AC">
        <w:tab/>
        <w:t>So the appropriate position (for LA, s 91) for the examples can be worked out without any assistance from a locator.</w:t>
      </w:r>
    </w:p>
    <w:p w14:paraId="680A8E2A"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lastRenderedPageBreak/>
        <w:t>Section 9, new examples</w:t>
      </w:r>
    </w:p>
    <w:p w14:paraId="77FCCDE7" w14:textId="77777777" w:rsidR="007936FB" w:rsidRPr="008A55AC" w:rsidRDefault="007936FB" w:rsidP="00022655">
      <w:pPr>
        <w:pStyle w:val="direction"/>
        <w:keepNext/>
      </w:pPr>
      <w:r w:rsidRPr="008A55AC">
        <w:t>insert</w:t>
      </w:r>
    </w:p>
    <w:p w14:paraId="3873FF4B" w14:textId="77777777" w:rsidR="007936FB" w:rsidRPr="008A55AC" w:rsidRDefault="007936FB" w:rsidP="00B12F95">
      <w:pPr>
        <w:pStyle w:val="aExamhead"/>
        <w:ind w:left="1418"/>
      </w:pPr>
      <w:r w:rsidRPr="008A55AC">
        <w:t>Example 1</w:t>
      </w:r>
    </w:p>
    <w:p w14:paraId="5515BB22" w14:textId="77777777" w:rsidR="007936FB" w:rsidRPr="008A55AC" w:rsidRDefault="007936FB" w:rsidP="002C6241">
      <w:pPr>
        <w:pStyle w:val="aExam"/>
        <w:spacing w:before="60"/>
        <w:ind w:left="1418"/>
      </w:pPr>
      <w:r w:rsidRPr="008A55AC">
        <w:t>[text of example]</w:t>
      </w:r>
    </w:p>
    <w:p w14:paraId="3DB8EDDB" w14:textId="77777777" w:rsidR="007936FB" w:rsidRPr="008A55AC" w:rsidRDefault="007936FB" w:rsidP="00B12F95">
      <w:pPr>
        <w:pStyle w:val="aExamhead"/>
        <w:ind w:left="1418"/>
      </w:pPr>
      <w:r w:rsidRPr="008A55AC">
        <w:t>Example 2</w:t>
      </w:r>
    </w:p>
    <w:p w14:paraId="7A89B09D" w14:textId="77777777" w:rsidR="007936FB" w:rsidRPr="008A55AC" w:rsidRDefault="007936FB" w:rsidP="002C6241">
      <w:pPr>
        <w:pStyle w:val="aExam"/>
        <w:spacing w:before="60"/>
        <w:ind w:left="1418"/>
      </w:pPr>
      <w:r w:rsidRPr="008A55AC">
        <w:t>[text of example]</w:t>
      </w:r>
    </w:p>
    <w:p w14:paraId="0F4970DF" w14:textId="77777777" w:rsidR="007936FB" w:rsidRPr="008A55AC" w:rsidRDefault="007936FB">
      <w:pPr>
        <w:pStyle w:val="Heading6"/>
      </w:pPr>
      <w:r w:rsidRPr="008A55AC">
        <w:t>Drafting notes</w:t>
      </w:r>
    </w:p>
    <w:p w14:paraId="0F7BDBFA" w14:textId="77777777" w:rsidR="007936FB" w:rsidRPr="008A55AC" w:rsidRDefault="007936FB" w:rsidP="002C6241">
      <w:pPr>
        <w:pStyle w:val="draftnote"/>
        <w:ind w:left="1401" w:hanging="499"/>
      </w:pPr>
      <w:r w:rsidRPr="008A55AC">
        <w:t>1</w:t>
      </w:r>
      <w:r w:rsidRPr="008A55AC">
        <w:tab/>
        <w:t xml:space="preserve">If the examples relate only to a subsection or paragraph, identify that text unit in the </w:t>
      </w:r>
      <w:r w:rsidR="00EA54C1">
        <w:t xml:space="preserve">example </w:t>
      </w:r>
      <w:r w:rsidRPr="008A55AC">
        <w:t>heading.</w:t>
      </w:r>
    </w:p>
    <w:p w14:paraId="1DB2CBCE" w14:textId="77777777" w:rsidR="007936FB" w:rsidRDefault="007936FB">
      <w:pPr>
        <w:pStyle w:val="draftnote"/>
      </w:pPr>
      <w:r w:rsidRPr="008A55AC">
        <w:t>2</w:t>
      </w:r>
      <w:r w:rsidRPr="008A55AC">
        <w:tab/>
      </w:r>
      <w:r w:rsidRPr="008A55AC">
        <w:rPr>
          <w:iCs/>
        </w:rPr>
        <w:t>LA</w:t>
      </w:r>
      <w:r w:rsidRPr="008A55AC">
        <w:t>, s 91 and s 93 (9), taken together, determine the appropriate position for the insertion.  There is no need for any assistance from a locator.</w:t>
      </w:r>
    </w:p>
    <w:p w14:paraId="6F416A56" w14:textId="77777777" w:rsidR="00F0326A" w:rsidRPr="00F571ED" w:rsidRDefault="00F0326A" w:rsidP="00AE56B2">
      <w:pPr>
        <w:pStyle w:val="NshadedH5Sec"/>
        <w:tabs>
          <w:tab w:val="num" w:pos="1418"/>
        </w:tabs>
        <w:ind w:left="1418" w:right="48" w:hanging="1418"/>
        <w:rPr>
          <w:sz w:val="24"/>
          <w:szCs w:val="24"/>
        </w:rPr>
      </w:pPr>
      <w:r w:rsidRPr="00F571ED">
        <w:rPr>
          <w:sz w:val="24"/>
          <w:szCs w:val="24"/>
        </w:rPr>
        <w:t>Part 10 heading, new note</w:t>
      </w:r>
      <w:r w:rsidRPr="00F571ED">
        <w:rPr>
          <w:rFonts w:ascii="Arial Bold" w:hAnsi="Arial Bold"/>
          <w:sz w:val="24"/>
          <w:szCs w:val="24"/>
          <w:vertAlign w:val="superscript"/>
        </w:rPr>
        <w:footnoteReference w:id="69"/>
      </w:r>
    </w:p>
    <w:p w14:paraId="3B99508A" w14:textId="77777777" w:rsidR="00F0326A" w:rsidRDefault="00F0326A" w:rsidP="00D604AD">
      <w:pPr>
        <w:pStyle w:val="direction"/>
      </w:pPr>
      <w:r w:rsidRPr="008A55AC">
        <w:t>insert</w:t>
      </w:r>
    </w:p>
    <w:p w14:paraId="03B39C2C" w14:textId="77777777" w:rsidR="00F0326A" w:rsidRPr="007461FE" w:rsidRDefault="00F0326A" w:rsidP="00B12F95">
      <w:pPr>
        <w:spacing w:before="140"/>
        <w:ind w:left="2142" w:right="1383" w:hanging="784"/>
        <w:jc w:val="both"/>
        <w:rPr>
          <w:rFonts w:ascii="Times New Roman" w:hAnsi="Times New Roman" w:cs="Times New Roman"/>
          <w:sz w:val="20"/>
        </w:rPr>
      </w:pPr>
      <w:r w:rsidRPr="007461FE">
        <w:rPr>
          <w:rFonts w:ascii="Times New Roman" w:hAnsi="Times New Roman" w:cs="Times New Roman"/>
          <w:i/>
          <w:sz w:val="20"/>
        </w:rPr>
        <w:t>Note</w:t>
      </w:r>
      <w:r w:rsidRPr="007461FE">
        <w:rPr>
          <w:rFonts w:ascii="Times New Roman" w:hAnsi="Times New Roman" w:cs="Times New Roman"/>
          <w:sz w:val="20"/>
        </w:rPr>
        <w:tab/>
        <w:t>[text of note].</w:t>
      </w:r>
    </w:p>
    <w:p w14:paraId="1C7AF5E4" w14:textId="77777777" w:rsidR="00F0326A" w:rsidRPr="008A55AC" w:rsidRDefault="00F0326A" w:rsidP="00F0326A">
      <w:pPr>
        <w:pStyle w:val="Heading6"/>
      </w:pPr>
      <w:r w:rsidRPr="008A55AC">
        <w:t>Drafting note</w:t>
      </w:r>
    </w:p>
    <w:p w14:paraId="3437DE42" w14:textId="77777777" w:rsidR="00F0326A" w:rsidRDefault="00F0326A" w:rsidP="00F0326A">
      <w:pPr>
        <w:pStyle w:val="draftnote"/>
      </w:pPr>
      <w:r>
        <w:t>1</w:t>
      </w:r>
      <w:r>
        <w:tab/>
        <w:t>This amendment inserts a note after the heading.</w:t>
      </w:r>
    </w:p>
    <w:p w14:paraId="2EE7ACA6" w14:textId="77777777" w:rsidR="002378ED" w:rsidRPr="00764C46" w:rsidRDefault="002378ED" w:rsidP="00AE56B2">
      <w:pPr>
        <w:pStyle w:val="NshadedH5Sec"/>
        <w:tabs>
          <w:tab w:val="num" w:pos="1418"/>
        </w:tabs>
        <w:ind w:left="1418" w:right="48" w:hanging="1418"/>
      </w:pPr>
      <w:r w:rsidRPr="00F571ED">
        <w:rPr>
          <w:sz w:val="24"/>
          <w:szCs w:val="24"/>
        </w:rPr>
        <w:t>Section 9, new note</w:t>
      </w:r>
      <w:r w:rsidRPr="00764C46">
        <w:rPr>
          <w:rStyle w:val="FootnoteReference"/>
        </w:rPr>
        <w:footnoteReference w:id="70"/>
      </w:r>
    </w:p>
    <w:p w14:paraId="08D7254A" w14:textId="77777777" w:rsidR="002378ED" w:rsidRPr="00764C46" w:rsidRDefault="002378ED" w:rsidP="00143840">
      <w:pPr>
        <w:pStyle w:val="direction"/>
        <w:keepNext/>
      </w:pPr>
      <w:r w:rsidRPr="00764C46">
        <w:t>insert</w:t>
      </w:r>
    </w:p>
    <w:p w14:paraId="40BE3836" w14:textId="77777777" w:rsidR="002378ED" w:rsidRPr="007461FE" w:rsidRDefault="002378ED" w:rsidP="002378ED">
      <w:pPr>
        <w:spacing w:before="140"/>
        <w:ind w:left="2143" w:right="1383" w:hanging="782"/>
        <w:jc w:val="both"/>
        <w:rPr>
          <w:rFonts w:ascii="Times New Roman" w:hAnsi="Times New Roman" w:cs="Times New Roman"/>
          <w:sz w:val="20"/>
        </w:rPr>
      </w:pPr>
      <w:r w:rsidRPr="007461FE">
        <w:rPr>
          <w:rFonts w:ascii="Times New Roman" w:hAnsi="Times New Roman" w:cs="Times New Roman"/>
          <w:i/>
          <w:sz w:val="20"/>
        </w:rPr>
        <w:t>Note 3</w:t>
      </w:r>
      <w:r w:rsidRPr="007461FE">
        <w:rPr>
          <w:rFonts w:ascii="Times New Roman" w:hAnsi="Times New Roman" w:cs="Times New Roman"/>
          <w:sz w:val="20"/>
        </w:rPr>
        <w:tab/>
        <w:t>[text of note]</w:t>
      </w:r>
    </w:p>
    <w:p w14:paraId="5C7F4F86"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t>Section 9, new notes</w:t>
      </w:r>
    </w:p>
    <w:p w14:paraId="1B1AB4B4" w14:textId="77777777" w:rsidR="007936FB" w:rsidRPr="008A55AC" w:rsidRDefault="007936FB" w:rsidP="00D604AD">
      <w:pPr>
        <w:pStyle w:val="direction"/>
      </w:pPr>
      <w:r w:rsidRPr="008A55AC">
        <w:t>insert</w:t>
      </w:r>
    </w:p>
    <w:p w14:paraId="6A931BE1" w14:textId="77777777" w:rsidR="007936FB" w:rsidRPr="007461FE" w:rsidRDefault="007936FB" w:rsidP="007461FE">
      <w:pPr>
        <w:spacing w:before="140" w:after="0"/>
        <w:ind w:left="2143" w:right="1383" w:hanging="782"/>
        <w:jc w:val="both"/>
        <w:rPr>
          <w:rFonts w:ascii="Times New Roman" w:hAnsi="Times New Roman" w:cs="Times New Roman"/>
          <w:sz w:val="20"/>
        </w:rPr>
      </w:pPr>
      <w:r w:rsidRPr="007461FE">
        <w:rPr>
          <w:rFonts w:ascii="Times New Roman" w:hAnsi="Times New Roman" w:cs="Times New Roman"/>
          <w:i/>
          <w:sz w:val="20"/>
        </w:rPr>
        <w:t>Note 1</w:t>
      </w:r>
      <w:r w:rsidRPr="007461FE">
        <w:rPr>
          <w:rFonts w:ascii="Times New Roman" w:hAnsi="Times New Roman" w:cs="Times New Roman"/>
          <w:sz w:val="20"/>
        </w:rPr>
        <w:tab/>
        <w:t>[text of note]</w:t>
      </w:r>
    </w:p>
    <w:p w14:paraId="28A17350" w14:textId="77777777" w:rsidR="007936FB" w:rsidRPr="007461FE" w:rsidRDefault="007936FB" w:rsidP="007461FE">
      <w:pPr>
        <w:spacing w:before="140" w:after="0"/>
        <w:ind w:left="2143" w:right="1383" w:hanging="782"/>
        <w:jc w:val="both"/>
        <w:rPr>
          <w:rFonts w:ascii="Times New Roman" w:hAnsi="Times New Roman" w:cs="Times New Roman"/>
          <w:sz w:val="20"/>
        </w:rPr>
      </w:pPr>
      <w:r w:rsidRPr="007461FE">
        <w:rPr>
          <w:rFonts w:ascii="Times New Roman" w:hAnsi="Times New Roman" w:cs="Times New Roman"/>
          <w:i/>
          <w:sz w:val="20"/>
        </w:rPr>
        <w:t>Note 2</w:t>
      </w:r>
      <w:r w:rsidRPr="007461FE">
        <w:rPr>
          <w:rFonts w:ascii="Times New Roman" w:hAnsi="Times New Roman" w:cs="Times New Roman"/>
          <w:sz w:val="20"/>
        </w:rPr>
        <w:tab/>
        <w:t>[text of note]</w:t>
      </w:r>
    </w:p>
    <w:p w14:paraId="54D17F1B" w14:textId="77777777" w:rsidR="007936FB" w:rsidRPr="008A55AC" w:rsidRDefault="007936FB">
      <w:pPr>
        <w:pStyle w:val="Heading6"/>
      </w:pPr>
      <w:r w:rsidRPr="008A55AC">
        <w:t>Drafting note</w:t>
      </w:r>
    </w:p>
    <w:p w14:paraId="04060DBF" w14:textId="77777777" w:rsidR="007936FB" w:rsidRPr="008A55AC" w:rsidRDefault="00701752">
      <w:pPr>
        <w:pStyle w:val="draftnote"/>
      </w:pPr>
      <w:r>
        <w:t>1</w:t>
      </w:r>
      <w:r w:rsidR="007936FB" w:rsidRPr="008A55AC">
        <w:tab/>
        <w:t>LA, s 91 and s 93 (9), taken together, determine the appropriate position for the insertion.  There is no need for any assistance from a locator.</w:t>
      </w:r>
      <w:r w:rsidR="00E10785">
        <w:t xml:space="preserve">  See section </w:t>
      </w:r>
      <w:r w:rsidR="00E10785">
        <w:fldChar w:fldCharType="begin"/>
      </w:r>
      <w:r w:rsidR="00E10785">
        <w:instrText xml:space="preserve"> REF _Ref1121510 \r \h </w:instrText>
      </w:r>
      <w:r w:rsidR="00E10785">
        <w:fldChar w:fldCharType="separate"/>
      </w:r>
      <w:r w:rsidR="00FC4BD8">
        <w:t>8.1</w:t>
      </w:r>
      <w:r w:rsidR="00E10785">
        <w:fldChar w:fldCharType="end"/>
      </w:r>
      <w:r w:rsidR="00E10785">
        <w:t xml:space="preserve"> point 4.</w:t>
      </w:r>
    </w:p>
    <w:p w14:paraId="774A112E" w14:textId="77777777" w:rsidR="00F0326A" w:rsidRDefault="00F0326A" w:rsidP="00AE56B2">
      <w:pPr>
        <w:pStyle w:val="NshadedH5Sec"/>
        <w:tabs>
          <w:tab w:val="num" w:pos="1418"/>
        </w:tabs>
        <w:ind w:left="1418" w:right="48" w:hanging="1418"/>
      </w:pPr>
      <w:r w:rsidRPr="00F571ED">
        <w:rPr>
          <w:sz w:val="24"/>
          <w:szCs w:val="24"/>
        </w:rPr>
        <w:lastRenderedPageBreak/>
        <w:t>Section 5, note 1</w:t>
      </w:r>
      <w:r w:rsidR="00D2502E">
        <w:rPr>
          <w:rStyle w:val="FootnoteReference"/>
        </w:rPr>
        <w:footnoteReference w:id="71"/>
      </w:r>
      <w:r w:rsidR="00196374">
        <w:rPr>
          <w:sz w:val="24"/>
          <w:szCs w:val="24"/>
        </w:rPr>
        <w:t>, new dot point(s)</w:t>
      </w:r>
    </w:p>
    <w:p w14:paraId="6F8205C6" w14:textId="77777777" w:rsidR="00F0326A" w:rsidRDefault="00F0326A" w:rsidP="00D604AD">
      <w:pPr>
        <w:pStyle w:val="direction"/>
      </w:pPr>
      <w:r w:rsidRPr="008A55AC">
        <w:t>insert</w:t>
      </w:r>
    </w:p>
    <w:p w14:paraId="6A2464B4" w14:textId="77777777" w:rsidR="00F0326A" w:rsidRPr="007461FE" w:rsidRDefault="005667EF" w:rsidP="005667EF">
      <w:pPr>
        <w:spacing w:before="60"/>
        <w:ind w:left="2552" w:hanging="382"/>
        <w:rPr>
          <w:rFonts w:ascii="Times New Roman" w:hAnsi="Times New Roman" w:cs="Times New Roman"/>
          <w:sz w:val="20"/>
        </w:rPr>
      </w:pPr>
      <w:r w:rsidRPr="007461FE">
        <w:rPr>
          <w:rFonts w:ascii="Times New Roman" w:hAnsi="Times New Roman" w:cs="Times New Roman"/>
          <w:sz w:val="20"/>
        </w:rPr>
        <w:sym w:font="Symbol" w:char="F0B7"/>
      </w:r>
      <w:r w:rsidRPr="007461FE">
        <w:rPr>
          <w:rFonts w:ascii="Times New Roman" w:hAnsi="Times New Roman" w:cs="Times New Roman"/>
          <w:sz w:val="20"/>
        </w:rPr>
        <w:tab/>
      </w:r>
      <w:r w:rsidR="00F0326A" w:rsidRPr="007461FE">
        <w:rPr>
          <w:rFonts w:ascii="Times New Roman" w:hAnsi="Times New Roman" w:cs="Times New Roman"/>
          <w:sz w:val="20"/>
        </w:rPr>
        <w:t>s 21 (Activity licences—offences)</w:t>
      </w:r>
    </w:p>
    <w:p w14:paraId="11383D43" w14:textId="77777777" w:rsidR="00F0326A" w:rsidRPr="008A55AC" w:rsidRDefault="00F0326A" w:rsidP="00F0326A">
      <w:pPr>
        <w:pStyle w:val="Heading6"/>
      </w:pPr>
      <w:r w:rsidRPr="008A55AC">
        <w:t>Drafting note</w:t>
      </w:r>
    </w:p>
    <w:p w14:paraId="3592EE16" w14:textId="77777777" w:rsidR="00F0326A" w:rsidRPr="008A55AC" w:rsidRDefault="00F0326A" w:rsidP="00F0326A">
      <w:pPr>
        <w:pStyle w:val="draftnote"/>
      </w:pPr>
      <w:r>
        <w:t>1</w:t>
      </w:r>
      <w:r w:rsidRPr="008A55AC">
        <w:tab/>
      </w:r>
      <w:r>
        <w:t>This amendment inserts a new dot point into a numerical list of sections.  The dot point will be put in numerical order.</w:t>
      </w:r>
    </w:p>
    <w:p w14:paraId="60C4850D" w14:textId="3DECCA03" w:rsidR="00E1643C" w:rsidRPr="00F571ED" w:rsidRDefault="00E1643C" w:rsidP="00AE56B2">
      <w:pPr>
        <w:pStyle w:val="NshadedH5Sec"/>
        <w:tabs>
          <w:tab w:val="num" w:pos="1418"/>
        </w:tabs>
        <w:ind w:left="1418" w:right="48" w:hanging="1418"/>
        <w:rPr>
          <w:sz w:val="24"/>
          <w:szCs w:val="24"/>
        </w:rPr>
      </w:pPr>
      <w:r w:rsidRPr="00F571ED">
        <w:rPr>
          <w:sz w:val="24"/>
          <w:szCs w:val="24"/>
        </w:rPr>
        <w:t>Dictionary, note 2</w:t>
      </w:r>
      <w:r w:rsidR="00143840">
        <w:rPr>
          <w:sz w:val="24"/>
          <w:szCs w:val="24"/>
        </w:rPr>
        <w:t xml:space="preserve"> </w:t>
      </w:r>
    </w:p>
    <w:p w14:paraId="6E31335D" w14:textId="77777777" w:rsidR="00E1643C" w:rsidRPr="008A55AC" w:rsidRDefault="00E1643C" w:rsidP="00143840">
      <w:pPr>
        <w:pStyle w:val="direction"/>
      </w:pPr>
      <w:r w:rsidRPr="008A55AC">
        <w:t>insert</w:t>
      </w:r>
    </w:p>
    <w:p w14:paraId="708C6959" w14:textId="77777777" w:rsidR="00E1643C" w:rsidRPr="007461FE" w:rsidRDefault="005667EF" w:rsidP="00143840">
      <w:pPr>
        <w:spacing w:before="60" w:after="0"/>
        <w:ind w:left="2552" w:hanging="382"/>
        <w:rPr>
          <w:rFonts w:ascii="Times New Roman" w:hAnsi="Times New Roman" w:cs="Times New Roman"/>
          <w:sz w:val="20"/>
        </w:rPr>
      </w:pPr>
      <w:r w:rsidRPr="007461FE">
        <w:rPr>
          <w:rFonts w:ascii="Times New Roman" w:hAnsi="Times New Roman" w:cs="Times New Roman"/>
          <w:sz w:val="20"/>
        </w:rPr>
        <w:sym w:font="Symbol" w:char="F0B7"/>
      </w:r>
      <w:r w:rsidRPr="007461FE">
        <w:rPr>
          <w:rFonts w:ascii="Times New Roman" w:hAnsi="Times New Roman" w:cs="Times New Roman"/>
          <w:sz w:val="20"/>
        </w:rPr>
        <w:tab/>
      </w:r>
      <w:r w:rsidR="00E1643C" w:rsidRPr="007461FE">
        <w:rPr>
          <w:rFonts w:ascii="Times New Roman" w:hAnsi="Times New Roman" w:cs="Times New Roman"/>
          <w:sz w:val="20"/>
        </w:rPr>
        <w:t>ACAT</w:t>
      </w:r>
    </w:p>
    <w:p w14:paraId="55B27131" w14:textId="77777777" w:rsidR="00E1643C" w:rsidRPr="007461FE" w:rsidRDefault="005667EF" w:rsidP="00143840">
      <w:pPr>
        <w:spacing w:before="60" w:after="0"/>
        <w:ind w:left="2552" w:hanging="382"/>
        <w:rPr>
          <w:rFonts w:ascii="Times New Roman" w:hAnsi="Times New Roman" w:cs="Times New Roman"/>
          <w:sz w:val="20"/>
        </w:rPr>
      </w:pPr>
      <w:r w:rsidRPr="007461FE">
        <w:rPr>
          <w:rFonts w:ascii="Times New Roman" w:hAnsi="Times New Roman" w:cs="Times New Roman"/>
          <w:sz w:val="20"/>
        </w:rPr>
        <w:sym w:font="Symbol" w:char="F0B7"/>
      </w:r>
      <w:r w:rsidRPr="007461FE">
        <w:rPr>
          <w:rFonts w:ascii="Times New Roman" w:hAnsi="Times New Roman" w:cs="Times New Roman"/>
          <w:sz w:val="20"/>
        </w:rPr>
        <w:tab/>
      </w:r>
      <w:r w:rsidR="00E1643C" w:rsidRPr="007461FE">
        <w:rPr>
          <w:rFonts w:ascii="Times New Roman" w:hAnsi="Times New Roman" w:cs="Times New Roman"/>
          <w:sz w:val="20"/>
        </w:rPr>
        <w:t>reviewable decision notice</w:t>
      </w:r>
    </w:p>
    <w:p w14:paraId="39AD5A5D" w14:textId="77777777" w:rsidR="00E1643C" w:rsidRPr="008A55AC" w:rsidRDefault="00E1643C" w:rsidP="00E1643C">
      <w:pPr>
        <w:pStyle w:val="Heading6"/>
      </w:pPr>
      <w:r w:rsidRPr="008A55AC">
        <w:t>Drafting note</w:t>
      </w:r>
    </w:p>
    <w:p w14:paraId="4A707B66" w14:textId="77777777" w:rsidR="00E1643C" w:rsidRPr="008A55AC" w:rsidRDefault="00E1643C" w:rsidP="00E1643C">
      <w:pPr>
        <w:pStyle w:val="draftnote"/>
      </w:pPr>
      <w:r w:rsidRPr="000338F6">
        <w:t>1</w:t>
      </w:r>
      <w:r w:rsidRPr="000338F6">
        <w:tab/>
        <w:t>There is no need to refer to ‘note 2, new dot points’ in the amending clause line, quoting the exact text to be inserted clearly indicates that they are dot points.</w:t>
      </w:r>
    </w:p>
    <w:p w14:paraId="583ADB2F" w14:textId="77777777" w:rsidR="00E1643C" w:rsidRPr="008A55AC" w:rsidRDefault="00E1643C" w:rsidP="00E1643C">
      <w:pPr>
        <w:pStyle w:val="draftnote"/>
      </w:pPr>
      <w:r w:rsidRPr="008A55AC">
        <w:t>2</w:t>
      </w:r>
      <w:r w:rsidRPr="008A55AC">
        <w:tab/>
        <w:t>The dot points will be automatically inserted in alphabetical order (LA, s 91 (6)).</w:t>
      </w:r>
    </w:p>
    <w:p w14:paraId="64F77FD3" w14:textId="77777777" w:rsidR="00E1643C" w:rsidRDefault="00E1643C" w:rsidP="00E1643C">
      <w:pPr>
        <w:pStyle w:val="draftnote"/>
      </w:pPr>
      <w:r w:rsidRPr="008A55AC">
        <w:t>3</w:t>
      </w:r>
      <w:r w:rsidRPr="008A55AC">
        <w:tab/>
        <w:t xml:space="preserve">For insertion after the last dot point, there is no need for an amendment to move the full stop.    This will be done by the </w:t>
      </w:r>
      <w:r w:rsidR="00C47CF6" w:rsidRPr="008A55AC">
        <w:t>Republications Team</w:t>
      </w:r>
      <w:r w:rsidRPr="008A55AC">
        <w:t xml:space="preserve"> under LA, s 116.</w:t>
      </w:r>
    </w:p>
    <w:p w14:paraId="1D96A5E2" w14:textId="77777777" w:rsidR="00022655" w:rsidRDefault="00022655" w:rsidP="00022655"/>
    <w:p w14:paraId="05EFB51F" w14:textId="6CE732C9" w:rsidR="007936FB" w:rsidRPr="008A55AC" w:rsidRDefault="007936FB" w:rsidP="004A5A02">
      <w:pPr>
        <w:pStyle w:val="Heading3"/>
      </w:pPr>
      <w:bookmarkStart w:id="3637" w:name="_Toc235603473"/>
      <w:bookmarkStart w:id="3638" w:name="_Toc235948538"/>
      <w:bookmarkStart w:id="3639" w:name="_Toc284246431"/>
      <w:bookmarkStart w:id="3640" w:name="_Toc304889784"/>
      <w:bookmarkStart w:id="3641" w:name="_Toc327967459"/>
      <w:bookmarkStart w:id="3642" w:name="_Toc331416957"/>
      <w:bookmarkStart w:id="3643" w:name="_Toc223093704"/>
      <w:r w:rsidRPr="008A55AC">
        <w:t>Free text amendments</w:t>
      </w:r>
      <w:bookmarkEnd w:id="3637"/>
      <w:bookmarkEnd w:id="3638"/>
      <w:bookmarkEnd w:id="3639"/>
      <w:bookmarkEnd w:id="3640"/>
      <w:bookmarkEnd w:id="3641"/>
      <w:bookmarkEnd w:id="3642"/>
      <w:bookmarkEnd w:id="3643"/>
    </w:p>
    <w:p w14:paraId="58041637" w14:textId="77777777" w:rsidR="007936FB" w:rsidRPr="00F571ED" w:rsidRDefault="0041486E" w:rsidP="00AE56B2">
      <w:pPr>
        <w:pStyle w:val="NshadedH5Sec"/>
        <w:tabs>
          <w:tab w:val="num" w:pos="1418"/>
        </w:tabs>
        <w:ind w:left="1418" w:right="48" w:hanging="1418"/>
        <w:rPr>
          <w:sz w:val="24"/>
          <w:szCs w:val="24"/>
        </w:rPr>
      </w:pPr>
      <w:r w:rsidRPr="00F571ED">
        <w:rPr>
          <w:sz w:val="24"/>
          <w:szCs w:val="24"/>
        </w:rPr>
        <w:t>T</w:t>
      </w:r>
      <w:r w:rsidR="007936FB" w:rsidRPr="00F571ED">
        <w:rPr>
          <w:sz w:val="24"/>
          <w:szCs w:val="24"/>
        </w:rPr>
        <w:t>able 11, item 6, column 2</w:t>
      </w:r>
    </w:p>
    <w:p w14:paraId="2FD51F69" w14:textId="77777777" w:rsidR="007936FB" w:rsidRPr="008A55AC" w:rsidRDefault="007936FB" w:rsidP="00D604AD">
      <w:pPr>
        <w:pStyle w:val="direction"/>
      </w:pPr>
      <w:r w:rsidRPr="008A55AC">
        <w:t>omit</w:t>
      </w:r>
    </w:p>
    <w:p w14:paraId="1E22DA69" w14:textId="77777777" w:rsidR="007936FB" w:rsidRPr="008A55AC" w:rsidRDefault="007936FB" w:rsidP="00832FAA">
      <w:pPr>
        <w:pStyle w:val="Amainreturn"/>
      </w:pPr>
      <w:r w:rsidRPr="008A55AC">
        <w:t>registered</w:t>
      </w:r>
    </w:p>
    <w:p w14:paraId="3A21AAC3" w14:textId="77777777" w:rsidR="007936FB" w:rsidRPr="008A55AC" w:rsidRDefault="007936FB" w:rsidP="00D604AD">
      <w:pPr>
        <w:pStyle w:val="direction"/>
      </w:pPr>
      <w:r w:rsidRPr="008A55AC">
        <w:t>substitute</w:t>
      </w:r>
    </w:p>
    <w:p w14:paraId="38A0D2A8" w14:textId="77777777" w:rsidR="007936FB" w:rsidRPr="008A55AC" w:rsidRDefault="007936FB" w:rsidP="00832FAA">
      <w:pPr>
        <w:pStyle w:val="Amainreturn"/>
      </w:pPr>
      <w:r w:rsidRPr="008A55AC">
        <w:t>licensed</w:t>
      </w:r>
    </w:p>
    <w:p w14:paraId="0CBE4C61" w14:textId="77777777" w:rsidR="007936FB" w:rsidRPr="008A55AC" w:rsidRDefault="007936FB">
      <w:pPr>
        <w:pStyle w:val="Heading6"/>
      </w:pPr>
      <w:r w:rsidRPr="008A55AC">
        <w:t>Drafting notes</w:t>
      </w:r>
    </w:p>
    <w:p w14:paraId="7B84D471" w14:textId="77777777" w:rsidR="0041486E" w:rsidRPr="008A55AC" w:rsidRDefault="00697B94" w:rsidP="00697B94">
      <w:pPr>
        <w:pStyle w:val="draftnote"/>
      </w:pPr>
      <w:r w:rsidRPr="008A55AC">
        <w:t>1</w:t>
      </w:r>
      <w:r w:rsidRPr="008A55AC">
        <w:tab/>
      </w:r>
      <w:r w:rsidR="0041486E" w:rsidRPr="008A55AC">
        <w:t>Because the table reference is a unique number based on the section number, there is no need to refer to the section number in the amending clause line.</w:t>
      </w:r>
    </w:p>
    <w:p w14:paraId="31D6DD86" w14:textId="77777777" w:rsidR="007936FB" w:rsidRPr="008A55AC" w:rsidRDefault="0041486E">
      <w:pPr>
        <w:pStyle w:val="draftnote"/>
      </w:pPr>
      <w:r w:rsidRPr="008A55AC">
        <w:t>2</w:t>
      </w:r>
      <w:r w:rsidR="007936FB" w:rsidRPr="008A55AC">
        <w:tab/>
        <w:t>Use the appropriate font for the table for both substituted and inserted text.</w:t>
      </w:r>
    </w:p>
    <w:p w14:paraId="1AFD3BDE" w14:textId="77777777" w:rsidR="007936FB" w:rsidRPr="008A55AC" w:rsidRDefault="0041486E">
      <w:pPr>
        <w:pStyle w:val="draftnote"/>
      </w:pPr>
      <w:r w:rsidRPr="008A55AC">
        <w:t>3</w:t>
      </w:r>
      <w:r w:rsidR="007936FB" w:rsidRPr="008A55AC">
        <w:tab/>
        <w:t>Alternatively, the item as a whole could be substituted.</w:t>
      </w:r>
    </w:p>
    <w:p w14:paraId="7FEE737C" w14:textId="77777777" w:rsidR="007936FB" w:rsidRPr="00F571ED" w:rsidRDefault="007936FB" w:rsidP="00AE56B2">
      <w:pPr>
        <w:pStyle w:val="NshadedH5Sec"/>
        <w:tabs>
          <w:tab w:val="num" w:pos="1418"/>
        </w:tabs>
        <w:ind w:left="1418" w:right="48" w:hanging="1418"/>
        <w:rPr>
          <w:sz w:val="24"/>
          <w:szCs w:val="24"/>
        </w:rPr>
      </w:pPr>
      <w:r w:rsidRPr="00F571ED">
        <w:rPr>
          <w:sz w:val="24"/>
          <w:szCs w:val="24"/>
        </w:rPr>
        <w:lastRenderedPageBreak/>
        <w:t>Schedule 3, modification 3.7</w:t>
      </w:r>
    </w:p>
    <w:p w14:paraId="79D152F4" w14:textId="77777777" w:rsidR="007936FB" w:rsidRPr="008A55AC" w:rsidRDefault="007936FB" w:rsidP="00D604AD">
      <w:pPr>
        <w:pStyle w:val="direction"/>
      </w:pPr>
      <w:r w:rsidRPr="008A55AC">
        <w:t>omit</w:t>
      </w:r>
    </w:p>
    <w:p w14:paraId="6E686508" w14:textId="77777777" w:rsidR="007936FB" w:rsidRPr="008A55AC" w:rsidRDefault="007936FB" w:rsidP="00832FAA">
      <w:pPr>
        <w:pStyle w:val="Amainreturn"/>
      </w:pPr>
      <w:r w:rsidRPr="008A55AC">
        <w:t>feral</w:t>
      </w:r>
    </w:p>
    <w:p w14:paraId="35F8D0A1" w14:textId="77777777" w:rsidR="007936FB" w:rsidRPr="008A55AC" w:rsidRDefault="007936FB" w:rsidP="00D604AD">
      <w:pPr>
        <w:pStyle w:val="direction"/>
      </w:pPr>
      <w:r w:rsidRPr="008A55AC">
        <w:t>substitute</w:t>
      </w:r>
    </w:p>
    <w:p w14:paraId="2568798C" w14:textId="77777777" w:rsidR="007936FB" w:rsidRPr="008A55AC" w:rsidRDefault="007936FB" w:rsidP="00832FAA">
      <w:pPr>
        <w:pStyle w:val="Amainreturn"/>
      </w:pPr>
      <w:r w:rsidRPr="008A55AC">
        <w:t>wild</w:t>
      </w:r>
    </w:p>
    <w:p w14:paraId="340BA728" w14:textId="77777777" w:rsidR="007936FB" w:rsidRPr="008A55AC" w:rsidRDefault="007936FB">
      <w:pPr>
        <w:pStyle w:val="Heading6"/>
      </w:pPr>
      <w:r w:rsidRPr="008A55AC">
        <w:t>Drafting notes</w:t>
      </w:r>
    </w:p>
    <w:p w14:paraId="3E188552" w14:textId="77777777" w:rsidR="007936FB" w:rsidRPr="008A55AC" w:rsidRDefault="008D18F6">
      <w:pPr>
        <w:pStyle w:val="draftnote"/>
      </w:pPr>
      <w:r>
        <w:t>1</w:t>
      </w:r>
      <w:r w:rsidR="007936FB" w:rsidRPr="008A55AC">
        <w:tab/>
        <w:t>The amending line should say ‘modification</w:t>
      </w:r>
      <w:r w:rsidR="004D6B83" w:rsidRPr="008A55AC">
        <w:t>’ not ‘amendment’ or ‘clause’.</w:t>
      </w:r>
    </w:p>
    <w:p w14:paraId="4218969F" w14:textId="77777777" w:rsidR="002378ED" w:rsidRDefault="002378ED"/>
    <w:p w14:paraId="445729BA" w14:textId="77777777" w:rsidR="00882F21" w:rsidRPr="008A55AC" w:rsidRDefault="00882F21">
      <w:pPr>
        <w:sectPr w:rsidR="00882F21" w:rsidRPr="008A55AC">
          <w:headerReference w:type="even" r:id="rId44"/>
          <w:headerReference w:type="default" r:id="rId45"/>
          <w:footerReference w:type="first" r:id="rId46"/>
          <w:pgSz w:w="12240" w:h="15840"/>
          <w:pgMar w:top="1418" w:right="1418" w:bottom="1418" w:left="1418" w:header="720" w:footer="720" w:gutter="0"/>
          <w:cols w:space="720"/>
          <w:titlePg/>
        </w:sectPr>
      </w:pPr>
    </w:p>
    <w:p w14:paraId="5EE8A7D9" w14:textId="77777777" w:rsidR="007936FB" w:rsidRPr="008A55AC" w:rsidRDefault="007936FB">
      <w:pPr>
        <w:pStyle w:val="Heading1"/>
      </w:pPr>
      <w:bookmarkStart w:id="3644" w:name="_Toc475847272"/>
      <w:bookmarkStart w:id="3645" w:name="_Toc475848148"/>
      <w:bookmarkStart w:id="3646" w:name="_Toc25982693"/>
      <w:bookmarkStart w:id="3647" w:name="_Toc26339534"/>
      <w:bookmarkStart w:id="3648" w:name="_Toc26340158"/>
      <w:bookmarkStart w:id="3649" w:name="_Toc26348477"/>
      <w:bookmarkStart w:id="3650" w:name="_Toc26584113"/>
      <w:bookmarkStart w:id="3651" w:name="_Toc32053915"/>
      <w:bookmarkStart w:id="3652" w:name="_Toc32134046"/>
      <w:bookmarkStart w:id="3653" w:name="_Toc32136274"/>
      <w:bookmarkStart w:id="3654" w:name="_Toc32136865"/>
      <w:bookmarkStart w:id="3655" w:name="_Toc32136986"/>
      <w:bookmarkStart w:id="3656" w:name="_Toc33410113"/>
      <w:bookmarkStart w:id="3657" w:name="_Toc33432744"/>
      <w:bookmarkStart w:id="3658" w:name="_Toc33435740"/>
      <w:bookmarkStart w:id="3659" w:name="_Toc33935939"/>
      <w:bookmarkStart w:id="3660" w:name="_Toc34807213"/>
      <w:bookmarkStart w:id="3661" w:name="_Toc35144674"/>
      <w:bookmarkStart w:id="3662" w:name="_Ref36025391"/>
      <w:bookmarkStart w:id="3663" w:name="_Ref36025815"/>
      <w:bookmarkStart w:id="3664" w:name="_Toc37038593"/>
      <w:bookmarkStart w:id="3665" w:name="_Toc39461233"/>
      <w:bookmarkStart w:id="3666" w:name="_Toc39461439"/>
      <w:bookmarkStart w:id="3667" w:name="_Toc39984665"/>
      <w:bookmarkStart w:id="3668" w:name="_Toc39997858"/>
      <w:bookmarkStart w:id="3669" w:name="_Toc51483752"/>
      <w:bookmarkStart w:id="3670" w:name="_Toc51484524"/>
      <w:bookmarkStart w:id="3671" w:name="_Toc61773132"/>
      <w:bookmarkStart w:id="3672" w:name="_Toc63158549"/>
      <w:bookmarkStart w:id="3673" w:name="_Toc69190193"/>
      <w:bookmarkStart w:id="3674" w:name="_Toc72045102"/>
      <w:bookmarkStart w:id="3675" w:name="_Toc72045750"/>
      <w:bookmarkStart w:id="3676" w:name="_Toc72123233"/>
      <w:bookmarkStart w:id="3677" w:name="_Toc145739156"/>
      <w:bookmarkStart w:id="3678" w:name="_Toc145739265"/>
      <w:bookmarkStart w:id="3679" w:name="_Toc145747003"/>
      <w:bookmarkStart w:id="3680" w:name="_Toc145748954"/>
      <w:bookmarkStart w:id="3681" w:name="_Toc145751959"/>
      <w:bookmarkStart w:id="3682" w:name="_Toc227986642"/>
      <w:bookmarkStart w:id="3683" w:name="_Toc235603474"/>
      <w:bookmarkStart w:id="3684" w:name="_Toc235948539"/>
      <w:bookmarkStart w:id="3685" w:name="_Toc284246432"/>
      <w:bookmarkStart w:id="3686" w:name="_Toc304889785"/>
      <w:bookmarkStart w:id="3687" w:name="_Toc327967460"/>
      <w:bookmarkStart w:id="3688" w:name="_Toc331416958"/>
      <w:bookmarkStart w:id="3689" w:name="_Toc461501399"/>
      <w:bookmarkStart w:id="3690" w:name="_Toc461792373"/>
      <w:bookmarkStart w:id="3691" w:name="_Toc475845500"/>
      <w:bookmarkStart w:id="3692" w:name="_Toc223093705"/>
      <w:r w:rsidRPr="008A55AC">
        <w:lastRenderedPageBreak/>
        <w:t>Omnibus amendments</w:t>
      </w:r>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92"/>
    </w:p>
    <w:p w14:paraId="1E7C2386" w14:textId="77777777" w:rsidR="007936FB" w:rsidRPr="008A55AC" w:rsidRDefault="007936FB" w:rsidP="00885E61">
      <w:pPr>
        <w:pStyle w:val="Heading2"/>
        <w:pageBreakBefore w:val="0"/>
        <w:spacing w:line="264" w:lineRule="auto"/>
      </w:pPr>
      <w:bookmarkStart w:id="3693" w:name="_Toc475847273"/>
      <w:bookmarkStart w:id="3694" w:name="_Toc475848149"/>
      <w:bookmarkStart w:id="3695" w:name="_Toc25982694"/>
      <w:bookmarkStart w:id="3696" w:name="_Toc26339535"/>
      <w:bookmarkStart w:id="3697" w:name="_Toc26340159"/>
      <w:bookmarkStart w:id="3698" w:name="_Toc26348478"/>
      <w:bookmarkStart w:id="3699" w:name="_Toc26584114"/>
      <w:bookmarkStart w:id="3700" w:name="_Toc32053916"/>
      <w:bookmarkStart w:id="3701" w:name="_Toc32134047"/>
      <w:bookmarkStart w:id="3702" w:name="_Toc32136275"/>
      <w:bookmarkStart w:id="3703" w:name="_Toc32136866"/>
      <w:bookmarkStart w:id="3704" w:name="_Toc32136987"/>
      <w:bookmarkStart w:id="3705" w:name="_Toc33410114"/>
      <w:bookmarkStart w:id="3706" w:name="_Toc33432745"/>
      <w:bookmarkStart w:id="3707" w:name="_Toc33435741"/>
      <w:bookmarkStart w:id="3708" w:name="_Toc33935940"/>
      <w:bookmarkStart w:id="3709" w:name="_Toc34807214"/>
      <w:bookmarkStart w:id="3710" w:name="_Toc35144675"/>
      <w:bookmarkStart w:id="3711" w:name="_Ref36021645"/>
      <w:bookmarkStart w:id="3712" w:name="_Toc37038594"/>
      <w:bookmarkStart w:id="3713" w:name="_Toc39461234"/>
      <w:bookmarkStart w:id="3714" w:name="_Toc39461440"/>
      <w:bookmarkStart w:id="3715" w:name="_Toc39984666"/>
      <w:bookmarkStart w:id="3716" w:name="_Toc39997859"/>
      <w:bookmarkStart w:id="3717" w:name="_Toc51483753"/>
      <w:bookmarkStart w:id="3718" w:name="_Toc51484525"/>
      <w:bookmarkStart w:id="3719" w:name="_Toc61773133"/>
      <w:bookmarkStart w:id="3720" w:name="_Toc63158550"/>
      <w:bookmarkStart w:id="3721" w:name="_Toc69190194"/>
      <w:bookmarkStart w:id="3722" w:name="_Toc72045103"/>
      <w:bookmarkStart w:id="3723" w:name="_Toc72045751"/>
      <w:bookmarkStart w:id="3724" w:name="_Toc72123234"/>
      <w:bookmarkStart w:id="3725" w:name="_Toc145739157"/>
      <w:bookmarkStart w:id="3726" w:name="_Toc145739266"/>
      <w:bookmarkStart w:id="3727" w:name="_Toc145747004"/>
      <w:bookmarkStart w:id="3728" w:name="_Toc145748955"/>
      <w:bookmarkStart w:id="3729" w:name="_Toc145751960"/>
      <w:bookmarkStart w:id="3730" w:name="_Toc227986643"/>
      <w:bookmarkStart w:id="3731" w:name="_Toc235603475"/>
      <w:bookmarkStart w:id="3732" w:name="_Toc235948540"/>
      <w:bookmarkStart w:id="3733" w:name="_Toc284246433"/>
      <w:bookmarkStart w:id="3734" w:name="_Toc304889786"/>
      <w:bookmarkStart w:id="3735" w:name="_Toc327967461"/>
      <w:bookmarkStart w:id="3736" w:name="_Toc331416959"/>
      <w:bookmarkStart w:id="3737" w:name="_Toc223093706"/>
      <w:bookmarkEnd w:id="3689"/>
      <w:r w:rsidRPr="008A55AC">
        <w:t>General principles</w:t>
      </w:r>
      <w:bookmarkEnd w:id="3690"/>
      <w:bookmarkEnd w:id="3691"/>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p>
    <w:p w14:paraId="1B6B908B" w14:textId="77777777" w:rsidR="007936FB" w:rsidRPr="007461FE" w:rsidRDefault="007936FB" w:rsidP="00885E61">
      <w:pPr>
        <w:spacing w:before="40" w:after="120" w:line="264" w:lineRule="auto"/>
        <w:ind w:left="720" w:hanging="720"/>
        <w:rPr>
          <w:rFonts w:ascii="Arial Narrow" w:hAnsi="Arial Narrow"/>
          <w:sz w:val="24"/>
          <w:szCs w:val="24"/>
        </w:rPr>
      </w:pPr>
      <w:r w:rsidRPr="007461FE">
        <w:rPr>
          <w:rFonts w:ascii="Arial Narrow" w:hAnsi="Arial Narrow"/>
          <w:bCs/>
          <w:sz w:val="24"/>
          <w:szCs w:val="24"/>
        </w:rPr>
        <w:t>1</w:t>
      </w:r>
      <w:r w:rsidRPr="007461FE">
        <w:rPr>
          <w:rFonts w:ascii="Arial Narrow" w:hAnsi="Arial Narrow"/>
          <w:b/>
          <w:sz w:val="24"/>
          <w:szCs w:val="24"/>
        </w:rPr>
        <w:tab/>
        <w:t xml:space="preserve">Multiple amendments may be made using the </w:t>
      </w:r>
      <w:r w:rsidRPr="007461FE">
        <w:rPr>
          <w:rFonts w:ascii="Arial Narrow" w:hAnsi="Arial Narrow"/>
          <w:b/>
          <w:i/>
          <w:sz w:val="24"/>
          <w:szCs w:val="24"/>
        </w:rPr>
        <w:t>normal methods</w:t>
      </w:r>
      <w:r w:rsidRPr="007461FE">
        <w:rPr>
          <w:rFonts w:ascii="Arial Narrow" w:hAnsi="Arial Narrow"/>
          <w:i/>
          <w:sz w:val="24"/>
          <w:szCs w:val="24"/>
        </w:rPr>
        <w:t xml:space="preserve"> </w:t>
      </w:r>
      <w:r w:rsidRPr="007461FE">
        <w:rPr>
          <w:rFonts w:ascii="Arial Narrow" w:hAnsi="Arial Narrow"/>
          <w:sz w:val="24"/>
          <w:szCs w:val="24"/>
        </w:rPr>
        <w:t>(ie NOT using multiple omnibus methods) set out previously, if appropriate:</w:t>
      </w:r>
    </w:p>
    <w:p w14:paraId="0894D534" w14:textId="77777777" w:rsidR="007936FB" w:rsidRPr="007461FE" w:rsidRDefault="007936FB" w:rsidP="00885E61">
      <w:pPr>
        <w:pStyle w:val="dotpoint"/>
        <w:spacing w:line="264" w:lineRule="auto"/>
        <w:ind w:firstLine="0"/>
        <w:rPr>
          <w:rFonts w:ascii="Arial Narrow" w:hAnsi="Arial Narrow"/>
          <w:sz w:val="24"/>
          <w:szCs w:val="24"/>
        </w:rPr>
      </w:pPr>
      <w:r w:rsidRPr="007461FE">
        <w:rPr>
          <w:rFonts w:ascii="Arial Narrow" w:hAnsi="Arial Narrow"/>
          <w:sz w:val="24"/>
          <w:szCs w:val="24"/>
        </w:rPr>
        <w:t>Multiple omission</w:t>
      </w:r>
      <w:r w:rsidR="00DA2414" w:rsidRPr="007461FE">
        <w:rPr>
          <w:rFonts w:ascii="Arial Narrow" w:hAnsi="Arial Narrow"/>
          <w:sz w:val="24"/>
          <w:szCs w:val="24"/>
        </w:rPr>
        <w:t>s</w:t>
      </w:r>
      <w:r w:rsidRPr="007461FE">
        <w:rPr>
          <w:rFonts w:ascii="Arial Narrow" w:hAnsi="Arial Narrow"/>
          <w:sz w:val="24"/>
          <w:szCs w:val="24"/>
        </w:rPr>
        <w:t>—text units (</w:t>
      </w:r>
      <w:r w:rsidR="001C3E27" w:rsidRPr="007461FE">
        <w:rPr>
          <w:sz w:val="24"/>
          <w:szCs w:val="24"/>
        </w:rPr>
        <w:fldChar w:fldCharType="begin"/>
      </w:r>
      <w:r w:rsidR="001C3E27" w:rsidRPr="007461FE">
        <w:rPr>
          <w:sz w:val="24"/>
          <w:szCs w:val="24"/>
        </w:rPr>
        <w:instrText xml:space="preserve"> REF _Ref36023779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3.1.2</w:t>
      </w:r>
      <w:r w:rsidR="001C3E27" w:rsidRPr="007461FE">
        <w:rPr>
          <w:sz w:val="24"/>
          <w:szCs w:val="24"/>
        </w:rPr>
        <w:fldChar w:fldCharType="end"/>
      </w:r>
      <w:r w:rsidRPr="007461FE">
        <w:rPr>
          <w:rFonts w:ascii="Arial Narrow" w:hAnsi="Arial Narrow"/>
          <w:sz w:val="24"/>
          <w:szCs w:val="24"/>
        </w:rPr>
        <w:t xml:space="preserve">: </w:t>
      </w:r>
      <w:r w:rsidR="001C3E27" w:rsidRPr="007461FE">
        <w:rPr>
          <w:sz w:val="24"/>
          <w:szCs w:val="24"/>
        </w:rPr>
        <w:fldChar w:fldCharType="begin"/>
      </w:r>
      <w:r w:rsidR="001C3E27" w:rsidRPr="007461FE">
        <w:rPr>
          <w:sz w:val="24"/>
          <w:szCs w:val="24"/>
        </w:rPr>
        <w:instrText xml:space="preserve"> REF _Ref36010498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[3.11]</w:t>
      </w:r>
      <w:r w:rsidR="001C3E27" w:rsidRPr="007461FE">
        <w:rPr>
          <w:sz w:val="24"/>
          <w:szCs w:val="24"/>
        </w:rPr>
        <w:fldChar w:fldCharType="end"/>
      </w:r>
      <w:r w:rsidRPr="007461FE">
        <w:rPr>
          <w:rFonts w:ascii="Arial Narrow" w:hAnsi="Arial Narrow"/>
          <w:sz w:val="24"/>
          <w:szCs w:val="24"/>
        </w:rPr>
        <w:t>–</w:t>
      </w:r>
      <w:r w:rsidR="001C3E27" w:rsidRPr="007461FE">
        <w:rPr>
          <w:sz w:val="24"/>
          <w:szCs w:val="24"/>
        </w:rPr>
        <w:fldChar w:fldCharType="begin"/>
      </w:r>
      <w:r w:rsidR="001C3E27" w:rsidRPr="007461FE">
        <w:rPr>
          <w:sz w:val="24"/>
          <w:szCs w:val="24"/>
        </w:rPr>
        <w:instrText xml:space="preserve"> REF _Ref36018496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[3.14]</w:t>
      </w:r>
      <w:r w:rsidR="001C3E27" w:rsidRPr="007461FE">
        <w:rPr>
          <w:sz w:val="24"/>
          <w:szCs w:val="24"/>
        </w:rPr>
        <w:fldChar w:fldCharType="end"/>
      </w:r>
      <w:r w:rsidRPr="007461FE">
        <w:rPr>
          <w:rFonts w:ascii="Arial Narrow" w:hAnsi="Arial Narrow"/>
          <w:sz w:val="24"/>
          <w:szCs w:val="24"/>
        </w:rPr>
        <w:t>)</w:t>
      </w:r>
    </w:p>
    <w:p w14:paraId="50C3E1EA" w14:textId="77777777" w:rsidR="007936FB" w:rsidRPr="007461FE" w:rsidRDefault="007936FB" w:rsidP="00885E61">
      <w:pPr>
        <w:pStyle w:val="dotpoint"/>
        <w:spacing w:line="264" w:lineRule="auto"/>
        <w:ind w:firstLine="0"/>
        <w:rPr>
          <w:rFonts w:ascii="Arial Narrow" w:hAnsi="Arial Narrow"/>
          <w:sz w:val="24"/>
          <w:szCs w:val="24"/>
        </w:rPr>
      </w:pPr>
      <w:r w:rsidRPr="007461FE">
        <w:rPr>
          <w:rFonts w:ascii="Arial Narrow" w:hAnsi="Arial Narrow"/>
          <w:sz w:val="24"/>
          <w:szCs w:val="24"/>
        </w:rPr>
        <w:t>Mixed substitution</w:t>
      </w:r>
      <w:r w:rsidR="00DA2414" w:rsidRPr="007461FE">
        <w:rPr>
          <w:rFonts w:ascii="Arial Narrow" w:hAnsi="Arial Narrow"/>
          <w:sz w:val="24"/>
          <w:szCs w:val="24"/>
        </w:rPr>
        <w:t>s</w:t>
      </w:r>
      <w:r w:rsidRPr="007461FE">
        <w:rPr>
          <w:rFonts w:ascii="Arial Narrow" w:hAnsi="Arial Narrow"/>
          <w:sz w:val="24"/>
          <w:szCs w:val="24"/>
        </w:rPr>
        <w:t>—text units (</w:t>
      </w:r>
      <w:r w:rsidR="001C3E27" w:rsidRPr="007461FE">
        <w:rPr>
          <w:sz w:val="24"/>
          <w:szCs w:val="24"/>
        </w:rPr>
        <w:fldChar w:fldCharType="begin"/>
      </w:r>
      <w:r w:rsidR="001C3E27" w:rsidRPr="007461FE">
        <w:rPr>
          <w:sz w:val="24"/>
          <w:szCs w:val="24"/>
        </w:rPr>
        <w:instrText xml:space="preserve"> REF _Ref36023904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3.2.2</w:t>
      </w:r>
      <w:r w:rsidR="001C3E27" w:rsidRPr="007461FE">
        <w:rPr>
          <w:sz w:val="24"/>
          <w:szCs w:val="24"/>
        </w:rPr>
        <w:fldChar w:fldCharType="end"/>
      </w:r>
      <w:r w:rsidRPr="007461FE">
        <w:rPr>
          <w:rFonts w:ascii="Arial Narrow" w:hAnsi="Arial Narrow"/>
          <w:sz w:val="24"/>
          <w:szCs w:val="24"/>
        </w:rPr>
        <w:t xml:space="preserve">: </w:t>
      </w:r>
      <w:r w:rsidR="001C3E27" w:rsidRPr="007461FE">
        <w:rPr>
          <w:sz w:val="24"/>
          <w:szCs w:val="24"/>
        </w:rPr>
        <w:fldChar w:fldCharType="begin"/>
      </w:r>
      <w:r w:rsidR="001C3E27" w:rsidRPr="007461FE">
        <w:rPr>
          <w:sz w:val="24"/>
          <w:szCs w:val="24"/>
        </w:rPr>
        <w:instrText xml:space="preserve"> REF _Ref36018838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[3.31]</w:t>
      </w:r>
      <w:r w:rsidR="001C3E27" w:rsidRPr="007461FE">
        <w:rPr>
          <w:sz w:val="24"/>
          <w:szCs w:val="24"/>
        </w:rPr>
        <w:fldChar w:fldCharType="end"/>
      </w:r>
      <w:r w:rsidRPr="007461FE">
        <w:rPr>
          <w:rFonts w:ascii="Arial Narrow" w:hAnsi="Arial Narrow"/>
          <w:sz w:val="24"/>
          <w:szCs w:val="24"/>
        </w:rPr>
        <w:t>-</w:t>
      </w:r>
      <w:r w:rsidR="001C3E27" w:rsidRPr="007461FE">
        <w:rPr>
          <w:sz w:val="24"/>
          <w:szCs w:val="24"/>
        </w:rPr>
        <w:fldChar w:fldCharType="begin"/>
      </w:r>
      <w:r w:rsidR="001C3E27" w:rsidRPr="007461FE">
        <w:rPr>
          <w:sz w:val="24"/>
          <w:szCs w:val="24"/>
        </w:rPr>
        <w:instrText xml:space="preserve"> REF _Ref36019035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[3.38]</w:t>
      </w:r>
      <w:r w:rsidR="001C3E27" w:rsidRPr="007461FE">
        <w:rPr>
          <w:sz w:val="24"/>
          <w:szCs w:val="24"/>
        </w:rPr>
        <w:fldChar w:fldCharType="end"/>
      </w:r>
      <w:r w:rsidRPr="007461FE">
        <w:rPr>
          <w:rFonts w:ascii="Arial Narrow" w:hAnsi="Arial Narrow"/>
          <w:sz w:val="24"/>
          <w:szCs w:val="24"/>
        </w:rPr>
        <w:t>)</w:t>
      </w:r>
    </w:p>
    <w:p w14:paraId="05BEA66D" w14:textId="77777777" w:rsidR="007936FB" w:rsidRPr="007461FE" w:rsidRDefault="007936FB" w:rsidP="00885E61">
      <w:pPr>
        <w:pStyle w:val="dotpoint"/>
        <w:spacing w:line="264" w:lineRule="auto"/>
        <w:ind w:firstLine="0"/>
        <w:rPr>
          <w:rFonts w:ascii="Arial Narrow" w:hAnsi="Arial Narrow"/>
          <w:sz w:val="24"/>
          <w:szCs w:val="24"/>
        </w:rPr>
      </w:pPr>
      <w:r w:rsidRPr="007461FE">
        <w:rPr>
          <w:rFonts w:ascii="Arial Narrow" w:hAnsi="Arial Narrow"/>
          <w:sz w:val="24"/>
          <w:szCs w:val="24"/>
        </w:rPr>
        <w:t>Multiple insertions—text units (</w:t>
      </w:r>
      <w:r w:rsidR="001C3E27" w:rsidRPr="007461FE">
        <w:rPr>
          <w:sz w:val="24"/>
          <w:szCs w:val="24"/>
        </w:rPr>
        <w:fldChar w:fldCharType="begin"/>
      </w:r>
      <w:r w:rsidR="001C3E27" w:rsidRPr="007461FE">
        <w:rPr>
          <w:sz w:val="24"/>
          <w:szCs w:val="24"/>
        </w:rPr>
        <w:instrText xml:space="preserve"> REF _Ref36024006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3.3.2</w:t>
      </w:r>
      <w:r w:rsidR="001C3E27" w:rsidRPr="007461FE">
        <w:rPr>
          <w:sz w:val="24"/>
          <w:szCs w:val="24"/>
        </w:rPr>
        <w:fldChar w:fldCharType="end"/>
      </w:r>
      <w:r w:rsidRPr="007461FE">
        <w:rPr>
          <w:rFonts w:ascii="Arial Narrow" w:hAnsi="Arial Narrow"/>
          <w:sz w:val="24"/>
          <w:szCs w:val="24"/>
        </w:rPr>
        <w:t xml:space="preserve">: </w:t>
      </w:r>
      <w:r w:rsidR="001C3E27" w:rsidRPr="007461FE">
        <w:rPr>
          <w:sz w:val="24"/>
          <w:szCs w:val="24"/>
        </w:rPr>
        <w:fldChar w:fldCharType="begin"/>
      </w:r>
      <w:r w:rsidR="001C3E27" w:rsidRPr="007461FE">
        <w:rPr>
          <w:sz w:val="24"/>
          <w:szCs w:val="24"/>
        </w:rPr>
        <w:instrText xml:space="preserve"> REF _Ref36023438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[3.64]</w:t>
      </w:r>
      <w:r w:rsidR="001C3E27" w:rsidRPr="007461FE">
        <w:rPr>
          <w:sz w:val="24"/>
          <w:szCs w:val="24"/>
        </w:rPr>
        <w:fldChar w:fldCharType="end"/>
      </w:r>
      <w:r w:rsidRPr="007461FE">
        <w:rPr>
          <w:rFonts w:ascii="Arial Narrow" w:hAnsi="Arial Narrow"/>
          <w:sz w:val="24"/>
          <w:szCs w:val="24"/>
        </w:rPr>
        <w:t>-</w:t>
      </w:r>
      <w:r w:rsidR="001C3E27" w:rsidRPr="007461FE">
        <w:rPr>
          <w:sz w:val="24"/>
          <w:szCs w:val="24"/>
        </w:rPr>
        <w:fldChar w:fldCharType="begin"/>
      </w:r>
      <w:r w:rsidR="001C3E27" w:rsidRPr="007461FE">
        <w:rPr>
          <w:sz w:val="24"/>
          <w:szCs w:val="24"/>
        </w:rPr>
        <w:instrText xml:space="preserve"> REF _Ref36023090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[3.67]</w:t>
      </w:r>
      <w:r w:rsidR="001C3E27" w:rsidRPr="007461FE">
        <w:rPr>
          <w:sz w:val="24"/>
          <w:szCs w:val="24"/>
        </w:rPr>
        <w:fldChar w:fldCharType="end"/>
      </w:r>
      <w:r w:rsidRPr="007461FE">
        <w:rPr>
          <w:rFonts w:ascii="Arial Narrow" w:hAnsi="Arial Narrow"/>
          <w:sz w:val="24"/>
          <w:szCs w:val="24"/>
        </w:rPr>
        <w:t>)</w:t>
      </w:r>
    </w:p>
    <w:p w14:paraId="7E0363F5" w14:textId="77777777" w:rsidR="007936FB" w:rsidRPr="007461FE" w:rsidRDefault="007936FB" w:rsidP="00885E61">
      <w:pPr>
        <w:pStyle w:val="dotpoint"/>
        <w:spacing w:line="264" w:lineRule="auto"/>
        <w:ind w:firstLine="0"/>
        <w:rPr>
          <w:rFonts w:ascii="Arial Narrow" w:hAnsi="Arial Narrow"/>
          <w:sz w:val="24"/>
          <w:szCs w:val="24"/>
        </w:rPr>
      </w:pPr>
      <w:r w:rsidRPr="007461FE">
        <w:rPr>
          <w:rFonts w:ascii="Arial Narrow" w:hAnsi="Arial Narrow"/>
          <w:sz w:val="24"/>
          <w:szCs w:val="24"/>
        </w:rPr>
        <w:t>Multiple omissions—free text (</w:t>
      </w:r>
      <w:r w:rsidR="001C3E27" w:rsidRPr="007461FE">
        <w:rPr>
          <w:sz w:val="24"/>
          <w:szCs w:val="24"/>
        </w:rPr>
        <w:fldChar w:fldCharType="begin"/>
      </w:r>
      <w:r w:rsidR="001C3E27" w:rsidRPr="007461FE">
        <w:rPr>
          <w:sz w:val="24"/>
          <w:szCs w:val="24"/>
        </w:rPr>
        <w:instrText xml:space="preserve"> REF _Ref36024072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4.1.3</w:t>
      </w:r>
      <w:r w:rsidR="001C3E27" w:rsidRPr="007461FE">
        <w:rPr>
          <w:sz w:val="24"/>
          <w:szCs w:val="24"/>
        </w:rPr>
        <w:fldChar w:fldCharType="end"/>
      </w:r>
      <w:r w:rsidRPr="007461FE">
        <w:rPr>
          <w:rFonts w:ascii="Arial Narrow" w:hAnsi="Arial Narrow"/>
          <w:sz w:val="24"/>
          <w:szCs w:val="24"/>
        </w:rPr>
        <w:t xml:space="preserve">: </w:t>
      </w:r>
      <w:r w:rsidR="001C3E27" w:rsidRPr="007461FE">
        <w:rPr>
          <w:sz w:val="24"/>
          <w:szCs w:val="24"/>
        </w:rPr>
        <w:fldChar w:fldCharType="begin"/>
      </w:r>
      <w:r w:rsidR="001C3E27" w:rsidRPr="007461FE">
        <w:rPr>
          <w:sz w:val="24"/>
          <w:szCs w:val="24"/>
        </w:rPr>
        <w:instrText xml:space="preserve"> REF _Ref36021214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[4.12]</w:t>
      </w:r>
      <w:r w:rsidR="001C3E27" w:rsidRPr="007461FE">
        <w:rPr>
          <w:sz w:val="24"/>
          <w:szCs w:val="24"/>
        </w:rPr>
        <w:fldChar w:fldCharType="end"/>
      </w:r>
      <w:r w:rsidRPr="007461FE">
        <w:rPr>
          <w:rFonts w:ascii="Arial Narrow" w:hAnsi="Arial Narrow"/>
          <w:sz w:val="24"/>
          <w:szCs w:val="24"/>
        </w:rPr>
        <w:t>-</w:t>
      </w:r>
      <w:r w:rsidR="001C3E27" w:rsidRPr="007461FE">
        <w:rPr>
          <w:sz w:val="24"/>
          <w:szCs w:val="24"/>
        </w:rPr>
        <w:fldChar w:fldCharType="begin"/>
      </w:r>
      <w:r w:rsidR="001C3E27" w:rsidRPr="007461FE">
        <w:rPr>
          <w:sz w:val="24"/>
          <w:szCs w:val="24"/>
        </w:rPr>
        <w:instrText xml:space="preserve"> REF _Ref228000453 \r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[4.16]</w:t>
      </w:r>
      <w:r w:rsidR="001C3E27" w:rsidRPr="007461FE">
        <w:rPr>
          <w:sz w:val="24"/>
          <w:szCs w:val="24"/>
        </w:rPr>
        <w:fldChar w:fldCharType="end"/>
      </w:r>
      <w:r w:rsidRPr="007461FE">
        <w:rPr>
          <w:rFonts w:ascii="Arial Narrow" w:hAnsi="Arial Narrow"/>
          <w:sz w:val="24"/>
          <w:szCs w:val="24"/>
        </w:rPr>
        <w:t>)</w:t>
      </w:r>
    </w:p>
    <w:p w14:paraId="631EAF54" w14:textId="77777777" w:rsidR="007936FB" w:rsidRPr="007461FE" w:rsidRDefault="007936FB" w:rsidP="00885E61">
      <w:pPr>
        <w:pStyle w:val="dotpoint"/>
        <w:spacing w:line="264" w:lineRule="auto"/>
        <w:ind w:firstLine="0"/>
        <w:rPr>
          <w:rFonts w:ascii="Arial Narrow" w:hAnsi="Arial Narrow"/>
          <w:sz w:val="24"/>
          <w:szCs w:val="24"/>
        </w:rPr>
      </w:pPr>
      <w:r w:rsidRPr="007461FE">
        <w:rPr>
          <w:rFonts w:ascii="Arial Narrow" w:hAnsi="Arial Narrow"/>
          <w:sz w:val="24"/>
          <w:szCs w:val="24"/>
        </w:rPr>
        <w:t>Multiple substitutions—free text (</w:t>
      </w:r>
      <w:r w:rsidR="001C3E27" w:rsidRPr="007461FE">
        <w:rPr>
          <w:sz w:val="24"/>
          <w:szCs w:val="24"/>
        </w:rPr>
        <w:fldChar w:fldCharType="begin"/>
      </w:r>
      <w:r w:rsidR="001C3E27" w:rsidRPr="007461FE">
        <w:rPr>
          <w:sz w:val="24"/>
          <w:szCs w:val="24"/>
        </w:rPr>
        <w:instrText xml:space="preserve"> REF _Ref235420904 \r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4.2.3</w:t>
      </w:r>
      <w:r w:rsidR="001C3E27" w:rsidRPr="007461FE">
        <w:rPr>
          <w:sz w:val="24"/>
          <w:szCs w:val="24"/>
        </w:rPr>
        <w:fldChar w:fldCharType="end"/>
      </w:r>
      <w:r w:rsidRPr="007461FE">
        <w:rPr>
          <w:rFonts w:ascii="Arial Narrow" w:hAnsi="Arial Narrow"/>
          <w:sz w:val="24"/>
          <w:szCs w:val="24"/>
        </w:rPr>
        <w:t xml:space="preserve">: </w:t>
      </w:r>
      <w:r w:rsidR="001C3E27" w:rsidRPr="007461FE">
        <w:rPr>
          <w:sz w:val="24"/>
          <w:szCs w:val="24"/>
        </w:rPr>
        <w:fldChar w:fldCharType="begin"/>
      </w:r>
      <w:r w:rsidR="001C3E27" w:rsidRPr="007461FE">
        <w:rPr>
          <w:sz w:val="24"/>
          <w:szCs w:val="24"/>
        </w:rPr>
        <w:instrText xml:space="preserve"> REF _Ref36024181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[4.30]</w:t>
      </w:r>
      <w:r w:rsidR="001C3E27" w:rsidRPr="007461FE">
        <w:rPr>
          <w:sz w:val="24"/>
          <w:szCs w:val="24"/>
        </w:rPr>
        <w:fldChar w:fldCharType="end"/>
      </w:r>
      <w:r w:rsidRPr="007461FE">
        <w:rPr>
          <w:rFonts w:ascii="Arial Narrow" w:hAnsi="Arial Narrow"/>
          <w:sz w:val="24"/>
          <w:szCs w:val="24"/>
        </w:rPr>
        <w:t>-</w:t>
      </w:r>
      <w:r w:rsidR="00A674B1" w:rsidRPr="007461FE">
        <w:rPr>
          <w:rFonts w:ascii="Arial Narrow" w:hAnsi="Arial Narrow"/>
          <w:sz w:val="24"/>
          <w:szCs w:val="24"/>
        </w:rPr>
        <w:fldChar w:fldCharType="begin"/>
      </w:r>
      <w:r w:rsidR="00E31B0F" w:rsidRPr="007461FE">
        <w:rPr>
          <w:rFonts w:ascii="Arial Narrow" w:hAnsi="Arial Narrow"/>
          <w:sz w:val="24"/>
          <w:szCs w:val="24"/>
        </w:rPr>
        <w:instrText xml:space="preserve"> REF _Ref304804993 \r \h </w:instrText>
      </w:r>
      <w:r w:rsidR="007461FE">
        <w:rPr>
          <w:rFonts w:ascii="Arial Narrow" w:hAnsi="Arial Narrow"/>
          <w:sz w:val="24"/>
          <w:szCs w:val="24"/>
        </w:rPr>
        <w:instrText xml:space="preserve"> \* MERGEFORMAT </w:instrText>
      </w:r>
      <w:r w:rsidR="00A674B1" w:rsidRPr="007461FE">
        <w:rPr>
          <w:rFonts w:ascii="Arial Narrow" w:hAnsi="Arial Narrow"/>
          <w:sz w:val="24"/>
          <w:szCs w:val="24"/>
        </w:rPr>
      </w:r>
      <w:r w:rsidR="00A674B1" w:rsidRPr="007461FE">
        <w:rPr>
          <w:rFonts w:ascii="Arial Narrow" w:hAnsi="Arial Narrow"/>
          <w:sz w:val="24"/>
          <w:szCs w:val="24"/>
        </w:rPr>
        <w:fldChar w:fldCharType="separate"/>
      </w:r>
      <w:r w:rsidR="00FC4BD8">
        <w:rPr>
          <w:rFonts w:ascii="Arial Narrow" w:hAnsi="Arial Narrow"/>
          <w:sz w:val="24"/>
          <w:szCs w:val="24"/>
        </w:rPr>
        <w:t>[4.34]</w:t>
      </w:r>
      <w:r w:rsidR="00A674B1" w:rsidRPr="007461FE">
        <w:rPr>
          <w:rFonts w:ascii="Arial Narrow" w:hAnsi="Arial Narrow"/>
          <w:sz w:val="24"/>
          <w:szCs w:val="24"/>
        </w:rPr>
        <w:fldChar w:fldCharType="end"/>
      </w:r>
      <w:r w:rsidRPr="007461FE">
        <w:rPr>
          <w:rFonts w:ascii="Arial Narrow" w:hAnsi="Arial Narrow"/>
          <w:sz w:val="24"/>
          <w:szCs w:val="24"/>
        </w:rPr>
        <w:t>)</w:t>
      </w:r>
    </w:p>
    <w:p w14:paraId="2B391723" w14:textId="176A85FC" w:rsidR="007936FB" w:rsidRPr="007461FE" w:rsidRDefault="007936FB" w:rsidP="00885E61">
      <w:pPr>
        <w:pStyle w:val="dotpoint"/>
        <w:spacing w:line="264" w:lineRule="auto"/>
        <w:ind w:firstLine="0"/>
        <w:rPr>
          <w:rFonts w:ascii="Arial Narrow" w:hAnsi="Arial Narrow"/>
          <w:sz w:val="24"/>
          <w:szCs w:val="24"/>
        </w:rPr>
      </w:pPr>
      <w:r w:rsidRPr="007461FE">
        <w:rPr>
          <w:rFonts w:ascii="Arial Narrow" w:hAnsi="Arial Narrow"/>
          <w:sz w:val="24"/>
          <w:szCs w:val="24"/>
        </w:rPr>
        <w:t>Multiple insertions—free text (</w:t>
      </w:r>
      <w:r w:rsidR="00B7339A">
        <w:rPr>
          <w:sz w:val="24"/>
          <w:szCs w:val="24"/>
        </w:rPr>
        <w:fldChar w:fldCharType="begin"/>
      </w:r>
      <w:r w:rsidR="00B7339A">
        <w:rPr>
          <w:rFonts w:ascii="Arial Narrow" w:hAnsi="Arial Narrow"/>
          <w:sz w:val="24"/>
          <w:szCs w:val="24"/>
        </w:rPr>
        <w:instrText xml:space="preserve"> REF _Ref134171772 \r \h </w:instrText>
      </w:r>
      <w:r w:rsidR="00B7339A">
        <w:rPr>
          <w:sz w:val="24"/>
          <w:szCs w:val="24"/>
        </w:rPr>
      </w:r>
      <w:r w:rsidR="00B7339A">
        <w:rPr>
          <w:sz w:val="24"/>
          <w:szCs w:val="24"/>
        </w:rPr>
        <w:fldChar w:fldCharType="separate"/>
      </w:r>
      <w:r w:rsidR="00B7339A">
        <w:rPr>
          <w:rFonts w:ascii="Arial Narrow" w:hAnsi="Arial Narrow"/>
          <w:sz w:val="24"/>
          <w:szCs w:val="24"/>
        </w:rPr>
        <w:t>4.3.2</w:t>
      </w:r>
      <w:r w:rsidR="00B7339A">
        <w:rPr>
          <w:sz w:val="24"/>
          <w:szCs w:val="24"/>
        </w:rPr>
        <w:fldChar w:fldCharType="end"/>
      </w:r>
      <w:r w:rsidRPr="007461FE">
        <w:rPr>
          <w:rFonts w:ascii="Arial Narrow" w:hAnsi="Arial Narrow"/>
          <w:sz w:val="24"/>
          <w:szCs w:val="24"/>
        </w:rPr>
        <w:t xml:space="preserve">: </w:t>
      </w:r>
      <w:r w:rsidR="001C3E27" w:rsidRPr="007461FE">
        <w:rPr>
          <w:sz w:val="24"/>
          <w:szCs w:val="24"/>
        </w:rPr>
        <w:fldChar w:fldCharType="begin"/>
      </w:r>
      <w:r w:rsidR="001C3E27" w:rsidRPr="007461FE">
        <w:rPr>
          <w:sz w:val="24"/>
          <w:szCs w:val="24"/>
        </w:rPr>
        <w:instrText xml:space="preserve"> REF _Ref36024243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[4.48]</w:t>
      </w:r>
      <w:r w:rsidR="001C3E27" w:rsidRPr="007461FE">
        <w:rPr>
          <w:sz w:val="24"/>
          <w:szCs w:val="24"/>
        </w:rPr>
        <w:fldChar w:fldCharType="end"/>
      </w:r>
      <w:r w:rsidRPr="007461FE">
        <w:rPr>
          <w:rFonts w:ascii="Arial Narrow" w:hAnsi="Arial Narrow"/>
          <w:sz w:val="24"/>
          <w:szCs w:val="24"/>
        </w:rPr>
        <w:t>-</w:t>
      </w:r>
      <w:r w:rsidR="00A674B1" w:rsidRPr="007461FE">
        <w:rPr>
          <w:rFonts w:ascii="Arial Narrow" w:hAnsi="Arial Narrow"/>
          <w:sz w:val="24"/>
          <w:szCs w:val="24"/>
        </w:rPr>
        <w:fldChar w:fldCharType="begin"/>
      </w:r>
      <w:r w:rsidR="00E31B0F" w:rsidRPr="007461FE">
        <w:rPr>
          <w:rFonts w:ascii="Arial Narrow" w:hAnsi="Arial Narrow"/>
          <w:sz w:val="24"/>
          <w:szCs w:val="24"/>
        </w:rPr>
        <w:instrText xml:space="preserve"> REF _Ref304805397 \r \h </w:instrText>
      </w:r>
      <w:r w:rsidR="007461FE">
        <w:rPr>
          <w:rFonts w:ascii="Arial Narrow" w:hAnsi="Arial Narrow"/>
          <w:sz w:val="24"/>
          <w:szCs w:val="24"/>
        </w:rPr>
        <w:instrText xml:space="preserve"> \* MERGEFORMAT </w:instrText>
      </w:r>
      <w:r w:rsidR="00A674B1" w:rsidRPr="007461FE">
        <w:rPr>
          <w:rFonts w:ascii="Arial Narrow" w:hAnsi="Arial Narrow"/>
          <w:sz w:val="24"/>
          <w:szCs w:val="24"/>
        </w:rPr>
      </w:r>
      <w:r w:rsidR="00A674B1" w:rsidRPr="007461FE">
        <w:rPr>
          <w:rFonts w:ascii="Arial Narrow" w:hAnsi="Arial Narrow"/>
          <w:sz w:val="24"/>
          <w:szCs w:val="24"/>
        </w:rPr>
        <w:fldChar w:fldCharType="separate"/>
      </w:r>
      <w:r w:rsidR="00FC4BD8">
        <w:rPr>
          <w:rFonts w:ascii="Arial Narrow" w:hAnsi="Arial Narrow"/>
          <w:sz w:val="24"/>
          <w:szCs w:val="24"/>
        </w:rPr>
        <w:t>[4.54]</w:t>
      </w:r>
      <w:r w:rsidR="00A674B1" w:rsidRPr="007461FE">
        <w:rPr>
          <w:rFonts w:ascii="Arial Narrow" w:hAnsi="Arial Narrow"/>
          <w:sz w:val="24"/>
          <w:szCs w:val="24"/>
        </w:rPr>
        <w:fldChar w:fldCharType="end"/>
      </w:r>
      <w:r w:rsidRPr="007461FE">
        <w:rPr>
          <w:rFonts w:ascii="Arial Narrow" w:hAnsi="Arial Narrow"/>
          <w:sz w:val="24"/>
          <w:szCs w:val="24"/>
        </w:rPr>
        <w:t>)</w:t>
      </w:r>
    </w:p>
    <w:p w14:paraId="48396997" w14:textId="77777777" w:rsidR="007936FB" w:rsidRPr="007461FE" w:rsidRDefault="007936FB" w:rsidP="00885E61">
      <w:pPr>
        <w:pStyle w:val="dotpoint"/>
        <w:spacing w:line="264" w:lineRule="auto"/>
        <w:ind w:firstLine="0"/>
        <w:rPr>
          <w:rFonts w:ascii="Arial Narrow" w:hAnsi="Arial Narrow"/>
          <w:sz w:val="24"/>
          <w:szCs w:val="24"/>
        </w:rPr>
      </w:pPr>
      <w:r w:rsidRPr="007461FE">
        <w:rPr>
          <w:rFonts w:ascii="Arial Narrow" w:hAnsi="Arial Narrow"/>
          <w:sz w:val="24"/>
          <w:szCs w:val="24"/>
        </w:rPr>
        <w:t>Multiple definition amendments (</w:t>
      </w:r>
      <w:r w:rsidR="001C3E27" w:rsidRPr="007461FE">
        <w:rPr>
          <w:sz w:val="24"/>
          <w:szCs w:val="24"/>
        </w:rPr>
        <w:fldChar w:fldCharType="begin"/>
      </w:r>
      <w:r w:rsidR="001C3E27" w:rsidRPr="007461FE">
        <w:rPr>
          <w:sz w:val="24"/>
          <w:szCs w:val="24"/>
        </w:rPr>
        <w:instrText xml:space="preserve"> REF _Ref36022248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[5.2]</w:t>
      </w:r>
      <w:r w:rsidR="001C3E27" w:rsidRPr="007461FE">
        <w:rPr>
          <w:sz w:val="24"/>
          <w:szCs w:val="24"/>
        </w:rPr>
        <w:fldChar w:fldCharType="end"/>
      </w:r>
      <w:r w:rsidR="000074CD" w:rsidRPr="007461FE">
        <w:rPr>
          <w:rFonts w:ascii="Arial Narrow" w:hAnsi="Arial Narrow"/>
          <w:sz w:val="24"/>
          <w:szCs w:val="24"/>
        </w:rPr>
        <w:t>-</w:t>
      </w:r>
      <w:r w:rsidR="00A674B1" w:rsidRPr="007461FE">
        <w:rPr>
          <w:rFonts w:ascii="Arial Narrow" w:hAnsi="Arial Narrow"/>
          <w:sz w:val="24"/>
          <w:szCs w:val="24"/>
        </w:rPr>
        <w:fldChar w:fldCharType="begin"/>
      </w:r>
      <w:r w:rsidR="00BD3855" w:rsidRPr="007461FE">
        <w:rPr>
          <w:rFonts w:ascii="Arial Narrow" w:hAnsi="Arial Narrow"/>
          <w:sz w:val="24"/>
          <w:szCs w:val="24"/>
        </w:rPr>
        <w:instrText xml:space="preserve"> REF _Ref319483870 \r \h </w:instrText>
      </w:r>
      <w:r w:rsidR="007461FE">
        <w:rPr>
          <w:rFonts w:ascii="Arial Narrow" w:hAnsi="Arial Narrow"/>
          <w:sz w:val="24"/>
          <w:szCs w:val="24"/>
        </w:rPr>
        <w:instrText xml:space="preserve"> \* MERGEFORMAT </w:instrText>
      </w:r>
      <w:r w:rsidR="00A674B1" w:rsidRPr="007461FE">
        <w:rPr>
          <w:rFonts w:ascii="Arial Narrow" w:hAnsi="Arial Narrow"/>
          <w:sz w:val="24"/>
          <w:szCs w:val="24"/>
        </w:rPr>
      </w:r>
      <w:r w:rsidR="00A674B1" w:rsidRPr="007461FE">
        <w:rPr>
          <w:rFonts w:ascii="Arial Narrow" w:hAnsi="Arial Narrow"/>
          <w:sz w:val="24"/>
          <w:szCs w:val="24"/>
        </w:rPr>
        <w:fldChar w:fldCharType="separate"/>
      </w:r>
      <w:r w:rsidR="00FC4BD8">
        <w:rPr>
          <w:rFonts w:ascii="Arial Narrow" w:hAnsi="Arial Narrow"/>
          <w:sz w:val="24"/>
          <w:szCs w:val="24"/>
        </w:rPr>
        <w:t>[5.5]</w:t>
      </w:r>
      <w:r w:rsidR="00A674B1" w:rsidRPr="007461FE">
        <w:rPr>
          <w:rFonts w:ascii="Arial Narrow" w:hAnsi="Arial Narrow"/>
          <w:sz w:val="24"/>
          <w:szCs w:val="24"/>
        </w:rPr>
        <w:fldChar w:fldCharType="end"/>
      </w:r>
      <w:r w:rsidR="000074CD" w:rsidRPr="007461FE">
        <w:rPr>
          <w:rFonts w:ascii="Arial Narrow" w:hAnsi="Arial Narrow"/>
          <w:sz w:val="24"/>
          <w:szCs w:val="24"/>
        </w:rPr>
        <w:t xml:space="preserve"> and</w:t>
      </w:r>
      <w:r w:rsidRPr="007461FE">
        <w:rPr>
          <w:rFonts w:ascii="Arial Narrow" w:hAnsi="Arial Narrow"/>
          <w:sz w:val="24"/>
          <w:szCs w:val="24"/>
        </w:rPr>
        <w:t xml:space="preserve"> </w:t>
      </w:r>
      <w:r w:rsidR="00A674B1" w:rsidRPr="007461FE">
        <w:rPr>
          <w:rFonts w:ascii="Arial Narrow" w:hAnsi="Arial Narrow"/>
          <w:sz w:val="24"/>
          <w:szCs w:val="24"/>
        </w:rPr>
        <w:fldChar w:fldCharType="begin"/>
      </w:r>
      <w:r w:rsidR="00BD3855" w:rsidRPr="007461FE">
        <w:rPr>
          <w:rFonts w:ascii="Arial Narrow" w:hAnsi="Arial Narrow"/>
          <w:sz w:val="24"/>
          <w:szCs w:val="24"/>
        </w:rPr>
        <w:instrText xml:space="preserve"> REF _Ref235264511 \r \h </w:instrText>
      </w:r>
      <w:r w:rsidR="007461FE">
        <w:rPr>
          <w:rFonts w:ascii="Arial Narrow" w:hAnsi="Arial Narrow"/>
          <w:sz w:val="24"/>
          <w:szCs w:val="24"/>
        </w:rPr>
        <w:instrText xml:space="preserve"> \* MERGEFORMAT </w:instrText>
      </w:r>
      <w:r w:rsidR="00A674B1" w:rsidRPr="007461FE">
        <w:rPr>
          <w:rFonts w:ascii="Arial Narrow" w:hAnsi="Arial Narrow"/>
          <w:sz w:val="24"/>
          <w:szCs w:val="24"/>
        </w:rPr>
      </w:r>
      <w:r w:rsidR="00A674B1" w:rsidRPr="007461FE">
        <w:rPr>
          <w:rFonts w:ascii="Arial Narrow" w:hAnsi="Arial Narrow"/>
          <w:sz w:val="24"/>
          <w:szCs w:val="24"/>
        </w:rPr>
        <w:fldChar w:fldCharType="separate"/>
      </w:r>
      <w:r w:rsidR="00FC4BD8">
        <w:rPr>
          <w:rFonts w:ascii="Arial Narrow" w:hAnsi="Arial Narrow"/>
          <w:sz w:val="24"/>
          <w:szCs w:val="24"/>
        </w:rPr>
        <w:t>[5.14]</w:t>
      </w:r>
      <w:r w:rsidR="00A674B1" w:rsidRPr="007461FE">
        <w:rPr>
          <w:rFonts w:ascii="Arial Narrow" w:hAnsi="Arial Narrow"/>
          <w:sz w:val="24"/>
          <w:szCs w:val="24"/>
        </w:rPr>
        <w:fldChar w:fldCharType="end"/>
      </w:r>
      <w:r w:rsidRPr="007461FE">
        <w:rPr>
          <w:rFonts w:ascii="Arial Narrow" w:hAnsi="Arial Narrow"/>
          <w:sz w:val="24"/>
          <w:szCs w:val="24"/>
        </w:rPr>
        <w:t>)</w:t>
      </w:r>
    </w:p>
    <w:p w14:paraId="5D949175" w14:textId="77777777" w:rsidR="007936FB" w:rsidRPr="007461FE" w:rsidRDefault="007936FB" w:rsidP="00885E61">
      <w:pPr>
        <w:pStyle w:val="dotpoint"/>
        <w:spacing w:line="264" w:lineRule="auto"/>
        <w:ind w:firstLine="0"/>
        <w:rPr>
          <w:rFonts w:ascii="Arial Narrow" w:hAnsi="Arial Narrow"/>
          <w:sz w:val="24"/>
          <w:szCs w:val="24"/>
        </w:rPr>
      </w:pPr>
      <w:r w:rsidRPr="007461FE">
        <w:rPr>
          <w:rFonts w:ascii="Arial Narrow" w:hAnsi="Arial Narrow"/>
          <w:sz w:val="24"/>
          <w:szCs w:val="24"/>
        </w:rPr>
        <w:t>Multiple heading amendments (</w:t>
      </w:r>
      <w:r w:rsidR="001C3E27" w:rsidRPr="007461FE">
        <w:rPr>
          <w:sz w:val="24"/>
          <w:szCs w:val="24"/>
        </w:rPr>
        <w:fldChar w:fldCharType="begin"/>
      </w:r>
      <w:r w:rsidR="001C3E27" w:rsidRPr="007461FE">
        <w:rPr>
          <w:sz w:val="24"/>
          <w:szCs w:val="24"/>
        </w:rPr>
        <w:instrText xml:space="preserve"> REF _Ref36024443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[7.10]</w:t>
      </w:r>
      <w:r w:rsidR="001C3E27" w:rsidRPr="007461FE">
        <w:rPr>
          <w:sz w:val="24"/>
          <w:szCs w:val="24"/>
        </w:rPr>
        <w:fldChar w:fldCharType="end"/>
      </w:r>
      <w:r w:rsidRPr="007461FE">
        <w:rPr>
          <w:rFonts w:ascii="Arial Narrow" w:hAnsi="Arial Narrow"/>
          <w:sz w:val="24"/>
          <w:szCs w:val="24"/>
        </w:rPr>
        <w:t>-</w:t>
      </w:r>
      <w:r w:rsidR="001C3E27" w:rsidRPr="007461FE">
        <w:rPr>
          <w:sz w:val="24"/>
          <w:szCs w:val="24"/>
        </w:rPr>
        <w:fldChar w:fldCharType="begin"/>
      </w:r>
      <w:r w:rsidR="001C3E27" w:rsidRPr="007461FE">
        <w:rPr>
          <w:sz w:val="24"/>
          <w:szCs w:val="24"/>
        </w:rPr>
        <w:instrText xml:space="preserve"> REF _Ref36024502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[7.13]</w:t>
      </w:r>
      <w:r w:rsidR="001C3E27" w:rsidRPr="007461FE">
        <w:rPr>
          <w:sz w:val="24"/>
          <w:szCs w:val="24"/>
        </w:rPr>
        <w:fldChar w:fldCharType="end"/>
      </w:r>
      <w:r w:rsidRPr="007461FE">
        <w:rPr>
          <w:rFonts w:ascii="Arial Narrow" w:hAnsi="Arial Narrow"/>
          <w:sz w:val="24"/>
          <w:szCs w:val="24"/>
        </w:rPr>
        <w:t xml:space="preserve">, </w:t>
      </w:r>
      <w:r w:rsidR="001C3E27" w:rsidRPr="007461FE">
        <w:rPr>
          <w:sz w:val="24"/>
          <w:szCs w:val="24"/>
        </w:rPr>
        <w:fldChar w:fldCharType="begin"/>
      </w:r>
      <w:r w:rsidR="001C3E27" w:rsidRPr="007461FE">
        <w:rPr>
          <w:sz w:val="24"/>
          <w:szCs w:val="24"/>
        </w:rPr>
        <w:instrText xml:space="preserve"> REF _Ref36024397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[7.20]</w:t>
      </w:r>
      <w:r w:rsidR="001C3E27" w:rsidRPr="007461FE">
        <w:rPr>
          <w:sz w:val="24"/>
          <w:szCs w:val="24"/>
        </w:rPr>
        <w:fldChar w:fldCharType="end"/>
      </w:r>
      <w:r w:rsidRPr="007461FE">
        <w:rPr>
          <w:rFonts w:ascii="Arial Narrow" w:hAnsi="Arial Narrow"/>
          <w:sz w:val="24"/>
          <w:szCs w:val="24"/>
        </w:rPr>
        <w:t>-</w:t>
      </w:r>
      <w:r w:rsidR="001C3E27" w:rsidRPr="007461FE">
        <w:rPr>
          <w:sz w:val="24"/>
          <w:szCs w:val="24"/>
        </w:rPr>
        <w:fldChar w:fldCharType="begin"/>
      </w:r>
      <w:r w:rsidR="001C3E27" w:rsidRPr="007461FE">
        <w:rPr>
          <w:sz w:val="24"/>
          <w:szCs w:val="24"/>
        </w:rPr>
        <w:instrText xml:space="preserve"> REF _Ref36024412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[7.21]</w:t>
      </w:r>
      <w:r w:rsidR="001C3E27" w:rsidRPr="007461FE">
        <w:rPr>
          <w:sz w:val="24"/>
          <w:szCs w:val="24"/>
        </w:rPr>
        <w:fldChar w:fldCharType="end"/>
      </w:r>
      <w:r w:rsidRPr="007461FE">
        <w:rPr>
          <w:rFonts w:ascii="Arial Narrow" w:hAnsi="Arial Narrow"/>
          <w:sz w:val="24"/>
          <w:szCs w:val="24"/>
        </w:rPr>
        <w:t>).</w:t>
      </w:r>
    </w:p>
    <w:p w14:paraId="279D19E9" w14:textId="25027A86" w:rsidR="007936FB" w:rsidRPr="007461FE" w:rsidRDefault="007936FB" w:rsidP="00885E61">
      <w:pPr>
        <w:spacing w:before="120" w:after="120" w:line="264" w:lineRule="auto"/>
        <w:ind w:left="720" w:hanging="720"/>
        <w:rPr>
          <w:rFonts w:ascii="Arial Narrow" w:hAnsi="Arial Narrow"/>
          <w:sz w:val="24"/>
          <w:szCs w:val="24"/>
        </w:rPr>
      </w:pPr>
      <w:r w:rsidRPr="007461FE">
        <w:rPr>
          <w:rFonts w:ascii="Arial Narrow" w:hAnsi="Arial Narrow"/>
          <w:bCs/>
          <w:sz w:val="24"/>
          <w:szCs w:val="24"/>
        </w:rPr>
        <w:t>2</w:t>
      </w:r>
      <w:r w:rsidRPr="007461FE">
        <w:rPr>
          <w:rFonts w:ascii="Arial Narrow" w:hAnsi="Arial Narrow"/>
          <w:sz w:val="24"/>
          <w:szCs w:val="24"/>
        </w:rPr>
        <w:tab/>
      </w:r>
      <w:r w:rsidRPr="007461FE">
        <w:rPr>
          <w:rFonts w:ascii="Arial Narrow" w:hAnsi="Arial Narrow"/>
          <w:b/>
          <w:bCs/>
          <w:sz w:val="24"/>
          <w:szCs w:val="24"/>
        </w:rPr>
        <w:t xml:space="preserve">Multiple omnibus amendments (in a ‘further amendments’ clause) may be made if a relatively large number of minor amendments of the same type are required.  Use this omnibus approach if </w:t>
      </w:r>
      <w:r w:rsidRPr="007461FE">
        <w:rPr>
          <w:rFonts w:ascii="Arial Narrow" w:hAnsi="Arial Narrow"/>
          <w:b/>
          <w:bCs/>
          <w:i/>
          <w:sz w:val="24"/>
          <w:szCs w:val="24"/>
        </w:rPr>
        <w:t>5 or more amendments</w:t>
      </w:r>
      <w:r w:rsidRPr="007461FE">
        <w:rPr>
          <w:rFonts w:ascii="Arial Narrow" w:hAnsi="Arial Narrow"/>
          <w:b/>
          <w:bCs/>
          <w:sz w:val="24"/>
          <w:szCs w:val="24"/>
        </w:rPr>
        <w:t xml:space="preserve"> are required.</w:t>
      </w:r>
      <w:r w:rsidRPr="007461FE">
        <w:rPr>
          <w:rFonts w:ascii="Arial Narrow" w:hAnsi="Arial Narrow"/>
          <w:sz w:val="24"/>
          <w:szCs w:val="24"/>
        </w:rPr>
        <w:t xml:space="preserve">  However, normal methods may still be used if 5 or more amendments are required.  If fewer than 5 are required, use normal methods (except in special circumstances, for example if a series of related different multiple omnibus amendments are being made, most of which involve more than 5 amendments).</w:t>
      </w:r>
    </w:p>
    <w:p w14:paraId="50F7C268" w14:textId="77777777" w:rsidR="007936FB" w:rsidRPr="007461FE" w:rsidRDefault="00A20AC8" w:rsidP="00885E61">
      <w:pPr>
        <w:spacing w:before="120" w:after="120" w:line="264" w:lineRule="auto"/>
        <w:ind w:left="720" w:hanging="720"/>
        <w:rPr>
          <w:rFonts w:ascii="Arial Narrow" w:hAnsi="Arial Narrow"/>
          <w:sz w:val="24"/>
          <w:szCs w:val="24"/>
        </w:rPr>
      </w:pPr>
      <w:r>
        <w:rPr>
          <w:rFonts w:ascii="Arial Narrow" w:hAnsi="Arial Narrow"/>
          <w:sz w:val="24"/>
          <w:szCs w:val="24"/>
        </w:rPr>
        <w:t>3</w:t>
      </w:r>
      <w:r w:rsidR="007936FB" w:rsidRPr="007461FE">
        <w:rPr>
          <w:rFonts w:ascii="Arial Narrow" w:hAnsi="Arial Narrow"/>
          <w:sz w:val="24"/>
          <w:szCs w:val="24"/>
        </w:rPr>
        <w:tab/>
      </w:r>
      <w:r w:rsidR="001C3E27" w:rsidRPr="007461FE">
        <w:rPr>
          <w:sz w:val="24"/>
          <w:szCs w:val="24"/>
        </w:rPr>
        <w:fldChar w:fldCharType="begin"/>
      </w:r>
      <w:r w:rsidR="001C3E27" w:rsidRPr="007461FE">
        <w:rPr>
          <w:sz w:val="24"/>
          <w:szCs w:val="24"/>
        </w:rPr>
        <w:instrText xml:space="preserve"> REF _Ref36021319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bCs/>
          <w:sz w:val="24"/>
          <w:szCs w:val="24"/>
        </w:rPr>
        <w:t>[9.1]</w:t>
      </w:r>
      <w:r w:rsidR="001C3E27" w:rsidRPr="007461FE">
        <w:rPr>
          <w:sz w:val="24"/>
          <w:szCs w:val="24"/>
        </w:rPr>
        <w:fldChar w:fldCharType="end"/>
      </w:r>
      <w:r w:rsidR="007936FB" w:rsidRPr="007461FE">
        <w:rPr>
          <w:rFonts w:ascii="Arial Narrow" w:hAnsi="Arial Narrow"/>
          <w:sz w:val="24"/>
          <w:szCs w:val="24"/>
        </w:rPr>
        <w:t xml:space="preserve"> shows how to make multiple omnibus amendments when the required amendments are </w:t>
      </w:r>
      <w:r w:rsidR="007936FB" w:rsidRPr="007461FE">
        <w:rPr>
          <w:rFonts w:ascii="Arial Narrow" w:hAnsi="Arial Narrow"/>
          <w:b/>
          <w:sz w:val="24"/>
          <w:szCs w:val="24"/>
        </w:rPr>
        <w:t>exactly the same</w:t>
      </w:r>
      <w:r w:rsidR="007936FB" w:rsidRPr="007461FE">
        <w:rPr>
          <w:rFonts w:ascii="Arial Narrow" w:hAnsi="Arial Narrow"/>
          <w:sz w:val="24"/>
          <w:szCs w:val="24"/>
        </w:rPr>
        <w:t xml:space="preserve"> in each case.</w:t>
      </w:r>
    </w:p>
    <w:p w14:paraId="4BE9E38D" w14:textId="04592199" w:rsidR="007936FB" w:rsidRPr="007461FE" w:rsidRDefault="00A20AC8" w:rsidP="00885E61">
      <w:pPr>
        <w:keepLines/>
        <w:spacing w:before="120" w:after="120" w:line="264" w:lineRule="auto"/>
        <w:ind w:left="720" w:hanging="720"/>
        <w:rPr>
          <w:rFonts w:ascii="Arial Narrow" w:hAnsi="Arial Narrow"/>
          <w:sz w:val="24"/>
          <w:szCs w:val="24"/>
        </w:rPr>
      </w:pPr>
      <w:r w:rsidRPr="00A20AC8">
        <w:rPr>
          <w:rFonts w:ascii="Arial Narrow" w:hAnsi="Arial Narrow"/>
          <w:sz w:val="24"/>
          <w:szCs w:val="24"/>
        </w:rPr>
        <w:t>4</w:t>
      </w:r>
      <w:r w:rsidR="007936FB" w:rsidRPr="007461FE">
        <w:rPr>
          <w:rFonts w:ascii="Arial Narrow" w:hAnsi="Arial Narrow"/>
          <w:b/>
          <w:sz w:val="24"/>
          <w:szCs w:val="24"/>
        </w:rPr>
        <w:tab/>
      </w:r>
      <w:r w:rsidR="001C3E27" w:rsidRPr="007461FE">
        <w:rPr>
          <w:sz w:val="24"/>
          <w:szCs w:val="24"/>
        </w:rPr>
        <w:fldChar w:fldCharType="begin"/>
      </w:r>
      <w:r w:rsidR="001C3E27" w:rsidRPr="007461FE">
        <w:rPr>
          <w:sz w:val="24"/>
          <w:szCs w:val="24"/>
        </w:rPr>
        <w:instrText xml:space="preserve"> REF _Ref36024607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bCs/>
          <w:sz w:val="24"/>
          <w:szCs w:val="24"/>
        </w:rPr>
        <w:t>[9.6]</w:t>
      </w:r>
      <w:r w:rsidR="001C3E27" w:rsidRPr="007461FE">
        <w:rPr>
          <w:sz w:val="24"/>
          <w:szCs w:val="24"/>
        </w:rPr>
        <w:fldChar w:fldCharType="end"/>
      </w:r>
      <w:r w:rsidR="007936FB" w:rsidRPr="007461FE">
        <w:rPr>
          <w:rFonts w:ascii="Arial Narrow" w:hAnsi="Arial Narrow"/>
          <w:sz w:val="24"/>
          <w:szCs w:val="24"/>
        </w:rPr>
        <w:t xml:space="preserve"> and </w:t>
      </w:r>
      <w:r w:rsidR="001C3E27" w:rsidRPr="007461FE">
        <w:rPr>
          <w:sz w:val="24"/>
          <w:szCs w:val="24"/>
        </w:rPr>
        <w:fldChar w:fldCharType="begin"/>
      </w:r>
      <w:r w:rsidR="001C3E27" w:rsidRPr="007461FE">
        <w:rPr>
          <w:sz w:val="24"/>
          <w:szCs w:val="24"/>
        </w:rPr>
        <w:instrText xml:space="preserve"> REF _Ref36024645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[9.7]</w:t>
      </w:r>
      <w:r w:rsidR="001C3E27" w:rsidRPr="007461FE">
        <w:rPr>
          <w:sz w:val="24"/>
          <w:szCs w:val="24"/>
        </w:rPr>
        <w:fldChar w:fldCharType="end"/>
      </w:r>
      <w:r w:rsidR="007936FB" w:rsidRPr="007461FE">
        <w:rPr>
          <w:rFonts w:ascii="Arial Narrow" w:hAnsi="Arial Narrow"/>
          <w:sz w:val="24"/>
          <w:szCs w:val="24"/>
        </w:rPr>
        <w:t xml:space="preserve"> show how to adapt this approach when the required amendments are </w:t>
      </w:r>
      <w:r w:rsidR="007936FB" w:rsidRPr="007461FE">
        <w:rPr>
          <w:rFonts w:ascii="Arial Narrow" w:hAnsi="Arial Narrow"/>
          <w:b/>
          <w:i/>
          <w:sz w:val="24"/>
          <w:szCs w:val="24"/>
        </w:rPr>
        <w:t>not</w:t>
      </w:r>
      <w:r w:rsidR="007936FB" w:rsidRPr="007461FE">
        <w:rPr>
          <w:rFonts w:ascii="Arial Narrow" w:hAnsi="Arial Narrow"/>
          <w:b/>
          <w:sz w:val="24"/>
          <w:szCs w:val="24"/>
        </w:rPr>
        <w:t xml:space="preserve"> exactly the same</w:t>
      </w:r>
      <w:r w:rsidR="007936FB" w:rsidRPr="007461FE">
        <w:rPr>
          <w:rFonts w:ascii="Arial Narrow" w:hAnsi="Arial Narrow"/>
          <w:sz w:val="24"/>
          <w:szCs w:val="24"/>
        </w:rPr>
        <w:t xml:space="preserve">, but are </w:t>
      </w:r>
      <w:r w:rsidR="007936FB" w:rsidRPr="007461FE">
        <w:rPr>
          <w:rFonts w:ascii="Arial Narrow" w:hAnsi="Arial Narrow"/>
          <w:i/>
          <w:sz w:val="24"/>
          <w:szCs w:val="24"/>
        </w:rPr>
        <w:t>variants</w:t>
      </w:r>
      <w:r w:rsidR="007936FB" w:rsidRPr="007461FE">
        <w:rPr>
          <w:rFonts w:ascii="Arial Narrow" w:hAnsi="Arial Narrow"/>
          <w:sz w:val="24"/>
          <w:szCs w:val="24"/>
        </w:rPr>
        <w:t xml:space="preserve"> on the same theme (eg initial upper and lower case variants, singular and plural variants, other grammatical variants or font variations (bolding, italic, font size).</w:t>
      </w:r>
      <w:r w:rsidR="00B7339A">
        <w:rPr>
          <w:rFonts w:ascii="Arial Narrow" w:hAnsi="Arial Narrow"/>
          <w:sz w:val="24"/>
          <w:szCs w:val="24"/>
        </w:rPr>
        <w:t xml:space="preserve"> However, this amending format has not been used very much – check with the Editing Manager if it is appropriate to use this format.</w:t>
      </w:r>
    </w:p>
    <w:p w14:paraId="66CB74E8" w14:textId="77777777" w:rsidR="007936FB" w:rsidRPr="007461FE" w:rsidRDefault="00A20AC8" w:rsidP="00885E61">
      <w:pPr>
        <w:spacing w:before="120" w:after="120" w:line="264" w:lineRule="auto"/>
        <w:ind w:left="720" w:hanging="720"/>
        <w:rPr>
          <w:rFonts w:ascii="Arial Narrow" w:hAnsi="Arial Narrow"/>
          <w:sz w:val="24"/>
          <w:szCs w:val="24"/>
        </w:rPr>
      </w:pPr>
      <w:r w:rsidRPr="00A20AC8">
        <w:rPr>
          <w:rFonts w:ascii="Arial Narrow" w:hAnsi="Arial Narrow"/>
          <w:sz w:val="24"/>
          <w:szCs w:val="24"/>
        </w:rPr>
        <w:t>5</w:t>
      </w:r>
      <w:r w:rsidR="007936FB" w:rsidRPr="007461FE">
        <w:rPr>
          <w:rFonts w:ascii="Arial Narrow" w:hAnsi="Arial Narrow"/>
          <w:b/>
          <w:sz w:val="24"/>
          <w:szCs w:val="24"/>
        </w:rPr>
        <w:tab/>
      </w:r>
      <w:r w:rsidR="007936FB" w:rsidRPr="007461FE">
        <w:rPr>
          <w:rFonts w:ascii="Arial Narrow" w:hAnsi="Arial Narrow"/>
          <w:sz w:val="24"/>
          <w:szCs w:val="24"/>
        </w:rPr>
        <w:t>For either approach, the amendments should appear in the last amending clause(s) relating to the particular Act amended.  They should be headed in the style</w:t>
      </w:r>
      <w:r w:rsidR="007936FB" w:rsidRPr="007461FE">
        <w:rPr>
          <w:rFonts w:ascii="Arial Narrow" w:hAnsi="Arial Narrow"/>
          <w:b/>
          <w:sz w:val="24"/>
          <w:szCs w:val="24"/>
        </w:rPr>
        <w:t xml:space="preserve"> ‘Further amendments, mentions of </w:t>
      </w:r>
      <w:r w:rsidR="007936FB" w:rsidRPr="007461FE">
        <w:rPr>
          <w:rFonts w:ascii="Arial Narrow" w:hAnsi="Arial Narrow"/>
          <w:b/>
          <w:i/>
          <w:sz w:val="24"/>
          <w:szCs w:val="24"/>
        </w:rPr>
        <w:t>registered</w:t>
      </w:r>
      <w:r w:rsidR="007936FB" w:rsidRPr="007461FE">
        <w:rPr>
          <w:rFonts w:ascii="Arial Narrow" w:hAnsi="Arial Narrow"/>
          <w:sz w:val="24"/>
          <w:szCs w:val="24"/>
        </w:rPr>
        <w:t xml:space="preserve">’ (or an appropriate variant—see examples).  However, if there is a large-scale relocation clause as well (see </w:t>
      </w:r>
      <w:r w:rsidR="001C3E27" w:rsidRPr="007461FE">
        <w:rPr>
          <w:sz w:val="24"/>
          <w:szCs w:val="24"/>
        </w:rPr>
        <w:fldChar w:fldCharType="begin"/>
      </w:r>
      <w:r w:rsidR="001C3E27" w:rsidRPr="007461FE">
        <w:rPr>
          <w:sz w:val="24"/>
          <w:szCs w:val="24"/>
        </w:rPr>
        <w:instrText xml:space="preserve"> REF _Ref36024700 \n \h  \* MERGEFORMAT </w:instrText>
      </w:r>
      <w:r w:rsidR="001C3E27" w:rsidRPr="007461FE">
        <w:rPr>
          <w:sz w:val="24"/>
          <w:szCs w:val="24"/>
        </w:rPr>
      </w:r>
      <w:r w:rsidR="001C3E27" w:rsidRPr="007461FE">
        <w:rPr>
          <w:sz w:val="24"/>
          <w:szCs w:val="24"/>
        </w:rPr>
        <w:fldChar w:fldCharType="separate"/>
      </w:r>
      <w:r w:rsidR="00FC4BD8" w:rsidRPr="00FC4BD8">
        <w:rPr>
          <w:rFonts w:ascii="Arial Narrow" w:hAnsi="Arial Narrow"/>
          <w:sz w:val="24"/>
          <w:szCs w:val="24"/>
        </w:rPr>
        <w:t>10.2</w:t>
      </w:r>
      <w:r w:rsidR="001C3E27" w:rsidRPr="007461FE">
        <w:rPr>
          <w:sz w:val="24"/>
          <w:szCs w:val="24"/>
        </w:rPr>
        <w:fldChar w:fldCharType="end"/>
      </w:r>
      <w:r w:rsidR="007936FB" w:rsidRPr="007461FE">
        <w:rPr>
          <w:rFonts w:ascii="Arial Narrow" w:hAnsi="Arial Narrow"/>
          <w:sz w:val="24"/>
          <w:szCs w:val="24"/>
        </w:rPr>
        <w:t xml:space="preserve">), the further amendments clause must </w:t>
      </w:r>
      <w:r w:rsidR="007936FB" w:rsidRPr="007461FE">
        <w:rPr>
          <w:rFonts w:ascii="Arial Narrow" w:hAnsi="Arial Narrow"/>
          <w:iCs/>
          <w:sz w:val="24"/>
          <w:szCs w:val="24"/>
        </w:rPr>
        <w:t>be before</w:t>
      </w:r>
      <w:r w:rsidR="007936FB" w:rsidRPr="007461FE">
        <w:rPr>
          <w:rFonts w:ascii="Arial Narrow" w:hAnsi="Arial Narrow"/>
          <w:sz w:val="24"/>
          <w:szCs w:val="24"/>
        </w:rPr>
        <w:t xml:space="preserve"> the relocation clause.</w:t>
      </w:r>
    </w:p>
    <w:p w14:paraId="2650DC92" w14:textId="77777777" w:rsidR="007936FB" w:rsidRPr="008A55AC" w:rsidRDefault="007936FB" w:rsidP="00E105F4">
      <w:pPr>
        <w:pStyle w:val="Heading2"/>
        <w:spacing w:before="0" w:after="60"/>
      </w:pPr>
      <w:bookmarkStart w:id="3738" w:name="_Toc461501400"/>
      <w:bookmarkStart w:id="3739" w:name="_Toc461792374"/>
      <w:bookmarkStart w:id="3740" w:name="_Toc475845501"/>
      <w:bookmarkStart w:id="3741" w:name="_Toc475847274"/>
      <w:bookmarkStart w:id="3742" w:name="_Toc475848150"/>
      <w:bookmarkStart w:id="3743" w:name="_Toc25982695"/>
      <w:bookmarkStart w:id="3744" w:name="_Toc26339536"/>
      <w:bookmarkStart w:id="3745" w:name="_Toc26340160"/>
      <w:bookmarkStart w:id="3746" w:name="_Toc26348479"/>
      <w:bookmarkStart w:id="3747" w:name="_Toc26584115"/>
      <w:bookmarkStart w:id="3748" w:name="_Toc32053917"/>
      <w:bookmarkStart w:id="3749" w:name="_Toc32134048"/>
      <w:bookmarkStart w:id="3750" w:name="_Toc32136276"/>
      <w:bookmarkStart w:id="3751" w:name="_Toc32136867"/>
      <w:bookmarkStart w:id="3752" w:name="_Toc32136988"/>
      <w:bookmarkStart w:id="3753" w:name="_Toc33410115"/>
      <w:bookmarkStart w:id="3754" w:name="_Toc33432746"/>
      <w:bookmarkStart w:id="3755" w:name="_Toc33435742"/>
      <w:bookmarkStart w:id="3756" w:name="_Toc33935941"/>
      <w:bookmarkStart w:id="3757" w:name="_Toc34807215"/>
      <w:bookmarkStart w:id="3758" w:name="_Toc35144676"/>
      <w:bookmarkStart w:id="3759" w:name="_Toc37038595"/>
      <w:bookmarkStart w:id="3760" w:name="_Toc39461235"/>
      <w:bookmarkStart w:id="3761" w:name="_Toc39461441"/>
      <w:bookmarkStart w:id="3762" w:name="_Toc39984667"/>
      <w:bookmarkStart w:id="3763" w:name="_Toc39997860"/>
      <w:bookmarkStart w:id="3764" w:name="_Toc51483754"/>
      <w:bookmarkStart w:id="3765" w:name="_Toc51484526"/>
      <w:bookmarkStart w:id="3766" w:name="_Toc61773134"/>
      <w:bookmarkStart w:id="3767" w:name="_Toc63158551"/>
      <w:bookmarkStart w:id="3768" w:name="_Toc69190195"/>
      <w:bookmarkStart w:id="3769" w:name="_Toc72045104"/>
      <w:bookmarkStart w:id="3770" w:name="_Toc72045752"/>
      <w:bookmarkStart w:id="3771" w:name="_Toc72123235"/>
      <w:bookmarkStart w:id="3772" w:name="_Toc145739158"/>
      <w:bookmarkStart w:id="3773" w:name="_Toc145739267"/>
      <w:bookmarkStart w:id="3774" w:name="_Toc145747005"/>
      <w:bookmarkStart w:id="3775" w:name="_Toc145748956"/>
      <w:bookmarkStart w:id="3776" w:name="_Toc145751961"/>
      <w:bookmarkStart w:id="3777" w:name="_Toc227986644"/>
      <w:bookmarkStart w:id="3778" w:name="_Toc235603476"/>
      <w:bookmarkStart w:id="3779" w:name="_Toc235948541"/>
      <w:bookmarkStart w:id="3780" w:name="_Toc284246434"/>
      <w:bookmarkStart w:id="3781" w:name="_Toc304889787"/>
      <w:bookmarkStart w:id="3782" w:name="_Toc327967462"/>
      <w:bookmarkStart w:id="3783" w:name="_Toc331416960"/>
      <w:bookmarkStart w:id="3784" w:name="_Toc223093707"/>
      <w:r w:rsidRPr="008A55AC">
        <w:lastRenderedPageBreak/>
        <w:t>Identical amendments</w:t>
      </w:r>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p>
    <w:p w14:paraId="072AA349" w14:textId="77777777" w:rsidR="007936FB" w:rsidRPr="00F571ED" w:rsidRDefault="007936FB" w:rsidP="00AE56B2">
      <w:pPr>
        <w:pStyle w:val="NshadedH5Sec"/>
        <w:tabs>
          <w:tab w:val="num" w:pos="1418"/>
        </w:tabs>
        <w:ind w:left="1418" w:right="48" w:hanging="1418"/>
        <w:rPr>
          <w:sz w:val="24"/>
          <w:szCs w:val="24"/>
        </w:rPr>
      </w:pPr>
      <w:bookmarkStart w:id="3785" w:name="_Ref36021319"/>
      <w:r w:rsidRPr="00F571ED">
        <w:rPr>
          <w:sz w:val="24"/>
          <w:szCs w:val="24"/>
        </w:rPr>
        <w:t xml:space="preserve">Further amendments, mentions of </w:t>
      </w:r>
      <w:r w:rsidRPr="00EE7F9A">
        <w:rPr>
          <w:i/>
          <w:sz w:val="24"/>
          <w:szCs w:val="24"/>
        </w:rPr>
        <w:t>registered</w:t>
      </w:r>
      <w:bookmarkEnd w:id="3785"/>
    </w:p>
    <w:p w14:paraId="09C6DD9F" w14:textId="77777777" w:rsidR="007936FB" w:rsidRPr="008A55AC" w:rsidRDefault="007936FB" w:rsidP="00D604AD">
      <w:pPr>
        <w:pStyle w:val="direction"/>
      </w:pPr>
      <w:r w:rsidRPr="008A55AC">
        <w:t>omit</w:t>
      </w:r>
    </w:p>
    <w:p w14:paraId="2D30D5C9" w14:textId="77777777" w:rsidR="007936FB" w:rsidRPr="008A55AC" w:rsidRDefault="007936FB" w:rsidP="00832FAA">
      <w:pPr>
        <w:pStyle w:val="Amainreturn"/>
      </w:pPr>
      <w:r w:rsidRPr="008A55AC">
        <w:t>registered</w:t>
      </w:r>
    </w:p>
    <w:p w14:paraId="45863C43" w14:textId="77777777" w:rsidR="007936FB" w:rsidRPr="008A55AC" w:rsidRDefault="007936FB" w:rsidP="00D604AD">
      <w:pPr>
        <w:pStyle w:val="direction"/>
      </w:pPr>
      <w:r w:rsidRPr="008A55AC">
        <w:t>substitute</w:t>
      </w:r>
    </w:p>
    <w:p w14:paraId="49C2B1AD" w14:textId="77777777" w:rsidR="007936FB" w:rsidRPr="008A55AC" w:rsidRDefault="007936FB" w:rsidP="00832FAA">
      <w:pPr>
        <w:pStyle w:val="Amainreturn"/>
      </w:pPr>
      <w:r w:rsidRPr="008A55AC">
        <w:t>licensed</w:t>
      </w:r>
    </w:p>
    <w:p w14:paraId="4D2723CC" w14:textId="77777777" w:rsidR="007936FB" w:rsidRPr="008A55AC" w:rsidRDefault="007936FB" w:rsidP="00D604AD">
      <w:pPr>
        <w:pStyle w:val="direction"/>
      </w:pPr>
      <w:r w:rsidRPr="008A55AC">
        <w:t>in</w:t>
      </w:r>
    </w:p>
    <w:p w14:paraId="71951CCD" w14:textId="77777777" w:rsidR="007936FB" w:rsidRPr="008A55AC" w:rsidRDefault="007936FB" w:rsidP="00954D2C">
      <w:pPr>
        <w:pStyle w:val="Amainbullet"/>
        <w:spacing w:after="20" w:line="264" w:lineRule="auto"/>
        <w:ind w:left="1917" w:hanging="499"/>
      </w:pPr>
      <w:r w:rsidRPr="008A55AC">
        <w:rPr>
          <w:rFonts w:ascii="Symbol" w:hAnsi="Symbol"/>
          <w:sz w:val="20"/>
        </w:rPr>
        <w:sym w:font="Symbol" w:char="F0B7"/>
      </w:r>
      <w:r w:rsidRPr="008A55AC">
        <w:rPr>
          <w:rFonts w:ascii="Symbol" w:hAnsi="Symbol"/>
          <w:sz w:val="20"/>
        </w:rPr>
        <w:tab/>
      </w:r>
      <w:r w:rsidRPr="008A55AC">
        <w:t>long</w:t>
      </w:r>
      <w:r w:rsidRPr="008A55AC">
        <w:rPr>
          <w:sz w:val="20"/>
        </w:rPr>
        <w:t xml:space="preserve"> </w:t>
      </w:r>
      <w:r w:rsidRPr="008A55AC">
        <w:t>title</w:t>
      </w:r>
    </w:p>
    <w:p w14:paraId="007EE08F" w14:textId="43659FEC" w:rsidR="007936FB" w:rsidRPr="008A55AC" w:rsidRDefault="007936FB" w:rsidP="00954D2C">
      <w:pPr>
        <w:pStyle w:val="Amainbullet"/>
        <w:spacing w:after="20" w:line="264" w:lineRule="auto"/>
        <w:ind w:left="1917" w:hanging="499"/>
      </w:pPr>
      <w:r w:rsidRPr="008A55AC">
        <w:rPr>
          <w:rFonts w:ascii="Symbol" w:hAnsi="Symbol"/>
          <w:sz w:val="20"/>
        </w:rPr>
        <w:sym w:font="Symbol" w:char="F0B7"/>
      </w:r>
      <w:r w:rsidRPr="008A55AC">
        <w:rPr>
          <w:rFonts w:ascii="Symbol" w:hAnsi="Symbol"/>
          <w:sz w:val="20"/>
        </w:rPr>
        <w:tab/>
      </w:r>
      <w:r w:rsidRPr="008A55AC">
        <w:t xml:space="preserve">section </w:t>
      </w:r>
      <w:r w:rsidR="00147B39">
        <w:t>3</w:t>
      </w:r>
    </w:p>
    <w:p w14:paraId="1E7979A3" w14:textId="77777777" w:rsidR="007936FB" w:rsidRPr="008A55AC" w:rsidRDefault="007936FB" w:rsidP="00954D2C">
      <w:pPr>
        <w:pStyle w:val="Amainbullet"/>
        <w:spacing w:after="20" w:line="264" w:lineRule="auto"/>
        <w:ind w:left="1917" w:hanging="499"/>
      </w:pPr>
      <w:r w:rsidRPr="008A55AC">
        <w:rPr>
          <w:rFonts w:ascii="Symbol" w:hAnsi="Symbol"/>
          <w:sz w:val="20"/>
        </w:rPr>
        <w:sym w:font="Symbol" w:char="F0B7"/>
      </w:r>
      <w:r w:rsidRPr="008A55AC">
        <w:rPr>
          <w:rFonts w:ascii="Symbol" w:hAnsi="Symbol"/>
          <w:sz w:val="20"/>
        </w:rPr>
        <w:tab/>
      </w:r>
      <w:r w:rsidRPr="008A55AC">
        <w:t>section 4 (1st mention)</w:t>
      </w:r>
    </w:p>
    <w:p w14:paraId="353C11B9" w14:textId="77777777" w:rsidR="007936FB" w:rsidRPr="008A55AC" w:rsidRDefault="007936FB" w:rsidP="00954D2C">
      <w:pPr>
        <w:pStyle w:val="Amainbullet"/>
        <w:spacing w:after="20" w:line="264" w:lineRule="auto"/>
        <w:ind w:left="1917" w:hanging="499"/>
      </w:pPr>
      <w:r w:rsidRPr="008A55AC">
        <w:rPr>
          <w:rFonts w:ascii="Symbol" w:hAnsi="Symbol"/>
          <w:sz w:val="20"/>
        </w:rPr>
        <w:sym w:font="Symbol" w:char="F0B7"/>
      </w:r>
      <w:r w:rsidRPr="008A55AC">
        <w:rPr>
          <w:rFonts w:ascii="Symbol" w:hAnsi="Symbol"/>
          <w:sz w:val="20"/>
        </w:rPr>
        <w:tab/>
      </w:r>
      <w:r w:rsidRPr="008A55AC">
        <w:t>sections 6 to 9</w:t>
      </w:r>
    </w:p>
    <w:p w14:paraId="5C80AB54" w14:textId="77777777" w:rsidR="007936FB" w:rsidRPr="008A55AC" w:rsidRDefault="007936FB" w:rsidP="00954D2C">
      <w:pPr>
        <w:pStyle w:val="Amainbullet"/>
        <w:spacing w:after="20" w:line="264" w:lineRule="auto"/>
        <w:ind w:left="1917" w:hanging="499"/>
      </w:pPr>
      <w:r w:rsidRPr="008A55AC">
        <w:rPr>
          <w:rFonts w:ascii="Symbol" w:hAnsi="Symbol"/>
          <w:sz w:val="20"/>
        </w:rPr>
        <w:sym w:font="Symbol" w:char="F0B7"/>
      </w:r>
      <w:r w:rsidRPr="008A55AC">
        <w:rPr>
          <w:rFonts w:ascii="Symbol" w:hAnsi="Symbol"/>
          <w:sz w:val="20"/>
        </w:rPr>
        <w:tab/>
      </w:r>
      <w:r w:rsidRPr="008A55AC">
        <w:t>division 3.2 heading</w:t>
      </w:r>
    </w:p>
    <w:p w14:paraId="4F3991CA" w14:textId="77777777" w:rsidR="007936FB" w:rsidRPr="008A55AC" w:rsidRDefault="007936FB" w:rsidP="00954D2C">
      <w:pPr>
        <w:pStyle w:val="Amainbullet"/>
        <w:spacing w:after="20" w:line="264" w:lineRule="auto"/>
        <w:ind w:left="1917" w:hanging="499"/>
      </w:pPr>
      <w:r w:rsidRPr="008A55AC">
        <w:rPr>
          <w:rFonts w:ascii="Symbol" w:hAnsi="Symbol"/>
          <w:sz w:val="20"/>
        </w:rPr>
        <w:sym w:font="Symbol" w:char="F0B7"/>
      </w:r>
      <w:r w:rsidRPr="008A55AC">
        <w:rPr>
          <w:rFonts w:ascii="Symbol" w:hAnsi="Symbol"/>
          <w:sz w:val="20"/>
        </w:rPr>
        <w:tab/>
      </w:r>
      <w:r w:rsidRPr="008A55AC">
        <w:t>section 24</w:t>
      </w:r>
    </w:p>
    <w:p w14:paraId="6E9AD37D" w14:textId="77777777" w:rsidR="007936FB" w:rsidRPr="008A55AC" w:rsidRDefault="007936FB" w:rsidP="00954D2C">
      <w:pPr>
        <w:pStyle w:val="Amainbullet"/>
        <w:spacing w:after="20" w:line="264" w:lineRule="auto"/>
        <w:ind w:left="1917" w:hanging="499"/>
      </w:pPr>
      <w:r w:rsidRPr="008A55AC">
        <w:rPr>
          <w:rFonts w:ascii="Symbol" w:hAnsi="Symbol"/>
          <w:sz w:val="20"/>
        </w:rPr>
        <w:sym w:font="Symbol" w:char="F0B7"/>
      </w:r>
      <w:r w:rsidRPr="008A55AC">
        <w:rPr>
          <w:rFonts w:ascii="Symbol" w:hAnsi="Symbol"/>
          <w:sz w:val="20"/>
        </w:rPr>
        <w:tab/>
      </w:r>
      <w:r w:rsidRPr="008A55AC">
        <w:t>schedule 1, section 1.2</w:t>
      </w:r>
    </w:p>
    <w:p w14:paraId="44B04BD6" w14:textId="77777777" w:rsidR="007936FB" w:rsidRPr="008A55AC" w:rsidRDefault="007936FB" w:rsidP="00954D2C">
      <w:pPr>
        <w:pStyle w:val="Amainbullet"/>
        <w:spacing w:after="20" w:line="264" w:lineRule="auto"/>
        <w:ind w:left="1917" w:hanging="499"/>
      </w:pPr>
      <w:r w:rsidRPr="008A55AC">
        <w:rPr>
          <w:rFonts w:ascii="Symbol" w:hAnsi="Symbol"/>
          <w:sz w:val="20"/>
        </w:rPr>
        <w:sym w:font="Symbol" w:char="F0B7"/>
      </w:r>
      <w:r w:rsidRPr="008A55AC">
        <w:rPr>
          <w:rFonts w:ascii="Symbol" w:hAnsi="Symbol"/>
          <w:sz w:val="20"/>
        </w:rPr>
        <w:tab/>
      </w:r>
      <w:r w:rsidRPr="008A55AC">
        <w:t>schedule 2, item 3</w:t>
      </w:r>
    </w:p>
    <w:p w14:paraId="3A5A1A19" w14:textId="77777777" w:rsidR="007936FB" w:rsidRPr="008A55AC" w:rsidRDefault="007936FB" w:rsidP="00954D2C">
      <w:pPr>
        <w:pStyle w:val="Amainbullet"/>
        <w:spacing w:after="20" w:line="264" w:lineRule="auto"/>
        <w:ind w:left="1917" w:hanging="499"/>
      </w:pPr>
      <w:r w:rsidRPr="008A55AC">
        <w:rPr>
          <w:rFonts w:ascii="Symbol" w:hAnsi="Symbol"/>
          <w:sz w:val="20"/>
        </w:rPr>
        <w:sym w:font="Symbol" w:char="F0B7"/>
      </w:r>
      <w:r w:rsidRPr="008A55AC">
        <w:rPr>
          <w:rFonts w:ascii="Symbol" w:hAnsi="Symbol"/>
          <w:sz w:val="20"/>
        </w:rPr>
        <w:tab/>
      </w:r>
      <w:r w:rsidRPr="008A55AC">
        <w:t>schedule 4</w:t>
      </w:r>
    </w:p>
    <w:p w14:paraId="2DA80441" w14:textId="77777777" w:rsidR="007936FB" w:rsidRPr="008A55AC" w:rsidRDefault="007936FB" w:rsidP="00ED0462">
      <w:pPr>
        <w:pStyle w:val="Heading6"/>
        <w:spacing w:after="0"/>
      </w:pPr>
      <w:r w:rsidRPr="008A55AC">
        <w:t>Drafting notes</w:t>
      </w:r>
    </w:p>
    <w:p w14:paraId="21B7FCEB" w14:textId="77777777" w:rsidR="007936FB" w:rsidRPr="008A55AC" w:rsidRDefault="007936FB" w:rsidP="005868BA">
      <w:pPr>
        <w:pStyle w:val="draftnote"/>
        <w:spacing w:before="60"/>
      </w:pPr>
      <w:r w:rsidRPr="008A55AC">
        <w:t>1</w:t>
      </w:r>
      <w:r w:rsidRPr="008A55AC">
        <w:tab/>
      </w:r>
      <w:r w:rsidRPr="008A55AC">
        <w:rPr>
          <w:b/>
        </w:rPr>
        <w:t>Amendments are located by reference to</w:t>
      </w:r>
      <w:r w:rsidRPr="008A55AC">
        <w:t xml:space="preserve"> </w:t>
      </w:r>
      <w:r w:rsidRPr="008A55AC">
        <w:rPr>
          <w:b/>
        </w:rPr>
        <w:t>sections</w:t>
      </w:r>
      <w:r w:rsidRPr="008A55AC">
        <w:t>, except in the following cases:</w:t>
      </w:r>
    </w:p>
    <w:p w14:paraId="2A6E8BE7" w14:textId="77777777" w:rsidR="007936FB" w:rsidRPr="008A55AC" w:rsidRDefault="007936FB" w:rsidP="00954D2C">
      <w:pPr>
        <w:pStyle w:val="dpn"/>
        <w:spacing w:before="60" w:line="264" w:lineRule="auto"/>
        <w:ind w:left="1797" w:hanging="357"/>
      </w:pPr>
      <w:r w:rsidRPr="008A55AC">
        <w:rPr>
          <w:b/>
        </w:rPr>
        <w:t xml:space="preserve">long title </w:t>
      </w:r>
      <w:r w:rsidRPr="008A55AC">
        <w:t>text</w:t>
      </w:r>
    </w:p>
    <w:p w14:paraId="6DF9F029" w14:textId="77777777" w:rsidR="007936FB" w:rsidRPr="008A55AC" w:rsidRDefault="007936FB" w:rsidP="00954D2C">
      <w:pPr>
        <w:pStyle w:val="dpn"/>
        <w:spacing w:before="60" w:line="264" w:lineRule="auto"/>
        <w:ind w:left="1797" w:hanging="357"/>
      </w:pPr>
      <w:r w:rsidRPr="008A55AC">
        <w:rPr>
          <w:b/>
        </w:rPr>
        <w:t>definitions</w:t>
      </w:r>
      <w:r w:rsidR="00F97A13">
        <w:t xml:space="preserve"> </w:t>
      </w:r>
      <w:r w:rsidRPr="008A55AC">
        <w:t>in dictionaries</w:t>
      </w:r>
    </w:p>
    <w:p w14:paraId="287F4D88" w14:textId="77777777" w:rsidR="007936FB" w:rsidRPr="008A55AC" w:rsidRDefault="007936FB" w:rsidP="00954D2C">
      <w:pPr>
        <w:pStyle w:val="dpn"/>
        <w:spacing w:before="60" w:line="264" w:lineRule="auto"/>
        <w:ind w:left="1797" w:hanging="357"/>
      </w:pPr>
      <w:r w:rsidRPr="008A55AC">
        <w:rPr>
          <w:b/>
        </w:rPr>
        <w:t xml:space="preserve">headings </w:t>
      </w:r>
      <w:r w:rsidRPr="008A55AC">
        <w:t>of chapters, parts, divisions, sections</w:t>
      </w:r>
    </w:p>
    <w:p w14:paraId="36CE1EF7" w14:textId="77777777" w:rsidR="007936FB" w:rsidRPr="008A55AC" w:rsidRDefault="007936FB" w:rsidP="00954D2C">
      <w:pPr>
        <w:pStyle w:val="dpn"/>
        <w:spacing w:before="60" w:line="264" w:lineRule="auto"/>
        <w:ind w:left="1797" w:hanging="357"/>
      </w:pPr>
      <w:r w:rsidRPr="008A55AC">
        <w:rPr>
          <w:b/>
        </w:rPr>
        <w:t xml:space="preserve">schedules </w:t>
      </w:r>
      <w:r w:rsidRPr="008A55AC">
        <w:t>(mention the section or table item, if applicable)</w:t>
      </w:r>
    </w:p>
    <w:p w14:paraId="1C86CB4A" w14:textId="77777777" w:rsidR="007936FB" w:rsidRPr="008A55AC" w:rsidRDefault="007936FB" w:rsidP="00954D2C">
      <w:pPr>
        <w:pStyle w:val="dpn"/>
        <w:spacing w:before="60" w:line="264" w:lineRule="auto"/>
        <w:ind w:left="1797" w:hanging="357"/>
      </w:pPr>
      <w:r w:rsidRPr="008A55AC">
        <w:rPr>
          <w:b/>
        </w:rPr>
        <w:t>long sections</w:t>
      </w:r>
      <w:r w:rsidRPr="008A55AC">
        <w:t>, if the locating text would be difficult to find if only the section is mentioned, mention the subsection or paragraph instead, as appropriate</w:t>
      </w:r>
    </w:p>
    <w:p w14:paraId="7A319C63" w14:textId="77777777" w:rsidR="007936FB" w:rsidRPr="008A55AC" w:rsidRDefault="007936FB" w:rsidP="00954D2C">
      <w:pPr>
        <w:pStyle w:val="dpn"/>
        <w:spacing w:before="60" w:line="264" w:lineRule="auto"/>
        <w:ind w:left="1797" w:hanging="357"/>
      </w:pPr>
      <w:r w:rsidRPr="008A55AC">
        <w:rPr>
          <w:b/>
        </w:rPr>
        <w:t>particular mentions</w:t>
      </w:r>
      <w:r w:rsidRPr="008A55AC">
        <w:t xml:space="preserve"> of the locating text must be referred to by</w:t>
      </w:r>
      <w:r w:rsidR="00F97A13">
        <w:t xml:space="preserve"> section heading,</w:t>
      </w:r>
      <w:r w:rsidRPr="008A55AC">
        <w:t xml:space="preserve"> subsection or paragraph, if other mentions of the locating text in the section are </w:t>
      </w:r>
      <w:r w:rsidRPr="008A55AC">
        <w:rPr>
          <w:b/>
          <w:i/>
        </w:rPr>
        <w:t xml:space="preserve">not </w:t>
      </w:r>
      <w:r w:rsidRPr="008A55AC">
        <w:t xml:space="preserve">intended to be referred to (see </w:t>
      </w:r>
      <w:r w:rsidR="00A67061">
        <w:t>note </w:t>
      </w:r>
      <w:r w:rsidRPr="008A55AC">
        <w:t>4)</w:t>
      </w:r>
    </w:p>
    <w:p w14:paraId="5C497F3E" w14:textId="77777777" w:rsidR="007936FB" w:rsidRPr="008A55AC" w:rsidRDefault="007936FB" w:rsidP="005868BA">
      <w:pPr>
        <w:pStyle w:val="draftnote"/>
        <w:spacing w:before="60" w:after="0"/>
      </w:pPr>
      <w:r w:rsidRPr="008A55AC">
        <w:t>2</w:t>
      </w:r>
      <w:r w:rsidRPr="008A55AC">
        <w:tab/>
      </w:r>
      <w:r w:rsidRPr="008A55AC">
        <w:rPr>
          <w:b/>
        </w:rPr>
        <w:t xml:space="preserve">Use even if the locating text, or the text to be omitted or inserted, is </w:t>
      </w:r>
      <w:r w:rsidRPr="008A55AC">
        <w:rPr>
          <w:b/>
          <w:i/>
        </w:rPr>
        <w:t xml:space="preserve">superficially  </w:t>
      </w:r>
      <w:r w:rsidRPr="008A55AC">
        <w:rPr>
          <w:b/>
        </w:rPr>
        <w:t xml:space="preserve">variant </w:t>
      </w:r>
      <w:r w:rsidRPr="008A55AC">
        <w:t>(</w:t>
      </w:r>
      <w:r w:rsidRPr="008A55AC">
        <w:rPr>
          <w:rFonts w:ascii="Times" w:hAnsi="Times"/>
          <w:sz w:val="24"/>
        </w:rPr>
        <w:t>Registered</w:t>
      </w:r>
      <w:r w:rsidRPr="008A55AC">
        <w:t xml:space="preserve">, </w:t>
      </w:r>
      <w:r w:rsidRPr="008A55AC">
        <w:rPr>
          <w:rFonts w:ascii="Times" w:hAnsi="Times"/>
          <w:sz w:val="20"/>
        </w:rPr>
        <w:t>registered</w:t>
      </w:r>
      <w:r w:rsidRPr="008A55AC">
        <w:rPr>
          <w:sz w:val="20"/>
        </w:rPr>
        <w:t xml:space="preserve">, </w:t>
      </w:r>
      <w:r w:rsidRPr="008A55AC">
        <w:rPr>
          <w:b/>
          <w:sz w:val="24"/>
        </w:rPr>
        <w:t>registered</w:t>
      </w:r>
      <w:r w:rsidRPr="008A55AC">
        <w:rPr>
          <w:sz w:val="20"/>
        </w:rPr>
        <w:t xml:space="preserve"> etc)</w:t>
      </w:r>
      <w:r w:rsidRPr="008A55AC">
        <w:t>.</w:t>
      </w:r>
    </w:p>
    <w:p w14:paraId="0AA36257" w14:textId="77777777" w:rsidR="007936FB" w:rsidRPr="008A55AC" w:rsidRDefault="007936FB" w:rsidP="005868BA">
      <w:pPr>
        <w:pStyle w:val="draftnote"/>
        <w:spacing w:before="60" w:after="0"/>
      </w:pPr>
      <w:r w:rsidRPr="008A55AC">
        <w:t>3</w:t>
      </w:r>
      <w:r w:rsidRPr="008A55AC">
        <w:tab/>
        <w:t xml:space="preserve">However, </w:t>
      </w:r>
      <w:r w:rsidRPr="008A55AC">
        <w:rPr>
          <w:b/>
        </w:rPr>
        <w:t xml:space="preserve">do not use if the amendments vary </w:t>
      </w:r>
      <w:r w:rsidRPr="008A55AC">
        <w:rPr>
          <w:b/>
          <w:i/>
        </w:rPr>
        <w:t>substantially</w:t>
      </w:r>
      <w:r w:rsidRPr="008A55AC">
        <w:t xml:space="preserve"> (eg  changing ‘registering’ to ‘licensing’).  Use [9.2] for more than 5 of these.</w:t>
      </w:r>
    </w:p>
    <w:p w14:paraId="39005DE7" w14:textId="77777777" w:rsidR="007936FB" w:rsidRPr="008A55AC" w:rsidRDefault="007936FB" w:rsidP="005868BA">
      <w:pPr>
        <w:pStyle w:val="draftnote"/>
        <w:spacing w:before="60" w:after="0"/>
      </w:pPr>
      <w:r w:rsidRPr="008A55AC">
        <w:t>4</w:t>
      </w:r>
      <w:r w:rsidRPr="008A55AC">
        <w:tab/>
      </w:r>
      <w:r w:rsidRPr="008A55AC">
        <w:rPr>
          <w:b/>
        </w:rPr>
        <w:t xml:space="preserve">This approach will target </w:t>
      </w:r>
      <w:r w:rsidRPr="008A55AC">
        <w:rPr>
          <w:b/>
          <w:i/>
        </w:rPr>
        <w:t xml:space="preserve">each mention </w:t>
      </w:r>
      <w:r w:rsidRPr="008A55AC">
        <w:rPr>
          <w:b/>
        </w:rPr>
        <w:t>of the locating text</w:t>
      </w:r>
      <w:r w:rsidRPr="008A55AC">
        <w:t xml:space="preserve"> in the provision mentioned.  There is no need to specify this by ‘(wherever occurring)’ or any similar phrase (see LA, s 92), but if a particular mention is required then a locator like (1st mention) must be used.</w:t>
      </w:r>
    </w:p>
    <w:p w14:paraId="5E1F2688" w14:textId="77777777" w:rsidR="007936FB" w:rsidRDefault="007936FB" w:rsidP="005868BA">
      <w:pPr>
        <w:pStyle w:val="draftnote"/>
        <w:spacing w:before="60" w:after="0"/>
      </w:pPr>
      <w:r w:rsidRPr="008A55AC">
        <w:t>5</w:t>
      </w:r>
      <w:r w:rsidRPr="008A55AC">
        <w:tab/>
      </w:r>
      <w:r w:rsidRPr="008A55AC">
        <w:rPr>
          <w:b/>
        </w:rPr>
        <w:t>Continuous sequences of like provisions</w:t>
      </w:r>
      <w:r w:rsidRPr="008A55AC">
        <w:t xml:space="preserve"> may be listed in a single dot point.  The first and last of the sequence are taken to be included (LA, s </w:t>
      </w:r>
      <w:r w:rsidR="002C2E5B">
        <w:t>106</w:t>
      </w:r>
      <w:r w:rsidRPr="008A55AC">
        <w:t>).</w:t>
      </w:r>
    </w:p>
    <w:p w14:paraId="6C161169" w14:textId="77777777" w:rsidR="003E21D5" w:rsidRDefault="003E21D5" w:rsidP="003E21D5">
      <w:pPr>
        <w:pStyle w:val="draftnote"/>
        <w:spacing w:before="60" w:after="0"/>
      </w:pPr>
      <w:r>
        <w:lastRenderedPageBreak/>
        <w:t>6</w:t>
      </w:r>
      <w:r>
        <w:tab/>
        <w:t>There is no need to distinguish between amendments in a section and a definition in the section.  (Although if the amendment is to change the defined term the current definition should be omitted and the new definition inserted.)</w:t>
      </w:r>
      <w:r>
        <w:rPr>
          <w:rStyle w:val="FootnoteReference"/>
        </w:rPr>
        <w:footnoteReference w:id="72"/>
      </w:r>
    </w:p>
    <w:p w14:paraId="25A6D977" w14:textId="77777777" w:rsidR="00F21AF3" w:rsidRDefault="00F21AF3" w:rsidP="005868BA">
      <w:pPr>
        <w:pStyle w:val="draftnote"/>
        <w:spacing w:before="60" w:after="0"/>
      </w:pPr>
      <w:r>
        <w:t>7</w:t>
      </w:r>
      <w:r>
        <w:tab/>
        <w:t>Also, there is no need to distinguish between amendments in a section and amendments to the heading of the section unless necessary.</w:t>
      </w:r>
      <w:r>
        <w:rPr>
          <w:rStyle w:val="FootnoteReference"/>
        </w:rPr>
        <w:footnoteReference w:id="73"/>
      </w:r>
    </w:p>
    <w:p w14:paraId="0CF16880" w14:textId="77777777" w:rsidR="00327A9B" w:rsidRPr="008A55AC" w:rsidRDefault="00327A9B" w:rsidP="00AE56B2">
      <w:pPr>
        <w:pStyle w:val="NshadedH5Sec"/>
        <w:tabs>
          <w:tab w:val="num" w:pos="1418"/>
        </w:tabs>
        <w:ind w:left="1418" w:right="48" w:hanging="1418"/>
        <w:rPr>
          <w:i/>
        </w:rPr>
      </w:pPr>
      <w:r w:rsidRPr="00EE7F9A">
        <w:rPr>
          <w:sz w:val="24"/>
          <w:szCs w:val="24"/>
        </w:rPr>
        <w:t xml:space="preserve">Further amendments, mentions of </w:t>
      </w:r>
      <w:r w:rsidRPr="00EE7F9A">
        <w:rPr>
          <w:i/>
          <w:sz w:val="24"/>
          <w:szCs w:val="24"/>
        </w:rPr>
        <w:t>registered</w:t>
      </w:r>
      <w:r>
        <w:rPr>
          <w:rStyle w:val="FootnoteReference"/>
          <w:i/>
        </w:rPr>
        <w:footnoteReference w:id="74"/>
      </w:r>
    </w:p>
    <w:p w14:paraId="2442A7CE" w14:textId="77777777" w:rsidR="00327A9B" w:rsidRPr="008A55AC" w:rsidRDefault="00327A9B" w:rsidP="00327A9B">
      <w:pPr>
        <w:pStyle w:val="direction"/>
      </w:pPr>
      <w:r w:rsidRPr="008A55AC">
        <w:t>omit</w:t>
      </w:r>
    </w:p>
    <w:p w14:paraId="2C2C513E" w14:textId="77777777" w:rsidR="00327A9B" w:rsidRPr="008A55AC" w:rsidRDefault="00327A9B" w:rsidP="00327A9B">
      <w:pPr>
        <w:pStyle w:val="Amainreturn"/>
      </w:pPr>
      <w:r w:rsidRPr="008A55AC">
        <w:t>registered</w:t>
      </w:r>
    </w:p>
    <w:p w14:paraId="3B359556" w14:textId="77777777" w:rsidR="00327A9B" w:rsidRPr="008A55AC" w:rsidRDefault="00327A9B" w:rsidP="00327A9B">
      <w:pPr>
        <w:pStyle w:val="direction"/>
      </w:pPr>
      <w:r w:rsidRPr="008A55AC">
        <w:t>substitute</w:t>
      </w:r>
    </w:p>
    <w:p w14:paraId="11AEC79B" w14:textId="77777777" w:rsidR="00327A9B" w:rsidRPr="008A55AC" w:rsidRDefault="00327A9B" w:rsidP="00327A9B">
      <w:pPr>
        <w:pStyle w:val="Amainreturn"/>
      </w:pPr>
      <w:r w:rsidRPr="008A55AC">
        <w:t>licensed</w:t>
      </w:r>
    </w:p>
    <w:p w14:paraId="792C4418" w14:textId="77777777" w:rsidR="00327A9B" w:rsidRPr="008A55AC" w:rsidRDefault="00327A9B" w:rsidP="00327A9B">
      <w:pPr>
        <w:pStyle w:val="direction"/>
      </w:pPr>
      <w:r w:rsidRPr="008A55AC">
        <w:t>in</w:t>
      </w:r>
    </w:p>
    <w:p w14:paraId="323D552A" w14:textId="77777777" w:rsidR="00327A9B" w:rsidRPr="008A55AC" w:rsidRDefault="00327A9B" w:rsidP="00327A9B">
      <w:pPr>
        <w:pStyle w:val="Amainbullet"/>
        <w:spacing w:after="20"/>
        <w:ind w:left="1918"/>
      </w:pPr>
      <w:r w:rsidRPr="008A55AC">
        <w:rPr>
          <w:rFonts w:ascii="Symbol" w:hAnsi="Symbol"/>
          <w:sz w:val="20"/>
        </w:rPr>
        <w:sym w:font="Symbol" w:char="F0B7"/>
      </w:r>
      <w:r w:rsidRPr="008A55AC">
        <w:rPr>
          <w:rFonts w:ascii="Symbol" w:hAnsi="Symbol"/>
          <w:sz w:val="20"/>
        </w:rPr>
        <w:tab/>
      </w:r>
      <w:r w:rsidRPr="008A55AC">
        <w:t>long</w:t>
      </w:r>
      <w:r w:rsidRPr="008A55AC">
        <w:rPr>
          <w:sz w:val="20"/>
        </w:rPr>
        <w:t xml:space="preserve"> </w:t>
      </w:r>
      <w:r w:rsidRPr="008A55AC">
        <w:t>title</w:t>
      </w:r>
    </w:p>
    <w:p w14:paraId="75F8FD41" w14:textId="7EA3AF27" w:rsidR="00327A9B" w:rsidRPr="008A55AC" w:rsidRDefault="00327A9B" w:rsidP="00327A9B">
      <w:pPr>
        <w:pStyle w:val="Amainbullet"/>
        <w:spacing w:after="20"/>
        <w:ind w:left="1918"/>
      </w:pPr>
      <w:r w:rsidRPr="008A55AC">
        <w:rPr>
          <w:rFonts w:ascii="Symbol" w:hAnsi="Symbol"/>
          <w:sz w:val="20"/>
        </w:rPr>
        <w:sym w:font="Symbol" w:char="F0B7"/>
      </w:r>
      <w:r w:rsidRPr="008A55AC">
        <w:rPr>
          <w:rFonts w:ascii="Symbol" w:hAnsi="Symbol"/>
          <w:sz w:val="20"/>
        </w:rPr>
        <w:tab/>
      </w:r>
      <w:r w:rsidRPr="008A55AC">
        <w:t>section 3</w:t>
      </w:r>
    </w:p>
    <w:p w14:paraId="6C188E03" w14:textId="77777777" w:rsidR="00327A9B" w:rsidRDefault="00327A9B" w:rsidP="00327A9B">
      <w:pPr>
        <w:pStyle w:val="Amainbullet"/>
        <w:spacing w:after="20"/>
        <w:ind w:left="1918"/>
      </w:pPr>
      <w:r w:rsidRPr="008A55AC">
        <w:rPr>
          <w:rFonts w:ascii="Symbol" w:hAnsi="Symbol"/>
          <w:sz w:val="20"/>
        </w:rPr>
        <w:sym w:font="Symbol" w:char="F0B7"/>
      </w:r>
      <w:r w:rsidRPr="008A55AC">
        <w:rPr>
          <w:rFonts w:ascii="Symbol" w:hAnsi="Symbol"/>
          <w:sz w:val="20"/>
        </w:rPr>
        <w:tab/>
      </w:r>
      <w:r w:rsidRPr="008A55AC">
        <w:t>section 4 (1st mention)</w:t>
      </w:r>
    </w:p>
    <w:p w14:paraId="050CFC69" w14:textId="77777777" w:rsidR="00327A9B" w:rsidRDefault="00327A9B" w:rsidP="00327A9B">
      <w:pPr>
        <w:pStyle w:val="Amainbullet"/>
        <w:spacing w:after="20"/>
        <w:ind w:left="1918"/>
      </w:pPr>
      <w:r w:rsidRPr="008A55AC">
        <w:rPr>
          <w:rFonts w:ascii="Symbol" w:hAnsi="Symbol"/>
          <w:sz w:val="20"/>
        </w:rPr>
        <w:sym w:font="Symbol" w:char="F0B7"/>
      </w:r>
      <w:r w:rsidRPr="008A55AC">
        <w:rPr>
          <w:rFonts w:ascii="Symbol" w:hAnsi="Symbol"/>
          <w:sz w:val="20"/>
        </w:rPr>
        <w:tab/>
      </w:r>
      <w:r>
        <w:t>dictionary, definitions of</w:t>
      </w:r>
    </w:p>
    <w:p w14:paraId="5E3BEA3C" w14:textId="77777777" w:rsidR="00327A9B" w:rsidRDefault="00327A9B" w:rsidP="00327A9B">
      <w:pPr>
        <w:pStyle w:val="Amainbullet"/>
        <w:spacing w:after="20"/>
        <w:ind w:left="1918" w:hanging="28"/>
        <w:rPr>
          <w:b/>
          <w:i/>
        </w:rPr>
      </w:pPr>
      <w:r>
        <w:rPr>
          <w:b/>
          <w:i/>
        </w:rPr>
        <w:t>actuary</w:t>
      </w:r>
    </w:p>
    <w:p w14:paraId="3B95F270" w14:textId="77777777" w:rsidR="00327A9B" w:rsidRDefault="00327A9B" w:rsidP="00327A9B">
      <w:pPr>
        <w:pStyle w:val="Amainbullet"/>
        <w:spacing w:after="20"/>
        <w:ind w:left="1918" w:hanging="28"/>
        <w:rPr>
          <w:b/>
          <w:i/>
        </w:rPr>
      </w:pPr>
      <w:r>
        <w:rPr>
          <w:b/>
          <w:i/>
        </w:rPr>
        <w:t>approval criteria</w:t>
      </w:r>
    </w:p>
    <w:p w14:paraId="02828915" w14:textId="77777777" w:rsidR="00327A9B" w:rsidRDefault="00327A9B" w:rsidP="00327A9B">
      <w:pPr>
        <w:pStyle w:val="Amainbullet"/>
        <w:spacing w:after="20"/>
        <w:ind w:left="1918" w:hanging="28"/>
        <w:rPr>
          <w:b/>
          <w:i/>
        </w:rPr>
      </w:pPr>
      <w:r>
        <w:rPr>
          <w:b/>
          <w:i/>
        </w:rPr>
        <w:t>approved scheme</w:t>
      </w:r>
    </w:p>
    <w:p w14:paraId="64D1AEA9" w14:textId="77777777" w:rsidR="00327A9B" w:rsidRDefault="00327A9B" w:rsidP="00327A9B">
      <w:pPr>
        <w:pStyle w:val="Amainbullet"/>
        <w:spacing w:after="20"/>
        <w:ind w:left="1918" w:hanging="28"/>
        <w:rPr>
          <w:b/>
          <w:i/>
        </w:rPr>
      </w:pPr>
      <w:r>
        <w:rPr>
          <w:b/>
          <w:i/>
        </w:rPr>
        <w:t>builder</w:t>
      </w:r>
    </w:p>
    <w:p w14:paraId="5B2686E7" w14:textId="77777777" w:rsidR="00327A9B" w:rsidRDefault="00327A9B" w:rsidP="00327A9B">
      <w:pPr>
        <w:pStyle w:val="Amainbullet"/>
        <w:spacing w:after="20"/>
        <w:ind w:left="1918" w:hanging="28"/>
        <w:rPr>
          <w:b/>
          <w:i/>
        </w:rPr>
      </w:pPr>
      <w:r>
        <w:rPr>
          <w:b/>
          <w:i/>
        </w:rPr>
        <w:t>building</w:t>
      </w:r>
    </w:p>
    <w:p w14:paraId="70121FE9" w14:textId="77777777" w:rsidR="00327A9B" w:rsidRDefault="00327A9B" w:rsidP="00327A9B">
      <w:pPr>
        <w:pStyle w:val="Amainbullet"/>
        <w:spacing w:after="20"/>
        <w:ind w:left="1918" w:hanging="28"/>
        <w:rPr>
          <w:b/>
          <w:i/>
        </w:rPr>
      </w:pPr>
      <w:r>
        <w:rPr>
          <w:b/>
          <w:i/>
        </w:rPr>
        <w:t>building work</w:t>
      </w:r>
    </w:p>
    <w:p w14:paraId="025F1F3D" w14:textId="77777777" w:rsidR="00327A9B" w:rsidRDefault="00327A9B" w:rsidP="00327A9B">
      <w:pPr>
        <w:pStyle w:val="Amainbullet"/>
        <w:spacing w:after="20"/>
        <w:ind w:left="1918" w:hanging="28"/>
        <w:rPr>
          <w:b/>
          <w:i/>
        </w:rPr>
      </w:pPr>
      <w:r>
        <w:rPr>
          <w:b/>
          <w:i/>
        </w:rPr>
        <w:t>completion day</w:t>
      </w:r>
    </w:p>
    <w:p w14:paraId="163E28BA" w14:textId="77777777" w:rsidR="00327A9B" w:rsidRDefault="00327A9B" w:rsidP="00327A9B">
      <w:pPr>
        <w:pStyle w:val="Amainbullet"/>
        <w:spacing w:after="20"/>
        <w:ind w:left="1918" w:hanging="28"/>
        <w:rPr>
          <w:b/>
          <w:i/>
        </w:rPr>
      </w:pPr>
      <w:r>
        <w:rPr>
          <w:b/>
          <w:i/>
        </w:rPr>
        <w:t>cost</w:t>
      </w:r>
    </w:p>
    <w:p w14:paraId="69AD1893" w14:textId="77777777" w:rsidR="00327A9B" w:rsidRPr="00327A9B" w:rsidRDefault="00327A9B" w:rsidP="00327A9B">
      <w:pPr>
        <w:pStyle w:val="Amainbullet"/>
        <w:spacing w:after="20"/>
        <w:ind w:left="1918" w:hanging="28"/>
      </w:pPr>
      <w:r w:rsidRPr="00327A9B">
        <w:t>etc</w:t>
      </w:r>
    </w:p>
    <w:p w14:paraId="3094A84E" w14:textId="77777777" w:rsidR="00327A9B" w:rsidRPr="008A55AC" w:rsidRDefault="00327A9B" w:rsidP="00327A9B">
      <w:pPr>
        <w:pStyle w:val="Heading6"/>
        <w:spacing w:after="0"/>
      </w:pPr>
      <w:r w:rsidRPr="008A55AC">
        <w:t>Drafting notes</w:t>
      </w:r>
    </w:p>
    <w:p w14:paraId="52097733" w14:textId="77777777" w:rsidR="00327A9B" w:rsidRDefault="00327A9B" w:rsidP="00327A9B">
      <w:pPr>
        <w:pStyle w:val="draftnote"/>
      </w:pPr>
      <w:r w:rsidRPr="008A55AC">
        <w:t>1</w:t>
      </w:r>
      <w:r w:rsidRPr="008A55AC">
        <w:tab/>
      </w:r>
      <w:r>
        <w:t>If there are multiple dictionary definitions where the term is to be replaced the terms may be listed.</w:t>
      </w:r>
    </w:p>
    <w:p w14:paraId="502EC893" w14:textId="77777777" w:rsidR="002A63FC" w:rsidRDefault="002A63FC">
      <w:pPr>
        <w:rPr>
          <w:rFonts w:ascii="Arial" w:hAnsi="Arial"/>
          <w:sz w:val="18"/>
        </w:rPr>
      </w:pPr>
      <w:r>
        <w:br w:type="page"/>
      </w:r>
    </w:p>
    <w:p w14:paraId="2DD1A292" w14:textId="77777777" w:rsidR="003A4C30" w:rsidRPr="006311E4" w:rsidRDefault="003A4C30" w:rsidP="00AE56B2">
      <w:pPr>
        <w:pStyle w:val="NshadedH5Sec"/>
        <w:tabs>
          <w:tab w:val="num" w:pos="1418"/>
        </w:tabs>
        <w:ind w:left="1418" w:right="48" w:hanging="1418"/>
        <w:rPr>
          <w:i/>
        </w:rPr>
      </w:pPr>
      <w:r w:rsidRPr="00EE7F9A">
        <w:rPr>
          <w:sz w:val="24"/>
          <w:szCs w:val="24"/>
        </w:rPr>
        <w:lastRenderedPageBreak/>
        <w:t>Further amendments, penalties</w:t>
      </w:r>
      <w:r w:rsidRPr="006311E4">
        <w:rPr>
          <w:rStyle w:val="FootnoteReference"/>
        </w:rPr>
        <w:footnoteReference w:id="75"/>
      </w:r>
    </w:p>
    <w:p w14:paraId="5E56757B" w14:textId="77777777" w:rsidR="003A4C30" w:rsidRPr="001C25A3" w:rsidRDefault="003A4C30" w:rsidP="00885E61">
      <w:pPr>
        <w:spacing w:before="140" w:after="0" w:line="240" w:lineRule="auto"/>
        <w:ind w:left="2142" w:right="1383" w:hanging="784"/>
        <w:jc w:val="both"/>
        <w:rPr>
          <w:rFonts w:ascii="Times New Roman" w:hAnsi="Times New Roman" w:cs="Times New Roman"/>
          <w:sz w:val="24"/>
          <w:szCs w:val="24"/>
        </w:rPr>
      </w:pPr>
      <w:r w:rsidRPr="001C25A3">
        <w:rPr>
          <w:rFonts w:ascii="Times New Roman" w:hAnsi="Times New Roman" w:cs="Times New Roman"/>
          <w:i/>
          <w:iCs/>
          <w:sz w:val="24"/>
          <w:szCs w:val="24"/>
        </w:rPr>
        <w:t>omit</w:t>
      </w:r>
    </w:p>
    <w:p w14:paraId="35E5E399" w14:textId="77777777" w:rsidR="003A4C30" w:rsidRPr="001C25A3" w:rsidRDefault="003A4C30" w:rsidP="00885E61">
      <w:pPr>
        <w:spacing w:before="60" w:after="0" w:line="240" w:lineRule="auto"/>
        <w:ind w:left="1358" w:right="1383"/>
        <w:jc w:val="both"/>
        <w:rPr>
          <w:rFonts w:ascii="Times New Roman" w:hAnsi="Times New Roman" w:cs="Times New Roman"/>
          <w:iCs/>
          <w:sz w:val="24"/>
          <w:szCs w:val="24"/>
        </w:rPr>
      </w:pPr>
      <w:r w:rsidRPr="001C25A3">
        <w:rPr>
          <w:rFonts w:ascii="Times New Roman" w:hAnsi="Times New Roman" w:cs="Times New Roman"/>
          <w:iCs/>
          <w:sz w:val="24"/>
          <w:szCs w:val="24"/>
        </w:rPr>
        <w:t>Maximum penalty:  200 penalty units, imprisonment for 2 years or both.</w:t>
      </w:r>
    </w:p>
    <w:p w14:paraId="4F593E58" w14:textId="77777777" w:rsidR="003A4C30" w:rsidRPr="001C25A3" w:rsidRDefault="003A4C30" w:rsidP="00885E61">
      <w:pPr>
        <w:spacing w:before="140" w:after="0" w:line="240" w:lineRule="auto"/>
        <w:ind w:left="2142" w:right="1383" w:hanging="784"/>
        <w:jc w:val="both"/>
        <w:rPr>
          <w:rFonts w:ascii="Times New Roman" w:hAnsi="Times New Roman" w:cs="Times New Roman"/>
          <w:i/>
          <w:iCs/>
          <w:sz w:val="24"/>
          <w:szCs w:val="24"/>
        </w:rPr>
      </w:pPr>
      <w:r w:rsidRPr="001C25A3">
        <w:rPr>
          <w:rFonts w:ascii="Times New Roman" w:hAnsi="Times New Roman" w:cs="Times New Roman"/>
          <w:i/>
          <w:iCs/>
          <w:sz w:val="24"/>
          <w:szCs w:val="24"/>
        </w:rPr>
        <w:t>substitute</w:t>
      </w:r>
    </w:p>
    <w:p w14:paraId="2DB9A709" w14:textId="77777777" w:rsidR="003A4C30" w:rsidRPr="001C25A3" w:rsidRDefault="003A4C30" w:rsidP="00885E61">
      <w:pPr>
        <w:spacing w:before="60" w:after="0" w:line="240" w:lineRule="auto"/>
        <w:ind w:left="1358" w:right="1383"/>
        <w:jc w:val="both"/>
        <w:rPr>
          <w:rFonts w:ascii="Times New Roman" w:hAnsi="Times New Roman" w:cs="Times New Roman"/>
          <w:iCs/>
          <w:sz w:val="24"/>
          <w:szCs w:val="24"/>
        </w:rPr>
      </w:pPr>
      <w:r w:rsidRPr="001C25A3">
        <w:rPr>
          <w:rFonts w:ascii="Times New Roman" w:hAnsi="Times New Roman" w:cs="Times New Roman"/>
          <w:iCs/>
          <w:sz w:val="24"/>
          <w:szCs w:val="24"/>
        </w:rPr>
        <w:t>Maximum penalty:  500 penalty units, imprisonment for 5 years or both.</w:t>
      </w:r>
    </w:p>
    <w:p w14:paraId="4649E1C8" w14:textId="77777777" w:rsidR="003A4C30" w:rsidRPr="001C25A3" w:rsidRDefault="003A4C30" w:rsidP="00885E61">
      <w:pPr>
        <w:spacing w:before="140" w:after="0" w:line="240" w:lineRule="auto"/>
        <w:ind w:left="2142" w:right="1383" w:hanging="784"/>
        <w:jc w:val="both"/>
        <w:rPr>
          <w:rFonts w:ascii="Times New Roman" w:hAnsi="Times New Roman" w:cs="Times New Roman"/>
          <w:sz w:val="24"/>
          <w:szCs w:val="24"/>
        </w:rPr>
      </w:pPr>
      <w:r w:rsidRPr="001C25A3">
        <w:rPr>
          <w:rFonts w:ascii="Times New Roman" w:hAnsi="Times New Roman" w:cs="Times New Roman"/>
          <w:i/>
          <w:iCs/>
          <w:sz w:val="24"/>
          <w:szCs w:val="24"/>
        </w:rPr>
        <w:t>in</w:t>
      </w:r>
    </w:p>
    <w:p w14:paraId="1B678382" w14:textId="77777777" w:rsidR="003A4C30" w:rsidRPr="006311E4" w:rsidRDefault="003A4C30" w:rsidP="00885E61">
      <w:pPr>
        <w:pStyle w:val="Amainbullet"/>
        <w:spacing w:after="20"/>
        <w:ind w:left="1904"/>
      </w:pPr>
      <w:r w:rsidRPr="006311E4">
        <w:rPr>
          <w:rFonts w:ascii="Symbol" w:hAnsi="Symbol"/>
          <w:sz w:val="20"/>
        </w:rPr>
        <w:sym w:font="Symbol" w:char="F0B7"/>
      </w:r>
      <w:r w:rsidRPr="006311E4">
        <w:rPr>
          <w:rFonts w:ascii="Symbol" w:hAnsi="Symbol"/>
          <w:sz w:val="20"/>
        </w:rPr>
        <w:tab/>
      </w:r>
      <w:r w:rsidRPr="006311E4">
        <w:t>sections 22 to 25</w:t>
      </w:r>
    </w:p>
    <w:p w14:paraId="6D2CE180" w14:textId="77777777" w:rsidR="003A4C30" w:rsidRPr="006311E4" w:rsidRDefault="003A4C30" w:rsidP="00885E61">
      <w:pPr>
        <w:pStyle w:val="Amainbullet"/>
        <w:spacing w:after="20"/>
        <w:ind w:left="1904"/>
      </w:pPr>
      <w:r w:rsidRPr="006311E4">
        <w:rPr>
          <w:rFonts w:ascii="Symbol" w:hAnsi="Symbol"/>
          <w:sz w:val="20"/>
        </w:rPr>
        <w:sym w:font="Symbol" w:char="F0B7"/>
      </w:r>
      <w:r w:rsidRPr="006311E4">
        <w:rPr>
          <w:rFonts w:ascii="Symbol" w:hAnsi="Symbol"/>
          <w:sz w:val="20"/>
        </w:rPr>
        <w:tab/>
      </w:r>
      <w:r w:rsidRPr="006311E4">
        <w:t>sections 28 to 30</w:t>
      </w:r>
    </w:p>
    <w:p w14:paraId="6DD3CC15" w14:textId="77777777" w:rsidR="003A4C30" w:rsidRPr="006311E4" w:rsidRDefault="003A4C30" w:rsidP="00885E61">
      <w:pPr>
        <w:pStyle w:val="Amainbullet"/>
        <w:spacing w:after="20"/>
        <w:ind w:left="1904"/>
      </w:pPr>
      <w:r w:rsidRPr="006311E4">
        <w:rPr>
          <w:rFonts w:ascii="Symbol" w:hAnsi="Symbol"/>
          <w:sz w:val="20"/>
        </w:rPr>
        <w:sym w:font="Symbol" w:char="F0B7"/>
      </w:r>
      <w:r w:rsidRPr="006311E4">
        <w:rPr>
          <w:rFonts w:ascii="Symbol" w:hAnsi="Symbol"/>
          <w:sz w:val="20"/>
        </w:rPr>
        <w:tab/>
      </w:r>
      <w:r w:rsidRPr="006311E4">
        <w:t>section 34</w:t>
      </w:r>
    </w:p>
    <w:p w14:paraId="714920B6" w14:textId="77777777" w:rsidR="003A4C30" w:rsidRPr="006311E4" w:rsidRDefault="003A4C30" w:rsidP="00885E61">
      <w:pPr>
        <w:pStyle w:val="Amainbullet"/>
        <w:spacing w:after="20"/>
        <w:ind w:left="1904"/>
      </w:pPr>
      <w:r w:rsidRPr="006311E4">
        <w:rPr>
          <w:rFonts w:ascii="Symbol" w:hAnsi="Symbol"/>
          <w:sz w:val="20"/>
        </w:rPr>
        <w:sym w:font="Symbol" w:char="F0B7"/>
      </w:r>
      <w:r w:rsidRPr="006311E4">
        <w:rPr>
          <w:rFonts w:ascii="Symbol" w:hAnsi="Symbol"/>
          <w:sz w:val="20"/>
        </w:rPr>
        <w:tab/>
      </w:r>
      <w:r w:rsidRPr="006311E4">
        <w:t>sections 70 and 71</w:t>
      </w:r>
    </w:p>
    <w:p w14:paraId="1D78D34A" w14:textId="77777777" w:rsidR="003A4C30" w:rsidRPr="006311E4" w:rsidRDefault="003A4C30" w:rsidP="00885E61">
      <w:pPr>
        <w:pStyle w:val="Heading6"/>
        <w:spacing w:before="120" w:line="240" w:lineRule="auto"/>
        <w:ind w:left="902"/>
      </w:pPr>
      <w:r w:rsidRPr="006311E4">
        <w:t>Drafting notes</w:t>
      </w:r>
    </w:p>
    <w:p w14:paraId="3F4E8A63" w14:textId="77777777" w:rsidR="003A4C30" w:rsidRPr="006311E4" w:rsidRDefault="003A4C30" w:rsidP="00885E61">
      <w:pPr>
        <w:pStyle w:val="draftnote"/>
        <w:spacing w:line="240" w:lineRule="auto"/>
      </w:pPr>
      <w:r w:rsidRPr="006311E4">
        <w:t>1</w:t>
      </w:r>
      <w:r w:rsidRPr="006311E4">
        <w:tab/>
        <w:t xml:space="preserve">The ‘further amendments’ style can be used for </w:t>
      </w:r>
      <w:r w:rsidR="0077575A" w:rsidRPr="006311E4">
        <w:t xml:space="preserve">updating penalties </w:t>
      </w:r>
      <w:r w:rsidRPr="006311E4">
        <w:t xml:space="preserve">when the wording of the </w:t>
      </w:r>
      <w:r w:rsidR="0077575A" w:rsidRPr="006311E4">
        <w:t>penalty</w:t>
      </w:r>
      <w:r w:rsidRPr="006311E4">
        <w:t xml:space="preserve"> is exactly the same.</w:t>
      </w:r>
    </w:p>
    <w:p w14:paraId="431FBCE6" w14:textId="77777777" w:rsidR="0095151C" w:rsidRPr="006311E4" w:rsidRDefault="0095151C" w:rsidP="00AE56B2">
      <w:pPr>
        <w:pStyle w:val="NshadedH5Sec"/>
        <w:tabs>
          <w:tab w:val="num" w:pos="1418"/>
        </w:tabs>
        <w:ind w:left="1418" w:right="48" w:hanging="1418"/>
        <w:rPr>
          <w:i/>
        </w:rPr>
      </w:pPr>
      <w:r w:rsidRPr="00EE7F9A">
        <w:rPr>
          <w:sz w:val="24"/>
          <w:szCs w:val="24"/>
        </w:rPr>
        <w:t xml:space="preserve">Further amendments consequential on </w:t>
      </w:r>
      <w:r w:rsidRPr="00EE7F9A">
        <w:rPr>
          <w:i/>
          <w:sz w:val="24"/>
          <w:szCs w:val="24"/>
        </w:rPr>
        <w:t>Children and Young People (Death Review) Amendment Act 2011</w:t>
      </w:r>
      <w:r w:rsidRPr="00EE7F9A">
        <w:rPr>
          <w:sz w:val="24"/>
          <w:szCs w:val="24"/>
        </w:rPr>
        <w:t xml:space="preserve">, mentions of </w:t>
      </w:r>
      <w:r w:rsidRPr="00EE7F9A">
        <w:rPr>
          <w:i/>
          <w:sz w:val="24"/>
          <w:szCs w:val="24"/>
        </w:rPr>
        <w:t>chief executive</w:t>
      </w:r>
      <w:r w:rsidR="00990C70" w:rsidRPr="006311E4">
        <w:rPr>
          <w:rStyle w:val="FootnoteReference"/>
        </w:rPr>
        <w:footnoteReference w:id="76"/>
      </w:r>
    </w:p>
    <w:p w14:paraId="339EA197" w14:textId="77777777" w:rsidR="0095151C" w:rsidRPr="001C25A3" w:rsidRDefault="0095151C" w:rsidP="00885E61">
      <w:pPr>
        <w:spacing w:before="140" w:after="0" w:line="240" w:lineRule="auto"/>
        <w:ind w:left="2142" w:right="1383" w:hanging="784"/>
        <w:jc w:val="both"/>
        <w:rPr>
          <w:rFonts w:ascii="Times New Roman" w:hAnsi="Times New Roman" w:cs="Times New Roman"/>
          <w:sz w:val="24"/>
          <w:szCs w:val="24"/>
        </w:rPr>
      </w:pPr>
      <w:r w:rsidRPr="001C25A3">
        <w:rPr>
          <w:rFonts w:ascii="Times New Roman" w:hAnsi="Times New Roman" w:cs="Times New Roman"/>
          <w:i/>
          <w:iCs/>
          <w:sz w:val="24"/>
          <w:szCs w:val="24"/>
        </w:rPr>
        <w:t>omit</w:t>
      </w:r>
    </w:p>
    <w:p w14:paraId="67A9F61E" w14:textId="77777777" w:rsidR="0095151C" w:rsidRPr="001C25A3" w:rsidRDefault="0095151C" w:rsidP="00885E61">
      <w:pPr>
        <w:spacing w:before="140" w:after="0" w:line="240" w:lineRule="auto"/>
        <w:ind w:left="1358" w:right="1383"/>
        <w:jc w:val="both"/>
        <w:rPr>
          <w:rFonts w:ascii="Times New Roman" w:hAnsi="Times New Roman" w:cs="Times New Roman"/>
          <w:iCs/>
          <w:sz w:val="24"/>
          <w:szCs w:val="24"/>
        </w:rPr>
      </w:pPr>
      <w:r w:rsidRPr="001C25A3">
        <w:rPr>
          <w:rFonts w:ascii="Times New Roman" w:hAnsi="Times New Roman" w:cs="Times New Roman"/>
          <w:iCs/>
          <w:sz w:val="24"/>
          <w:szCs w:val="24"/>
        </w:rPr>
        <w:t>chief executive</w:t>
      </w:r>
    </w:p>
    <w:p w14:paraId="7E53DC0C" w14:textId="77777777" w:rsidR="0095151C" w:rsidRPr="001C25A3" w:rsidRDefault="0095151C" w:rsidP="00885E61">
      <w:pPr>
        <w:spacing w:before="140" w:after="0" w:line="240" w:lineRule="auto"/>
        <w:ind w:left="2142" w:right="1383" w:hanging="784"/>
        <w:jc w:val="both"/>
        <w:rPr>
          <w:rFonts w:ascii="Times New Roman" w:hAnsi="Times New Roman" w:cs="Times New Roman"/>
          <w:i/>
          <w:iCs/>
          <w:sz w:val="24"/>
          <w:szCs w:val="24"/>
        </w:rPr>
      </w:pPr>
      <w:r w:rsidRPr="001C25A3">
        <w:rPr>
          <w:rFonts w:ascii="Times New Roman" w:hAnsi="Times New Roman" w:cs="Times New Roman"/>
          <w:i/>
          <w:iCs/>
          <w:sz w:val="24"/>
          <w:szCs w:val="24"/>
        </w:rPr>
        <w:t>substitute</w:t>
      </w:r>
    </w:p>
    <w:p w14:paraId="722DC1ED" w14:textId="77777777" w:rsidR="0095151C" w:rsidRPr="001C25A3" w:rsidRDefault="0095151C" w:rsidP="00885E61">
      <w:pPr>
        <w:spacing w:before="140" w:after="0" w:line="240" w:lineRule="auto"/>
        <w:ind w:left="1358" w:right="1383"/>
        <w:jc w:val="both"/>
        <w:rPr>
          <w:rFonts w:ascii="Times New Roman" w:hAnsi="Times New Roman" w:cs="Times New Roman"/>
          <w:iCs/>
          <w:sz w:val="24"/>
          <w:szCs w:val="24"/>
        </w:rPr>
      </w:pPr>
      <w:r w:rsidRPr="001C25A3">
        <w:rPr>
          <w:rFonts w:ascii="Times New Roman" w:hAnsi="Times New Roman" w:cs="Times New Roman"/>
          <w:iCs/>
          <w:sz w:val="24"/>
          <w:szCs w:val="24"/>
        </w:rPr>
        <w:t>director-general</w:t>
      </w:r>
    </w:p>
    <w:p w14:paraId="60758DD1" w14:textId="77777777" w:rsidR="0095151C" w:rsidRPr="001C25A3" w:rsidRDefault="0095151C" w:rsidP="00885E61">
      <w:pPr>
        <w:spacing w:before="140" w:after="0" w:line="240" w:lineRule="auto"/>
        <w:ind w:left="2142" w:right="1383" w:hanging="784"/>
        <w:jc w:val="both"/>
        <w:rPr>
          <w:rFonts w:ascii="Times New Roman" w:hAnsi="Times New Roman" w:cs="Times New Roman"/>
          <w:sz w:val="24"/>
          <w:szCs w:val="24"/>
        </w:rPr>
      </w:pPr>
      <w:r w:rsidRPr="001C25A3">
        <w:rPr>
          <w:rFonts w:ascii="Times New Roman" w:hAnsi="Times New Roman" w:cs="Times New Roman"/>
          <w:i/>
          <w:iCs/>
          <w:sz w:val="24"/>
          <w:szCs w:val="24"/>
        </w:rPr>
        <w:t>in</w:t>
      </w:r>
    </w:p>
    <w:p w14:paraId="18CE7A59" w14:textId="78277A4B" w:rsidR="0095151C" w:rsidRPr="006311E4" w:rsidRDefault="0095151C" w:rsidP="00885E61">
      <w:pPr>
        <w:pStyle w:val="Amainbullet"/>
        <w:spacing w:after="20"/>
        <w:ind w:left="1904"/>
      </w:pPr>
      <w:r w:rsidRPr="006311E4">
        <w:rPr>
          <w:rFonts w:ascii="Symbol" w:hAnsi="Symbol"/>
          <w:sz w:val="20"/>
        </w:rPr>
        <w:sym w:font="Symbol" w:char="F0B7"/>
      </w:r>
      <w:r w:rsidRPr="006311E4">
        <w:rPr>
          <w:rFonts w:ascii="Symbol" w:hAnsi="Symbol"/>
          <w:sz w:val="20"/>
        </w:rPr>
        <w:tab/>
      </w:r>
      <w:r w:rsidRPr="006311E4">
        <w:t xml:space="preserve">section </w:t>
      </w:r>
      <w:r w:rsidR="00506297" w:rsidRPr="006311E4">
        <w:t>727C</w:t>
      </w:r>
    </w:p>
    <w:p w14:paraId="44385FA1" w14:textId="79A8EB3E" w:rsidR="0095151C" w:rsidRPr="006311E4" w:rsidRDefault="0095151C" w:rsidP="00885E61">
      <w:pPr>
        <w:pStyle w:val="Amainbullet"/>
        <w:spacing w:after="20"/>
        <w:ind w:left="1904"/>
      </w:pPr>
      <w:r w:rsidRPr="006311E4">
        <w:rPr>
          <w:rFonts w:ascii="Symbol" w:hAnsi="Symbol"/>
          <w:sz w:val="20"/>
        </w:rPr>
        <w:sym w:font="Symbol" w:char="F0B7"/>
      </w:r>
      <w:r w:rsidRPr="006311E4">
        <w:rPr>
          <w:rFonts w:ascii="Symbol" w:hAnsi="Symbol"/>
          <w:sz w:val="20"/>
        </w:rPr>
        <w:tab/>
      </w:r>
      <w:r w:rsidR="00506297" w:rsidRPr="006311E4">
        <w:t>section 727I</w:t>
      </w:r>
    </w:p>
    <w:p w14:paraId="41B97F47" w14:textId="00CDD7F5" w:rsidR="00506297" w:rsidRPr="006311E4" w:rsidRDefault="00506297" w:rsidP="00885E61">
      <w:pPr>
        <w:pStyle w:val="Amainbullet"/>
        <w:spacing w:after="20"/>
        <w:ind w:left="1904"/>
      </w:pPr>
      <w:r w:rsidRPr="006311E4">
        <w:rPr>
          <w:rFonts w:ascii="Symbol" w:hAnsi="Symbol"/>
          <w:sz w:val="20"/>
        </w:rPr>
        <w:sym w:font="Symbol" w:char="F0B7"/>
      </w:r>
      <w:r w:rsidRPr="006311E4">
        <w:rPr>
          <w:rFonts w:ascii="Symbol" w:hAnsi="Symbol"/>
          <w:sz w:val="20"/>
        </w:rPr>
        <w:tab/>
      </w:r>
      <w:r w:rsidRPr="006311E4">
        <w:t>section 727N</w:t>
      </w:r>
      <w:r w:rsidR="005F324B">
        <w:t xml:space="preserve"> and 727O</w:t>
      </w:r>
    </w:p>
    <w:p w14:paraId="3AD1B8FC" w14:textId="12FA6465" w:rsidR="00506297" w:rsidRPr="006311E4" w:rsidRDefault="00506297" w:rsidP="00885E61">
      <w:pPr>
        <w:pStyle w:val="Amainbullet"/>
        <w:spacing w:after="20"/>
        <w:ind w:left="1904"/>
      </w:pPr>
      <w:r w:rsidRPr="006311E4">
        <w:rPr>
          <w:rFonts w:ascii="Symbol" w:hAnsi="Symbol"/>
          <w:sz w:val="20"/>
        </w:rPr>
        <w:sym w:font="Symbol" w:char="F0B7"/>
      </w:r>
      <w:r w:rsidRPr="006311E4">
        <w:rPr>
          <w:rFonts w:ascii="Symbol" w:hAnsi="Symbol"/>
          <w:sz w:val="20"/>
        </w:rPr>
        <w:tab/>
      </w:r>
      <w:r w:rsidRPr="006311E4">
        <w:t>section 727S</w:t>
      </w:r>
    </w:p>
    <w:p w14:paraId="1AB27384" w14:textId="77777777" w:rsidR="00506297" w:rsidRPr="006311E4" w:rsidRDefault="00F43865" w:rsidP="00885E61">
      <w:pPr>
        <w:pStyle w:val="Amainbullet"/>
        <w:spacing w:before="120" w:after="0"/>
        <w:ind w:left="1400" w:firstLine="6"/>
      </w:pPr>
      <w:r w:rsidRPr="006311E4">
        <w:t xml:space="preserve">(commencement: the later of 1 July 2011 and the commencement of the </w:t>
      </w:r>
      <w:r w:rsidRPr="006311E4">
        <w:rPr>
          <w:i/>
        </w:rPr>
        <w:t>Children and Young People (Death Review) Amendment Act 2011</w:t>
      </w:r>
      <w:r w:rsidRPr="006311E4">
        <w:t>)</w:t>
      </w:r>
    </w:p>
    <w:p w14:paraId="4B064BDF" w14:textId="77777777" w:rsidR="0095151C" w:rsidRPr="006311E4" w:rsidRDefault="0095151C" w:rsidP="00990C70">
      <w:pPr>
        <w:pStyle w:val="Heading6"/>
        <w:spacing w:before="120"/>
        <w:ind w:left="902"/>
      </w:pPr>
      <w:r w:rsidRPr="006311E4">
        <w:t>Drafting notes</w:t>
      </w:r>
    </w:p>
    <w:p w14:paraId="4B997756" w14:textId="77777777" w:rsidR="0095151C" w:rsidRPr="006311E4" w:rsidRDefault="0095151C" w:rsidP="0095151C">
      <w:pPr>
        <w:pStyle w:val="draftnote"/>
      </w:pPr>
      <w:r w:rsidRPr="006311E4">
        <w:t>1</w:t>
      </w:r>
      <w:r w:rsidRPr="006311E4">
        <w:tab/>
        <w:t>The ‘further am</w:t>
      </w:r>
      <w:r w:rsidR="00506297" w:rsidRPr="006311E4">
        <w:t>endments’ style can be u</w:t>
      </w:r>
      <w:r w:rsidR="00F43865" w:rsidRPr="006311E4">
        <w:t>sed when the substitution is consequential on the commencement of another piece of legislation</w:t>
      </w:r>
      <w:r w:rsidR="00990C70" w:rsidRPr="006311E4">
        <w:t xml:space="preserve"> (see A2011-22)</w:t>
      </w:r>
      <w:r w:rsidRPr="006311E4">
        <w:t>.</w:t>
      </w:r>
    </w:p>
    <w:p w14:paraId="59840977" w14:textId="77777777" w:rsidR="00A67061" w:rsidRPr="00EE7F9A" w:rsidRDefault="00A67061" w:rsidP="00AE56B2">
      <w:pPr>
        <w:pStyle w:val="NshadedH5Sec"/>
        <w:tabs>
          <w:tab w:val="num" w:pos="1418"/>
        </w:tabs>
        <w:ind w:left="1418" w:right="48" w:hanging="1418"/>
        <w:rPr>
          <w:i/>
          <w:sz w:val="24"/>
          <w:szCs w:val="24"/>
        </w:rPr>
      </w:pPr>
      <w:r w:rsidRPr="00EE7F9A">
        <w:rPr>
          <w:sz w:val="24"/>
          <w:szCs w:val="24"/>
        </w:rPr>
        <w:lastRenderedPageBreak/>
        <w:t>Further amendments, new note</w:t>
      </w:r>
    </w:p>
    <w:p w14:paraId="396BF14C" w14:textId="77777777" w:rsidR="00A67061" w:rsidRDefault="00A67061" w:rsidP="003839EB">
      <w:pPr>
        <w:pStyle w:val="direction"/>
        <w:keepNext/>
      </w:pPr>
      <w:r>
        <w:t>insert</w:t>
      </w:r>
    </w:p>
    <w:p w14:paraId="7D14CCFE" w14:textId="77777777" w:rsidR="00A67061" w:rsidRPr="001C25A3" w:rsidRDefault="00A67061" w:rsidP="00EE7CB7">
      <w:pPr>
        <w:spacing w:before="140"/>
        <w:ind w:left="2142" w:right="1383" w:hanging="784"/>
        <w:jc w:val="both"/>
        <w:rPr>
          <w:rFonts w:ascii="Times New Roman" w:hAnsi="Times New Roman" w:cs="Times New Roman"/>
          <w:iCs/>
          <w:sz w:val="20"/>
          <w:szCs w:val="20"/>
        </w:rPr>
      </w:pPr>
      <w:r w:rsidRPr="001C25A3">
        <w:rPr>
          <w:rFonts w:ascii="Times New Roman" w:hAnsi="Times New Roman" w:cs="Times New Roman"/>
          <w:i/>
          <w:iCs/>
          <w:sz w:val="20"/>
          <w:szCs w:val="20"/>
        </w:rPr>
        <w:t>Note</w:t>
      </w:r>
      <w:r w:rsidRPr="001C25A3">
        <w:rPr>
          <w:rFonts w:ascii="Times New Roman" w:hAnsi="Times New Roman" w:cs="Times New Roman"/>
          <w:iCs/>
          <w:sz w:val="20"/>
          <w:szCs w:val="20"/>
        </w:rPr>
        <w:tab/>
        <w:t xml:space="preserve">The </w:t>
      </w:r>
      <w:r w:rsidRPr="001C25A3">
        <w:rPr>
          <w:rFonts w:ascii="Times New Roman" w:hAnsi="Times New Roman" w:cs="Times New Roman"/>
          <w:i/>
          <w:iCs/>
          <w:sz w:val="20"/>
          <w:szCs w:val="20"/>
        </w:rPr>
        <w:t>Statutory Declarations Act 1959</w:t>
      </w:r>
      <w:r w:rsidRPr="001C25A3">
        <w:rPr>
          <w:rFonts w:ascii="Times New Roman" w:hAnsi="Times New Roman" w:cs="Times New Roman"/>
          <w:iCs/>
          <w:sz w:val="20"/>
          <w:szCs w:val="20"/>
        </w:rPr>
        <w:t xml:space="preserve"> (Cwlth) applies to the making of statutory declarations under ACT laws.</w:t>
      </w:r>
    </w:p>
    <w:p w14:paraId="22092B0E" w14:textId="77777777" w:rsidR="00A67061" w:rsidRPr="008A55AC" w:rsidRDefault="00A67061" w:rsidP="00D604AD">
      <w:pPr>
        <w:pStyle w:val="direction"/>
      </w:pPr>
      <w:r w:rsidRPr="008A55AC">
        <w:t>in</w:t>
      </w:r>
    </w:p>
    <w:p w14:paraId="54C57873" w14:textId="77777777" w:rsidR="00A67061" w:rsidRDefault="00A67061" w:rsidP="00EE7CB7">
      <w:pPr>
        <w:pStyle w:val="Amainbullet"/>
        <w:ind w:left="1904"/>
      </w:pPr>
      <w:r w:rsidRPr="008A55AC">
        <w:rPr>
          <w:rFonts w:ascii="Symbol" w:hAnsi="Symbol"/>
          <w:sz w:val="20"/>
        </w:rPr>
        <w:sym w:font="Symbol" w:char="F0B7"/>
      </w:r>
      <w:r w:rsidRPr="008A55AC">
        <w:rPr>
          <w:rFonts w:ascii="Symbol" w:hAnsi="Symbol"/>
          <w:sz w:val="20"/>
        </w:rPr>
        <w:tab/>
      </w:r>
      <w:r>
        <w:t>section 172 (5)</w:t>
      </w:r>
    </w:p>
    <w:p w14:paraId="36AAAEBE" w14:textId="77777777" w:rsidR="00A67061" w:rsidRDefault="00A67061" w:rsidP="00EE7CB7">
      <w:pPr>
        <w:pStyle w:val="Amainbullet"/>
        <w:ind w:left="1904"/>
      </w:pPr>
      <w:r w:rsidRPr="008A55AC">
        <w:rPr>
          <w:rFonts w:ascii="Symbol" w:hAnsi="Symbol"/>
          <w:sz w:val="20"/>
        </w:rPr>
        <w:sym w:font="Symbol" w:char="F0B7"/>
      </w:r>
      <w:r w:rsidRPr="008A55AC">
        <w:rPr>
          <w:rFonts w:ascii="Symbol" w:hAnsi="Symbol"/>
          <w:sz w:val="20"/>
        </w:rPr>
        <w:tab/>
      </w:r>
      <w:r>
        <w:t>section 501 (1) (b)</w:t>
      </w:r>
    </w:p>
    <w:p w14:paraId="4CFE7621" w14:textId="77777777" w:rsidR="00A67061" w:rsidRDefault="00A67061" w:rsidP="00EE7CB7">
      <w:pPr>
        <w:pStyle w:val="Amainbullet"/>
        <w:ind w:left="1904"/>
      </w:pPr>
      <w:r w:rsidRPr="008A55AC">
        <w:rPr>
          <w:rFonts w:ascii="Symbol" w:hAnsi="Symbol"/>
          <w:sz w:val="20"/>
        </w:rPr>
        <w:sym w:font="Symbol" w:char="F0B7"/>
      </w:r>
      <w:r w:rsidRPr="008A55AC">
        <w:rPr>
          <w:rFonts w:ascii="Symbol" w:hAnsi="Symbol"/>
          <w:sz w:val="20"/>
        </w:rPr>
        <w:tab/>
      </w:r>
      <w:r>
        <w:t>section 525 (1) (b)</w:t>
      </w:r>
    </w:p>
    <w:p w14:paraId="5906B84A" w14:textId="77777777" w:rsidR="00A67061" w:rsidRDefault="00A67061" w:rsidP="00EE7CB7">
      <w:pPr>
        <w:pStyle w:val="Amainbullet"/>
        <w:ind w:left="1904"/>
      </w:pPr>
      <w:r w:rsidRPr="008A55AC">
        <w:rPr>
          <w:rFonts w:ascii="Symbol" w:hAnsi="Symbol"/>
          <w:sz w:val="20"/>
        </w:rPr>
        <w:sym w:font="Symbol" w:char="F0B7"/>
      </w:r>
      <w:r w:rsidRPr="008A55AC">
        <w:rPr>
          <w:rFonts w:ascii="Symbol" w:hAnsi="Symbol"/>
          <w:sz w:val="20"/>
        </w:rPr>
        <w:tab/>
      </w:r>
      <w:r>
        <w:t>section 526 (1)</w:t>
      </w:r>
    </w:p>
    <w:p w14:paraId="71D8C2BA" w14:textId="77777777" w:rsidR="00A67061" w:rsidRPr="008A55AC" w:rsidRDefault="00A67061" w:rsidP="00A67061">
      <w:pPr>
        <w:pStyle w:val="Heading6"/>
      </w:pPr>
      <w:bookmarkStart w:id="3786" w:name="_Toc461501401"/>
      <w:bookmarkStart w:id="3787" w:name="_Toc461792375"/>
      <w:bookmarkStart w:id="3788" w:name="_Toc475845502"/>
      <w:bookmarkStart w:id="3789" w:name="_Toc475847275"/>
      <w:bookmarkStart w:id="3790" w:name="_Toc475848151"/>
      <w:bookmarkStart w:id="3791" w:name="_Toc25982696"/>
      <w:bookmarkStart w:id="3792" w:name="_Toc26339537"/>
      <w:bookmarkStart w:id="3793" w:name="_Toc26340161"/>
      <w:bookmarkStart w:id="3794" w:name="_Toc26348480"/>
      <w:bookmarkStart w:id="3795" w:name="_Toc26584116"/>
      <w:bookmarkStart w:id="3796" w:name="_Toc32053918"/>
      <w:bookmarkStart w:id="3797" w:name="_Toc32134049"/>
      <w:bookmarkStart w:id="3798" w:name="_Toc32136277"/>
      <w:bookmarkStart w:id="3799" w:name="_Toc32136868"/>
      <w:bookmarkStart w:id="3800" w:name="_Toc32136989"/>
      <w:bookmarkStart w:id="3801" w:name="_Toc33410116"/>
      <w:bookmarkStart w:id="3802" w:name="_Toc33432747"/>
      <w:bookmarkStart w:id="3803" w:name="_Toc33435743"/>
      <w:bookmarkStart w:id="3804" w:name="_Toc33935942"/>
      <w:bookmarkStart w:id="3805" w:name="_Toc34807216"/>
      <w:bookmarkStart w:id="3806" w:name="_Toc35144677"/>
      <w:bookmarkStart w:id="3807" w:name="_Toc37038596"/>
      <w:bookmarkStart w:id="3808" w:name="_Toc39461236"/>
      <w:bookmarkStart w:id="3809" w:name="_Toc39461442"/>
      <w:bookmarkStart w:id="3810" w:name="_Toc39984668"/>
      <w:bookmarkStart w:id="3811" w:name="_Toc39997861"/>
      <w:bookmarkStart w:id="3812" w:name="_Toc51483755"/>
      <w:bookmarkStart w:id="3813" w:name="_Toc51484527"/>
      <w:bookmarkStart w:id="3814" w:name="_Toc61773135"/>
      <w:bookmarkStart w:id="3815" w:name="_Toc63158552"/>
      <w:bookmarkStart w:id="3816" w:name="_Toc69190196"/>
      <w:bookmarkStart w:id="3817" w:name="_Toc72045105"/>
      <w:bookmarkStart w:id="3818" w:name="_Toc72045753"/>
      <w:bookmarkStart w:id="3819" w:name="_Toc72123236"/>
      <w:bookmarkStart w:id="3820" w:name="_Toc145739159"/>
      <w:bookmarkStart w:id="3821" w:name="_Toc145739268"/>
      <w:bookmarkStart w:id="3822" w:name="_Toc145747006"/>
      <w:bookmarkStart w:id="3823" w:name="_Toc145748957"/>
      <w:bookmarkStart w:id="3824" w:name="_Toc145751962"/>
      <w:bookmarkStart w:id="3825" w:name="_Toc227986645"/>
      <w:bookmarkStart w:id="3826" w:name="_Toc235603477"/>
      <w:bookmarkStart w:id="3827" w:name="_Toc235948542"/>
      <w:bookmarkStart w:id="3828" w:name="_Toc284246435"/>
      <w:r w:rsidRPr="008A55AC">
        <w:t>Drafting notes</w:t>
      </w:r>
    </w:p>
    <w:p w14:paraId="23B33D3A" w14:textId="77777777" w:rsidR="00646969" w:rsidRDefault="00646969" w:rsidP="00A67061">
      <w:pPr>
        <w:pStyle w:val="draftnote"/>
      </w:pPr>
      <w:r>
        <w:t>1</w:t>
      </w:r>
      <w:r>
        <w:tab/>
        <w:t>The ‘further amendments’ style can be used for text units of notes or examples when the wording of the text unit is exactly the same.</w:t>
      </w:r>
    </w:p>
    <w:p w14:paraId="2E40A407" w14:textId="77777777" w:rsidR="00A67061" w:rsidRDefault="00646969" w:rsidP="00A67061">
      <w:pPr>
        <w:pStyle w:val="draftnote"/>
      </w:pPr>
      <w:r>
        <w:t>2</w:t>
      </w:r>
      <w:r w:rsidR="00A67061" w:rsidRPr="008A55AC">
        <w:tab/>
      </w:r>
      <w:r w:rsidR="003B5726">
        <w:t>The Republications Team will alter the indentation of the note</w:t>
      </w:r>
      <w:r>
        <w:t xml:space="preserve"> or example</w:t>
      </w:r>
      <w:r w:rsidR="003B5726">
        <w:t xml:space="preserve"> for the different provisions.</w:t>
      </w:r>
    </w:p>
    <w:p w14:paraId="00E15EBD" w14:textId="77777777" w:rsidR="007936FB" w:rsidRPr="008A55AC" w:rsidRDefault="007936FB">
      <w:pPr>
        <w:pStyle w:val="Heading2"/>
      </w:pPr>
      <w:bookmarkStart w:id="3829" w:name="_Toc304889788"/>
      <w:bookmarkStart w:id="3830" w:name="_Toc327967463"/>
      <w:bookmarkStart w:id="3831" w:name="_Toc331416961"/>
      <w:bookmarkStart w:id="3832" w:name="_Toc223093708"/>
      <w:r w:rsidRPr="008A55AC">
        <w:lastRenderedPageBreak/>
        <w:t>Variant amendments</w:t>
      </w:r>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p>
    <w:p w14:paraId="60FC22FE" w14:textId="77777777" w:rsidR="007936FB" w:rsidRPr="008A55AC" w:rsidRDefault="007936FB">
      <w:pPr>
        <w:rPr>
          <w:sz w:val="2"/>
        </w:rPr>
      </w:pPr>
    </w:p>
    <w:p w14:paraId="43D75C2A" w14:textId="77777777" w:rsidR="007936FB" w:rsidRPr="008A55AC" w:rsidRDefault="007936FB" w:rsidP="001C25A3">
      <w:pPr>
        <w:pStyle w:val="Heading3"/>
        <w:spacing w:before="0"/>
      </w:pPr>
      <w:bookmarkStart w:id="3833" w:name="_Toc235603478"/>
      <w:bookmarkStart w:id="3834" w:name="_Toc235948543"/>
      <w:bookmarkStart w:id="3835" w:name="_Toc284246436"/>
      <w:bookmarkStart w:id="3836" w:name="_Toc304889789"/>
      <w:bookmarkStart w:id="3837" w:name="_Toc327967464"/>
      <w:bookmarkStart w:id="3838" w:name="_Toc331416962"/>
      <w:bookmarkStart w:id="3839" w:name="_Toc223093709"/>
      <w:r w:rsidRPr="008A55AC">
        <w:t>Omission and substitution</w:t>
      </w:r>
      <w:bookmarkEnd w:id="3833"/>
      <w:bookmarkEnd w:id="3834"/>
      <w:bookmarkEnd w:id="3835"/>
      <w:bookmarkEnd w:id="3836"/>
      <w:bookmarkEnd w:id="3837"/>
      <w:bookmarkEnd w:id="3838"/>
      <w:bookmarkEnd w:id="3839"/>
    </w:p>
    <w:p w14:paraId="37F7A029" w14:textId="77777777" w:rsidR="007936FB" w:rsidRPr="00EE7F9A" w:rsidRDefault="007936FB" w:rsidP="00AE56B2">
      <w:pPr>
        <w:pStyle w:val="NshadedH5Sec"/>
        <w:tabs>
          <w:tab w:val="num" w:pos="1418"/>
        </w:tabs>
        <w:ind w:left="1418" w:right="48" w:hanging="1418"/>
        <w:rPr>
          <w:sz w:val="24"/>
          <w:szCs w:val="24"/>
        </w:rPr>
      </w:pPr>
      <w:bookmarkStart w:id="3840" w:name="_Ref36024607"/>
      <w:r w:rsidRPr="00EE7F9A">
        <w:rPr>
          <w:sz w:val="24"/>
          <w:szCs w:val="24"/>
        </w:rPr>
        <w:t xml:space="preserve">Further amendments, mentions of </w:t>
      </w:r>
      <w:r w:rsidRPr="00EE7F9A">
        <w:rPr>
          <w:i/>
          <w:sz w:val="24"/>
          <w:szCs w:val="24"/>
        </w:rPr>
        <w:t>licence</w:t>
      </w:r>
      <w:r w:rsidRPr="00EE7F9A">
        <w:rPr>
          <w:sz w:val="24"/>
          <w:szCs w:val="24"/>
        </w:rPr>
        <w:t xml:space="preserve"> etc</w:t>
      </w:r>
      <w:bookmarkEnd w:id="3840"/>
    </w:p>
    <w:p w14:paraId="31C803C3" w14:textId="77777777" w:rsidR="007936FB" w:rsidRPr="008A55AC" w:rsidRDefault="007936FB">
      <w:pPr>
        <w:pStyle w:val="Amain"/>
      </w:pPr>
    </w:p>
    <w:tbl>
      <w:tblPr>
        <w:tblW w:w="7960" w:type="dxa"/>
        <w:tblInd w:w="22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00" w:firstRow="0" w:lastRow="0" w:firstColumn="0" w:lastColumn="0" w:noHBand="0" w:noVBand="0"/>
      </w:tblPr>
      <w:tblGrid>
        <w:gridCol w:w="1200"/>
        <w:gridCol w:w="2508"/>
        <w:gridCol w:w="2126"/>
        <w:gridCol w:w="2126"/>
      </w:tblGrid>
      <w:tr w:rsidR="007936FB" w:rsidRPr="008A55AC" w14:paraId="1D116B54" w14:textId="77777777" w:rsidTr="003B2369">
        <w:tc>
          <w:tcPr>
            <w:tcW w:w="1200" w:type="dxa"/>
            <w:tcBorders>
              <w:bottom w:val="single" w:sz="2" w:space="0" w:color="auto"/>
            </w:tcBorders>
          </w:tcPr>
          <w:p w14:paraId="61451286" w14:textId="77777777" w:rsidR="00F14AF5" w:rsidRDefault="007936FB" w:rsidP="00F14AF5">
            <w:pPr>
              <w:pStyle w:val="TableColHd"/>
            </w:pPr>
            <w:r w:rsidRPr="008A55AC">
              <w:t>column 1</w:t>
            </w:r>
          </w:p>
          <w:p w14:paraId="31E491D8" w14:textId="77777777" w:rsidR="007936FB" w:rsidRPr="008A55AC" w:rsidRDefault="007936FB" w:rsidP="00F14AF5">
            <w:pPr>
              <w:pStyle w:val="TableColHd"/>
              <w:rPr>
                <w:i/>
              </w:rPr>
            </w:pPr>
            <w:r w:rsidRPr="008A55AC">
              <w:t>item</w:t>
            </w:r>
          </w:p>
        </w:tc>
        <w:tc>
          <w:tcPr>
            <w:tcW w:w="2508" w:type="dxa"/>
            <w:tcBorders>
              <w:bottom w:val="single" w:sz="2" w:space="0" w:color="auto"/>
            </w:tcBorders>
          </w:tcPr>
          <w:p w14:paraId="28BBEC47" w14:textId="77777777" w:rsidR="00F14AF5" w:rsidRDefault="007936FB" w:rsidP="00F14AF5">
            <w:pPr>
              <w:pStyle w:val="TableColHd"/>
              <w:rPr>
                <w:i/>
              </w:rPr>
            </w:pPr>
            <w:r w:rsidRPr="008A55AC">
              <w:t>column 2</w:t>
            </w:r>
          </w:p>
          <w:p w14:paraId="4C642D58" w14:textId="77777777" w:rsidR="007936FB" w:rsidRPr="008A55AC" w:rsidRDefault="007936FB" w:rsidP="00F14AF5">
            <w:pPr>
              <w:pStyle w:val="TableColHd"/>
            </w:pPr>
            <w:r w:rsidRPr="008A55AC">
              <w:t>provision</w:t>
            </w:r>
          </w:p>
        </w:tc>
        <w:tc>
          <w:tcPr>
            <w:tcW w:w="2126" w:type="dxa"/>
            <w:tcBorders>
              <w:bottom w:val="single" w:sz="2" w:space="0" w:color="auto"/>
            </w:tcBorders>
          </w:tcPr>
          <w:p w14:paraId="3A2C62BC" w14:textId="77777777" w:rsidR="00F14AF5" w:rsidRDefault="007936FB" w:rsidP="00F14AF5">
            <w:pPr>
              <w:pStyle w:val="TableColHd"/>
              <w:rPr>
                <w:i/>
              </w:rPr>
            </w:pPr>
            <w:r w:rsidRPr="008A55AC">
              <w:t>column 3</w:t>
            </w:r>
          </w:p>
          <w:p w14:paraId="53D49100" w14:textId="77777777" w:rsidR="007936FB" w:rsidRPr="008A55AC" w:rsidRDefault="007936FB" w:rsidP="00F14AF5">
            <w:pPr>
              <w:pStyle w:val="TableColHd"/>
            </w:pPr>
            <w:r w:rsidRPr="008A55AC">
              <w:rPr>
                <w:i/>
              </w:rPr>
              <w:t>omit</w:t>
            </w:r>
          </w:p>
        </w:tc>
        <w:tc>
          <w:tcPr>
            <w:tcW w:w="2126" w:type="dxa"/>
            <w:tcBorders>
              <w:bottom w:val="single" w:sz="2" w:space="0" w:color="auto"/>
            </w:tcBorders>
          </w:tcPr>
          <w:p w14:paraId="1CCB8A83" w14:textId="77777777" w:rsidR="00F14AF5" w:rsidRDefault="007936FB" w:rsidP="00F14AF5">
            <w:pPr>
              <w:pStyle w:val="TableColHd"/>
              <w:rPr>
                <w:i/>
              </w:rPr>
            </w:pPr>
            <w:r w:rsidRPr="008A55AC">
              <w:t>column 4</w:t>
            </w:r>
          </w:p>
          <w:p w14:paraId="478D9171" w14:textId="77777777" w:rsidR="007936FB" w:rsidRPr="008A55AC" w:rsidRDefault="007936FB" w:rsidP="00F14AF5">
            <w:pPr>
              <w:pStyle w:val="TableColHd"/>
            </w:pPr>
            <w:r w:rsidRPr="008A55AC">
              <w:rPr>
                <w:i/>
              </w:rPr>
              <w:t>substitute</w:t>
            </w:r>
          </w:p>
        </w:tc>
      </w:tr>
      <w:tr w:rsidR="007936FB" w:rsidRPr="008A55AC" w14:paraId="3DBEAF46" w14:textId="77777777" w:rsidTr="003B2369">
        <w:tc>
          <w:tcPr>
            <w:tcW w:w="1200" w:type="dxa"/>
            <w:tcBorders>
              <w:top w:val="single" w:sz="2" w:space="0" w:color="auto"/>
            </w:tcBorders>
          </w:tcPr>
          <w:p w14:paraId="404F2FBC"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1</w:t>
            </w:r>
          </w:p>
        </w:tc>
        <w:tc>
          <w:tcPr>
            <w:tcW w:w="2508" w:type="dxa"/>
            <w:tcBorders>
              <w:top w:val="single" w:sz="2" w:space="0" w:color="auto"/>
            </w:tcBorders>
          </w:tcPr>
          <w:p w14:paraId="38E71E4F"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long title</w:t>
            </w:r>
          </w:p>
        </w:tc>
        <w:tc>
          <w:tcPr>
            <w:tcW w:w="2126" w:type="dxa"/>
            <w:tcBorders>
              <w:top w:val="single" w:sz="2" w:space="0" w:color="auto"/>
            </w:tcBorders>
          </w:tcPr>
          <w:p w14:paraId="15827C77"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licence</w:t>
            </w:r>
          </w:p>
        </w:tc>
        <w:tc>
          <w:tcPr>
            <w:tcW w:w="2126" w:type="dxa"/>
            <w:tcBorders>
              <w:top w:val="single" w:sz="2" w:space="0" w:color="auto"/>
            </w:tcBorders>
          </w:tcPr>
          <w:p w14:paraId="49EDAACF"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permit</w:t>
            </w:r>
          </w:p>
        </w:tc>
      </w:tr>
      <w:tr w:rsidR="007936FB" w:rsidRPr="008A55AC" w14:paraId="3FCC0B7D" w14:textId="77777777" w:rsidTr="003B2369">
        <w:tc>
          <w:tcPr>
            <w:tcW w:w="1200" w:type="dxa"/>
          </w:tcPr>
          <w:p w14:paraId="5756F5BB"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2</w:t>
            </w:r>
          </w:p>
        </w:tc>
        <w:tc>
          <w:tcPr>
            <w:tcW w:w="2508" w:type="dxa"/>
          </w:tcPr>
          <w:p w14:paraId="3E1DF6F4"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 xml:space="preserve">section 3 (1), definition of </w:t>
            </w:r>
            <w:r w:rsidRPr="001C25A3">
              <w:rPr>
                <w:rFonts w:ascii="Times New Roman" w:hAnsi="Times New Roman" w:cs="Times New Roman"/>
                <w:b/>
                <w:i/>
                <w:sz w:val="24"/>
                <w:szCs w:val="24"/>
              </w:rPr>
              <w:t>aardvark</w:t>
            </w:r>
          </w:p>
        </w:tc>
        <w:tc>
          <w:tcPr>
            <w:tcW w:w="2126" w:type="dxa"/>
          </w:tcPr>
          <w:p w14:paraId="1E97B753"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licence</w:t>
            </w:r>
          </w:p>
        </w:tc>
        <w:tc>
          <w:tcPr>
            <w:tcW w:w="2126" w:type="dxa"/>
          </w:tcPr>
          <w:p w14:paraId="3D60A5F9"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permit</w:t>
            </w:r>
          </w:p>
        </w:tc>
      </w:tr>
      <w:tr w:rsidR="007936FB" w:rsidRPr="008A55AC" w14:paraId="7EBBE51A" w14:textId="77777777" w:rsidTr="003B2369">
        <w:tc>
          <w:tcPr>
            <w:tcW w:w="1200" w:type="dxa"/>
          </w:tcPr>
          <w:p w14:paraId="11E17F92"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3</w:t>
            </w:r>
          </w:p>
        </w:tc>
        <w:tc>
          <w:tcPr>
            <w:tcW w:w="2508" w:type="dxa"/>
          </w:tcPr>
          <w:p w14:paraId="12E7D09E"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section 4</w:t>
            </w:r>
          </w:p>
        </w:tc>
        <w:tc>
          <w:tcPr>
            <w:tcW w:w="2126" w:type="dxa"/>
          </w:tcPr>
          <w:p w14:paraId="623B094D"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licences</w:t>
            </w:r>
          </w:p>
        </w:tc>
        <w:tc>
          <w:tcPr>
            <w:tcW w:w="2126" w:type="dxa"/>
          </w:tcPr>
          <w:p w14:paraId="0DE0A8E4"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permits</w:t>
            </w:r>
          </w:p>
        </w:tc>
      </w:tr>
      <w:tr w:rsidR="007936FB" w:rsidRPr="008A55AC" w14:paraId="05A9E51F" w14:textId="77777777" w:rsidTr="003B2369">
        <w:tc>
          <w:tcPr>
            <w:tcW w:w="1200" w:type="dxa"/>
          </w:tcPr>
          <w:p w14:paraId="09511215"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4</w:t>
            </w:r>
          </w:p>
        </w:tc>
        <w:tc>
          <w:tcPr>
            <w:tcW w:w="2508" w:type="dxa"/>
          </w:tcPr>
          <w:p w14:paraId="062F5805"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division 1.3 heading</w:t>
            </w:r>
          </w:p>
        </w:tc>
        <w:tc>
          <w:tcPr>
            <w:tcW w:w="2126" w:type="dxa"/>
          </w:tcPr>
          <w:p w14:paraId="6150679E" w14:textId="77777777" w:rsidR="007936FB" w:rsidRPr="00E039F1" w:rsidRDefault="007936FB" w:rsidP="003B2369">
            <w:pPr>
              <w:pStyle w:val="TableText10"/>
              <w:rPr>
                <w:rFonts w:ascii="Arial" w:hAnsi="Arial" w:cs="Arial"/>
                <w:b/>
                <w:sz w:val="28"/>
                <w:szCs w:val="28"/>
              </w:rPr>
            </w:pPr>
            <w:r w:rsidRPr="00E039F1">
              <w:rPr>
                <w:rFonts w:ascii="Arial" w:hAnsi="Arial" w:cs="Arial"/>
                <w:b/>
                <w:sz w:val="28"/>
                <w:szCs w:val="28"/>
              </w:rPr>
              <w:t>licence</w:t>
            </w:r>
          </w:p>
        </w:tc>
        <w:tc>
          <w:tcPr>
            <w:tcW w:w="2126" w:type="dxa"/>
          </w:tcPr>
          <w:p w14:paraId="64A41441" w14:textId="77777777" w:rsidR="007936FB" w:rsidRPr="00E039F1" w:rsidRDefault="007936FB" w:rsidP="003B2369">
            <w:pPr>
              <w:pStyle w:val="TableText10"/>
              <w:rPr>
                <w:rFonts w:ascii="Arial" w:hAnsi="Arial" w:cs="Arial"/>
                <w:b/>
                <w:sz w:val="28"/>
                <w:szCs w:val="28"/>
              </w:rPr>
            </w:pPr>
            <w:r w:rsidRPr="00E039F1">
              <w:rPr>
                <w:rFonts w:ascii="Arial" w:hAnsi="Arial" w:cs="Arial"/>
                <w:b/>
                <w:sz w:val="28"/>
                <w:szCs w:val="28"/>
              </w:rPr>
              <w:t>permit</w:t>
            </w:r>
          </w:p>
        </w:tc>
      </w:tr>
      <w:tr w:rsidR="007936FB" w:rsidRPr="008A55AC" w14:paraId="71250653" w14:textId="77777777" w:rsidTr="003B2369">
        <w:tc>
          <w:tcPr>
            <w:tcW w:w="1200" w:type="dxa"/>
          </w:tcPr>
          <w:p w14:paraId="61C79221"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5</w:t>
            </w:r>
          </w:p>
        </w:tc>
        <w:tc>
          <w:tcPr>
            <w:tcW w:w="2508" w:type="dxa"/>
          </w:tcPr>
          <w:p w14:paraId="403DDAD9"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sections 5 to 7</w:t>
            </w:r>
          </w:p>
        </w:tc>
        <w:tc>
          <w:tcPr>
            <w:tcW w:w="2126" w:type="dxa"/>
          </w:tcPr>
          <w:p w14:paraId="20018F06"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licensee</w:t>
            </w:r>
          </w:p>
        </w:tc>
        <w:tc>
          <w:tcPr>
            <w:tcW w:w="2126" w:type="dxa"/>
          </w:tcPr>
          <w:p w14:paraId="76D8AB00"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permit-holder</w:t>
            </w:r>
          </w:p>
        </w:tc>
      </w:tr>
      <w:tr w:rsidR="007936FB" w:rsidRPr="008A55AC" w14:paraId="6E4A6AC7" w14:textId="77777777" w:rsidTr="003B2369">
        <w:tc>
          <w:tcPr>
            <w:tcW w:w="1200" w:type="dxa"/>
          </w:tcPr>
          <w:p w14:paraId="34708A93"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6</w:t>
            </w:r>
          </w:p>
        </w:tc>
        <w:tc>
          <w:tcPr>
            <w:tcW w:w="2508" w:type="dxa"/>
          </w:tcPr>
          <w:p w14:paraId="5C80FCF2"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section 9</w:t>
            </w:r>
          </w:p>
        </w:tc>
        <w:tc>
          <w:tcPr>
            <w:tcW w:w="2126" w:type="dxa"/>
          </w:tcPr>
          <w:p w14:paraId="5B74BE0F"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licences</w:t>
            </w:r>
          </w:p>
        </w:tc>
        <w:tc>
          <w:tcPr>
            <w:tcW w:w="2126" w:type="dxa"/>
          </w:tcPr>
          <w:p w14:paraId="28AC1FBD"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permits</w:t>
            </w:r>
          </w:p>
        </w:tc>
      </w:tr>
      <w:tr w:rsidR="007936FB" w:rsidRPr="008A55AC" w14:paraId="1D4EC758" w14:textId="77777777" w:rsidTr="003B2369">
        <w:tc>
          <w:tcPr>
            <w:tcW w:w="1200" w:type="dxa"/>
          </w:tcPr>
          <w:p w14:paraId="37EF3B52"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7</w:t>
            </w:r>
          </w:p>
        </w:tc>
        <w:tc>
          <w:tcPr>
            <w:tcW w:w="2508" w:type="dxa"/>
          </w:tcPr>
          <w:p w14:paraId="6FC38956"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section 11 heading</w:t>
            </w:r>
          </w:p>
        </w:tc>
        <w:tc>
          <w:tcPr>
            <w:tcW w:w="2126" w:type="dxa"/>
          </w:tcPr>
          <w:p w14:paraId="3B788C32" w14:textId="77777777" w:rsidR="007936FB" w:rsidRPr="007E7F0F" w:rsidRDefault="007936FB" w:rsidP="003B2369">
            <w:pPr>
              <w:pStyle w:val="TableText10"/>
              <w:rPr>
                <w:rFonts w:ascii="Arial" w:hAnsi="Arial" w:cs="Arial"/>
                <w:b/>
                <w:sz w:val="24"/>
                <w:szCs w:val="24"/>
              </w:rPr>
            </w:pPr>
            <w:r w:rsidRPr="007E7F0F">
              <w:rPr>
                <w:rFonts w:ascii="Arial" w:hAnsi="Arial" w:cs="Arial"/>
                <w:b/>
                <w:sz w:val="24"/>
                <w:szCs w:val="24"/>
              </w:rPr>
              <w:t>licensee</w:t>
            </w:r>
          </w:p>
        </w:tc>
        <w:tc>
          <w:tcPr>
            <w:tcW w:w="2126" w:type="dxa"/>
          </w:tcPr>
          <w:p w14:paraId="1AA73FFF" w14:textId="77777777" w:rsidR="007936FB" w:rsidRPr="007E7F0F" w:rsidRDefault="007936FB" w:rsidP="003B2369">
            <w:pPr>
              <w:pStyle w:val="TableText10"/>
              <w:rPr>
                <w:rFonts w:ascii="Arial" w:hAnsi="Arial" w:cs="Arial"/>
                <w:b/>
                <w:sz w:val="24"/>
                <w:szCs w:val="24"/>
              </w:rPr>
            </w:pPr>
            <w:r w:rsidRPr="007E7F0F">
              <w:rPr>
                <w:rFonts w:ascii="Arial" w:hAnsi="Arial" w:cs="Arial"/>
                <w:b/>
                <w:sz w:val="24"/>
                <w:szCs w:val="24"/>
              </w:rPr>
              <w:t>permit-holder</w:t>
            </w:r>
          </w:p>
        </w:tc>
      </w:tr>
      <w:tr w:rsidR="007936FB" w:rsidRPr="008A55AC" w14:paraId="5DE7E4ED" w14:textId="77777777" w:rsidTr="003B2369">
        <w:tc>
          <w:tcPr>
            <w:tcW w:w="1200" w:type="dxa"/>
          </w:tcPr>
          <w:p w14:paraId="72424D2A"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8</w:t>
            </w:r>
          </w:p>
        </w:tc>
        <w:tc>
          <w:tcPr>
            <w:tcW w:w="2508" w:type="dxa"/>
          </w:tcPr>
          <w:p w14:paraId="7497280F" w14:textId="77777777" w:rsidR="007936FB" w:rsidRPr="001C25A3" w:rsidRDefault="003B2369"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sections 15 to 21 and </w:t>
            </w:r>
            <w:r w:rsidR="007936FB" w:rsidRPr="001C25A3">
              <w:rPr>
                <w:rFonts w:ascii="Times New Roman" w:hAnsi="Times New Roman" w:cs="Times New Roman"/>
                <w:sz w:val="24"/>
                <w:szCs w:val="24"/>
              </w:rPr>
              <w:t>35</w:t>
            </w:r>
          </w:p>
        </w:tc>
        <w:tc>
          <w:tcPr>
            <w:tcW w:w="2126" w:type="dxa"/>
          </w:tcPr>
          <w:p w14:paraId="65E8C58D"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licensee</w:t>
            </w:r>
          </w:p>
        </w:tc>
        <w:tc>
          <w:tcPr>
            <w:tcW w:w="2126" w:type="dxa"/>
          </w:tcPr>
          <w:p w14:paraId="2DEFA70A"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permit-holder</w:t>
            </w:r>
          </w:p>
        </w:tc>
      </w:tr>
      <w:tr w:rsidR="007936FB" w:rsidRPr="008A55AC" w14:paraId="6382ED69" w14:textId="77777777" w:rsidTr="003B2369">
        <w:tc>
          <w:tcPr>
            <w:tcW w:w="1200" w:type="dxa"/>
          </w:tcPr>
          <w:p w14:paraId="24463E14"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9</w:t>
            </w:r>
          </w:p>
        </w:tc>
        <w:tc>
          <w:tcPr>
            <w:tcW w:w="2508" w:type="dxa"/>
          </w:tcPr>
          <w:p w14:paraId="35C840E9"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schedule 1, item 3</w:t>
            </w:r>
          </w:p>
        </w:tc>
        <w:tc>
          <w:tcPr>
            <w:tcW w:w="2126" w:type="dxa"/>
          </w:tcPr>
          <w:p w14:paraId="5E6EF499"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licence</w:t>
            </w:r>
          </w:p>
        </w:tc>
        <w:tc>
          <w:tcPr>
            <w:tcW w:w="2126" w:type="dxa"/>
          </w:tcPr>
          <w:p w14:paraId="61AA7622"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permit</w:t>
            </w:r>
          </w:p>
        </w:tc>
      </w:tr>
      <w:tr w:rsidR="007936FB" w:rsidRPr="008A55AC" w14:paraId="4C729BE1" w14:textId="77777777" w:rsidTr="003B2369">
        <w:tc>
          <w:tcPr>
            <w:tcW w:w="1200" w:type="dxa"/>
          </w:tcPr>
          <w:p w14:paraId="30DAC709"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10</w:t>
            </w:r>
          </w:p>
        </w:tc>
        <w:tc>
          <w:tcPr>
            <w:tcW w:w="2508" w:type="dxa"/>
          </w:tcPr>
          <w:p w14:paraId="541281B4"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schedule 2, section 2.4</w:t>
            </w:r>
          </w:p>
        </w:tc>
        <w:tc>
          <w:tcPr>
            <w:tcW w:w="2126" w:type="dxa"/>
          </w:tcPr>
          <w:p w14:paraId="6506C3A2"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holder of a licence</w:t>
            </w:r>
          </w:p>
        </w:tc>
        <w:tc>
          <w:tcPr>
            <w:tcW w:w="2126" w:type="dxa"/>
          </w:tcPr>
          <w:p w14:paraId="4F8C179C" w14:textId="77777777" w:rsidR="007936FB" w:rsidRPr="001C25A3" w:rsidRDefault="007936FB" w:rsidP="003B2369">
            <w:pPr>
              <w:pStyle w:val="TableText10"/>
              <w:rPr>
                <w:rFonts w:ascii="Times New Roman" w:hAnsi="Times New Roman" w:cs="Times New Roman"/>
                <w:sz w:val="24"/>
                <w:szCs w:val="24"/>
              </w:rPr>
            </w:pPr>
            <w:r w:rsidRPr="001C25A3">
              <w:rPr>
                <w:rFonts w:ascii="Times New Roman" w:hAnsi="Times New Roman" w:cs="Times New Roman"/>
                <w:sz w:val="24"/>
                <w:szCs w:val="24"/>
              </w:rPr>
              <w:t>permit-holder</w:t>
            </w:r>
          </w:p>
        </w:tc>
      </w:tr>
    </w:tbl>
    <w:p w14:paraId="63D2E944" w14:textId="77777777" w:rsidR="007936FB" w:rsidRPr="008A55AC" w:rsidRDefault="007936FB"/>
    <w:p w14:paraId="2D4BD070" w14:textId="77777777" w:rsidR="007936FB" w:rsidRPr="008A55AC" w:rsidRDefault="007936FB">
      <w:pPr>
        <w:pStyle w:val="Heading6"/>
      </w:pPr>
      <w:r w:rsidRPr="008A55AC">
        <w:t>Drafting notes</w:t>
      </w:r>
    </w:p>
    <w:p w14:paraId="50882065" w14:textId="77777777" w:rsidR="007936FB" w:rsidRPr="008A55AC" w:rsidRDefault="007936FB">
      <w:pPr>
        <w:pStyle w:val="draftnote"/>
      </w:pPr>
      <w:r w:rsidRPr="008A55AC">
        <w:t>1</w:t>
      </w:r>
      <w:r w:rsidRPr="008A55AC">
        <w:tab/>
        <w:t>Use for simple omissions (without col 4) or omissions/substitutions (as here).</w:t>
      </w:r>
    </w:p>
    <w:p w14:paraId="114F9604" w14:textId="77777777" w:rsidR="007936FB" w:rsidRPr="008A55AC" w:rsidRDefault="007936FB">
      <w:pPr>
        <w:pStyle w:val="draftnote"/>
        <w:rPr>
          <w:b/>
        </w:rPr>
      </w:pPr>
      <w:r w:rsidRPr="008A55AC">
        <w:t>2</w:t>
      </w:r>
      <w:r w:rsidRPr="008A55AC">
        <w:tab/>
      </w:r>
      <w:r w:rsidRPr="008A55AC">
        <w:rPr>
          <w:b/>
        </w:rPr>
        <w:t>The default reference is to sections</w:t>
      </w:r>
      <w:r w:rsidRPr="008A55AC">
        <w:t>, except in the cases listed at</w:t>
      </w:r>
      <w:r w:rsidRPr="008A55AC">
        <w:br/>
        <w:t xml:space="preserve">note 1 to </w:t>
      </w:r>
      <w:r w:rsidR="001C3E27">
        <w:fldChar w:fldCharType="begin"/>
      </w:r>
      <w:r w:rsidR="001C3E27">
        <w:instrText xml:space="preserve"> REF _Ref36021319 \n \h  \* MERGEFORMAT </w:instrText>
      </w:r>
      <w:r w:rsidR="001C3E27">
        <w:fldChar w:fldCharType="separate"/>
      </w:r>
      <w:r w:rsidR="00FC4BD8">
        <w:t>[9.1]</w:t>
      </w:r>
      <w:r w:rsidR="001C3E27">
        <w:fldChar w:fldCharType="end"/>
      </w:r>
      <w:r w:rsidRPr="008A55AC">
        <w:t xml:space="preserve"> (long title, definitions, headings, schedules, long sections, particular mentions)</w:t>
      </w:r>
    </w:p>
    <w:p w14:paraId="353ACA55" w14:textId="77777777" w:rsidR="007936FB" w:rsidRPr="008A55AC" w:rsidRDefault="007936FB">
      <w:pPr>
        <w:pStyle w:val="draftnote"/>
      </w:pPr>
      <w:r w:rsidRPr="008A55AC">
        <w:t>3</w:t>
      </w:r>
      <w:r w:rsidRPr="008A55AC">
        <w:tab/>
      </w:r>
      <w:r w:rsidRPr="008A55AC">
        <w:rPr>
          <w:b/>
        </w:rPr>
        <w:t xml:space="preserve">This approach will target </w:t>
      </w:r>
      <w:r w:rsidRPr="008A55AC">
        <w:rPr>
          <w:b/>
          <w:i/>
        </w:rPr>
        <w:t xml:space="preserve">each mention </w:t>
      </w:r>
      <w:r w:rsidRPr="008A55AC">
        <w:rPr>
          <w:b/>
        </w:rPr>
        <w:t>of the locating text</w:t>
      </w:r>
      <w:r w:rsidRPr="008A55AC">
        <w:t xml:space="preserve"> in the provision mentioned.  There is no need to specify this by ‘(wherever occurring)’ or any similar phrase (LA, s 92).</w:t>
      </w:r>
    </w:p>
    <w:p w14:paraId="2B70DF2B" w14:textId="77777777" w:rsidR="007936FB" w:rsidRPr="008A55AC" w:rsidRDefault="007936FB">
      <w:pPr>
        <w:pStyle w:val="draftnote"/>
      </w:pPr>
      <w:r w:rsidRPr="008A55AC">
        <w:t>4</w:t>
      </w:r>
      <w:r w:rsidRPr="008A55AC">
        <w:tab/>
      </w:r>
      <w:r w:rsidRPr="008A55AC">
        <w:rPr>
          <w:b/>
        </w:rPr>
        <w:t>Continuous sequences of like provisions</w:t>
      </w:r>
      <w:r w:rsidRPr="008A55AC">
        <w:t xml:space="preserve"> may be listed in a single item.  The first and last of the sequence are taken to be included (LA, s </w:t>
      </w:r>
      <w:r w:rsidR="002C2E5B">
        <w:t>106</w:t>
      </w:r>
      <w:r w:rsidRPr="008A55AC">
        <w:t>).</w:t>
      </w:r>
    </w:p>
    <w:p w14:paraId="242E489E" w14:textId="77777777" w:rsidR="007936FB" w:rsidRPr="008A55AC" w:rsidRDefault="007936FB">
      <w:pPr>
        <w:pStyle w:val="draftnote"/>
      </w:pPr>
      <w:r w:rsidRPr="008A55AC">
        <w:t>5</w:t>
      </w:r>
      <w:r w:rsidRPr="008A55AC">
        <w:tab/>
        <w:t>Reproduce text as far as possible in the format in which it appears/is to appear in the Act amended.</w:t>
      </w:r>
    </w:p>
    <w:p w14:paraId="1EA4A0A1" w14:textId="77777777" w:rsidR="007936FB" w:rsidRPr="008A55AC" w:rsidRDefault="007936FB" w:rsidP="004A5A02">
      <w:pPr>
        <w:pStyle w:val="Heading3"/>
      </w:pPr>
      <w:bookmarkStart w:id="3841" w:name="_Toc235603479"/>
      <w:bookmarkStart w:id="3842" w:name="_Toc235948544"/>
      <w:bookmarkStart w:id="3843" w:name="_Toc284246437"/>
      <w:bookmarkStart w:id="3844" w:name="_Toc304889790"/>
      <w:bookmarkStart w:id="3845" w:name="_Toc327967465"/>
      <w:bookmarkStart w:id="3846" w:name="_Toc331416963"/>
      <w:bookmarkStart w:id="3847" w:name="_Toc223093710"/>
      <w:r w:rsidRPr="008A55AC">
        <w:lastRenderedPageBreak/>
        <w:t>Insertion</w:t>
      </w:r>
      <w:bookmarkEnd w:id="3841"/>
      <w:bookmarkEnd w:id="3842"/>
      <w:bookmarkEnd w:id="3843"/>
      <w:bookmarkEnd w:id="3844"/>
      <w:bookmarkEnd w:id="3845"/>
      <w:bookmarkEnd w:id="3846"/>
      <w:bookmarkEnd w:id="3847"/>
    </w:p>
    <w:p w14:paraId="2CB3020D" w14:textId="77777777" w:rsidR="007936FB" w:rsidRPr="00EE7F9A" w:rsidRDefault="007936FB" w:rsidP="00AE56B2">
      <w:pPr>
        <w:pStyle w:val="NshadedH5Sec"/>
        <w:tabs>
          <w:tab w:val="num" w:pos="1418"/>
        </w:tabs>
        <w:ind w:left="1418" w:right="48" w:hanging="1418"/>
        <w:rPr>
          <w:sz w:val="24"/>
          <w:szCs w:val="24"/>
        </w:rPr>
      </w:pPr>
      <w:bookmarkStart w:id="3848" w:name="_Ref36024645"/>
      <w:r w:rsidRPr="00EE7F9A">
        <w:rPr>
          <w:sz w:val="24"/>
          <w:szCs w:val="24"/>
        </w:rPr>
        <w:t xml:space="preserve">Further amendments, insertions of </w:t>
      </w:r>
      <w:r w:rsidRPr="00EE7F9A">
        <w:rPr>
          <w:i/>
          <w:sz w:val="24"/>
          <w:szCs w:val="24"/>
        </w:rPr>
        <w:t xml:space="preserve">permit </w:t>
      </w:r>
      <w:r w:rsidRPr="00EE7F9A">
        <w:rPr>
          <w:sz w:val="24"/>
          <w:szCs w:val="24"/>
        </w:rPr>
        <w:t>etc</w:t>
      </w:r>
      <w:bookmarkEnd w:id="3848"/>
    </w:p>
    <w:p w14:paraId="6A628416" w14:textId="77777777" w:rsidR="007936FB" w:rsidRPr="008A55AC" w:rsidRDefault="007936FB">
      <w:pPr>
        <w:pStyle w:val="IMain"/>
        <w:keepNext/>
      </w:pPr>
    </w:p>
    <w:tbl>
      <w:tblPr>
        <w:tblW w:w="7960" w:type="dxa"/>
        <w:tblInd w:w="22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00" w:firstRow="0" w:lastRow="0" w:firstColumn="0" w:lastColumn="0" w:noHBand="0" w:noVBand="0"/>
      </w:tblPr>
      <w:tblGrid>
        <w:gridCol w:w="1200"/>
        <w:gridCol w:w="2508"/>
        <w:gridCol w:w="2126"/>
        <w:gridCol w:w="2126"/>
      </w:tblGrid>
      <w:tr w:rsidR="007936FB" w:rsidRPr="008A55AC" w14:paraId="44FA2D4D" w14:textId="77777777" w:rsidTr="00712988">
        <w:tc>
          <w:tcPr>
            <w:tcW w:w="1200" w:type="dxa"/>
            <w:tcBorders>
              <w:bottom w:val="single" w:sz="2" w:space="0" w:color="auto"/>
            </w:tcBorders>
          </w:tcPr>
          <w:p w14:paraId="60723840" w14:textId="77777777" w:rsidR="00F14AF5" w:rsidRDefault="007936FB" w:rsidP="00F14AF5">
            <w:pPr>
              <w:pStyle w:val="TableColHd"/>
            </w:pPr>
            <w:r w:rsidRPr="008A55AC">
              <w:t>column 1</w:t>
            </w:r>
          </w:p>
          <w:p w14:paraId="18E4DD8C" w14:textId="77777777" w:rsidR="007936FB" w:rsidRPr="008A55AC" w:rsidRDefault="007936FB" w:rsidP="00F14AF5">
            <w:pPr>
              <w:pStyle w:val="TableColHd"/>
            </w:pPr>
            <w:r w:rsidRPr="008A55AC">
              <w:t>item</w:t>
            </w:r>
          </w:p>
        </w:tc>
        <w:tc>
          <w:tcPr>
            <w:tcW w:w="2508" w:type="dxa"/>
            <w:tcBorders>
              <w:bottom w:val="single" w:sz="2" w:space="0" w:color="auto"/>
            </w:tcBorders>
          </w:tcPr>
          <w:p w14:paraId="1F1405B9" w14:textId="77777777" w:rsidR="00F14AF5" w:rsidRDefault="007936FB" w:rsidP="00F14AF5">
            <w:pPr>
              <w:pStyle w:val="TableColHd"/>
              <w:rPr>
                <w:i/>
              </w:rPr>
            </w:pPr>
            <w:r w:rsidRPr="008A55AC">
              <w:t>column 2</w:t>
            </w:r>
          </w:p>
          <w:p w14:paraId="5E2C5715" w14:textId="77777777" w:rsidR="007936FB" w:rsidRPr="008A55AC" w:rsidRDefault="007936FB" w:rsidP="00F14AF5">
            <w:pPr>
              <w:pStyle w:val="TableColHd"/>
            </w:pPr>
            <w:r w:rsidRPr="008A55AC">
              <w:t>provision</w:t>
            </w:r>
          </w:p>
        </w:tc>
        <w:tc>
          <w:tcPr>
            <w:tcW w:w="2126" w:type="dxa"/>
            <w:tcBorders>
              <w:bottom w:val="single" w:sz="2" w:space="0" w:color="auto"/>
            </w:tcBorders>
          </w:tcPr>
          <w:p w14:paraId="6615A867" w14:textId="77777777" w:rsidR="00F14AF5" w:rsidRDefault="007936FB" w:rsidP="00F14AF5">
            <w:pPr>
              <w:pStyle w:val="TableColHd"/>
              <w:rPr>
                <w:i/>
              </w:rPr>
            </w:pPr>
            <w:r w:rsidRPr="008A55AC">
              <w:t>column 3</w:t>
            </w:r>
          </w:p>
          <w:p w14:paraId="67EA6735" w14:textId="77777777" w:rsidR="007936FB" w:rsidRPr="008A55AC" w:rsidRDefault="007936FB" w:rsidP="00F14AF5">
            <w:pPr>
              <w:pStyle w:val="TableColHd"/>
            </w:pPr>
            <w:r w:rsidRPr="008A55AC">
              <w:rPr>
                <w:i/>
              </w:rPr>
              <w:t>after</w:t>
            </w:r>
          </w:p>
        </w:tc>
        <w:tc>
          <w:tcPr>
            <w:tcW w:w="2126" w:type="dxa"/>
            <w:tcBorders>
              <w:bottom w:val="single" w:sz="2" w:space="0" w:color="auto"/>
            </w:tcBorders>
          </w:tcPr>
          <w:p w14:paraId="26865CC2" w14:textId="77777777" w:rsidR="00F14AF5" w:rsidRDefault="007936FB" w:rsidP="00F14AF5">
            <w:pPr>
              <w:pStyle w:val="TableColHd"/>
              <w:rPr>
                <w:i/>
              </w:rPr>
            </w:pPr>
            <w:r w:rsidRPr="008A55AC">
              <w:t>column 4</w:t>
            </w:r>
          </w:p>
          <w:p w14:paraId="0BA145A9" w14:textId="77777777" w:rsidR="007936FB" w:rsidRPr="008A55AC" w:rsidRDefault="007936FB" w:rsidP="00F14AF5">
            <w:pPr>
              <w:pStyle w:val="TableColHd"/>
            </w:pPr>
            <w:r w:rsidRPr="008A55AC">
              <w:rPr>
                <w:i/>
              </w:rPr>
              <w:t>insert</w:t>
            </w:r>
          </w:p>
        </w:tc>
      </w:tr>
      <w:tr w:rsidR="007936FB" w:rsidRPr="008A55AC" w14:paraId="1D425171" w14:textId="77777777" w:rsidTr="00712988">
        <w:tc>
          <w:tcPr>
            <w:tcW w:w="1200" w:type="dxa"/>
            <w:tcBorders>
              <w:top w:val="single" w:sz="2" w:space="0" w:color="auto"/>
            </w:tcBorders>
          </w:tcPr>
          <w:p w14:paraId="4CA8B2B2"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1</w:t>
            </w:r>
          </w:p>
        </w:tc>
        <w:tc>
          <w:tcPr>
            <w:tcW w:w="2508" w:type="dxa"/>
            <w:tcBorders>
              <w:top w:val="single" w:sz="2" w:space="0" w:color="auto"/>
            </w:tcBorders>
          </w:tcPr>
          <w:p w14:paraId="7EDC3AB1"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long title</w:t>
            </w:r>
          </w:p>
        </w:tc>
        <w:tc>
          <w:tcPr>
            <w:tcW w:w="2126" w:type="dxa"/>
            <w:tcBorders>
              <w:top w:val="single" w:sz="2" w:space="0" w:color="auto"/>
            </w:tcBorders>
          </w:tcPr>
          <w:p w14:paraId="61C484F2"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licence</w:t>
            </w:r>
          </w:p>
        </w:tc>
        <w:tc>
          <w:tcPr>
            <w:tcW w:w="2126" w:type="dxa"/>
            <w:tcBorders>
              <w:top w:val="single" w:sz="2" w:space="0" w:color="auto"/>
            </w:tcBorders>
          </w:tcPr>
          <w:p w14:paraId="4B2D2070"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or permit</w:t>
            </w:r>
          </w:p>
        </w:tc>
      </w:tr>
      <w:tr w:rsidR="007936FB" w:rsidRPr="008A55AC" w14:paraId="62CEB25D" w14:textId="77777777" w:rsidTr="00712988">
        <w:tc>
          <w:tcPr>
            <w:tcW w:w="1200" w:type="dxa"/>
          </w:tcPr>
          <w:p w14:paraId="143B0CFB"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2</w:t>
            </w:r>
          </w:p>
        </w:tc>
        <w:tc>
          <w:tcPr>
            <w:tcW w:w="2508" w:type="dxa"/>
          </w:tcPr>
          <w:p w14:paraId="386DC41D"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 xml:space="preserve">section 3 (1), definition of </w:t>
            </w:r>
            <w:r w:rsidRPr="007E7F0F">
              <w:rPr>
                <w:rFonts w:ascii="Times New Roman" w:hAnsi="Times New Roman" w:cs="Times New Roman"/>
                <w:b/>
                <w:i/>
                <w:sz w:val="24"/>
                <w:szCs w:val="24"/>
              </w:rPr>
              <w:t>aardvark</w:t>
            </w:r>
          </w:p>
        </w:tc>
        <w:tc>
          <w:tcPr>
            <w:tcW w:w="2126" w:type="dxa"/>
          </w:tcPr>
          <w:p w14:paraId="66095896"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licence</w:t>
            </w:r>
          </w:p>
        </w:tc>
        <w:tc>
          <w:tcPr>
            <w:tcW w:w="2126" w:type="dxa"/>
          </w:tcPr>
          <w:p w14:paraId="0F985A59"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or permit</w:t>
            </w:r>
          </w:p>
        </w:tc>
      </w:tr>
      <w:tr w:rsidR="007936FB" w:rsidRPr="008A55AC" w14:paraId="3C0EA92C" w14:textId="77777777" w:rsidTr="00712988">
        <w:tc>
          <w:tcPr>
            <w:tcW w:w="1200" w:type="dxa"/>
          </w:tcPr>
          <w:p w14:paraId="2E9D962B"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3</w:t>
            </w:r>
          </w:p>
        </w:tc>
        <w:tc>
          <w:tcPr>
            <w:tcW w:w="2508" w:type="dxa"/>
          </w:tcPr>
          <w:p w14:paraId="6E96B72D"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section 4</w:t>
            </w:r>
          </w:p>
        </w:tc>
        <w:tc>
          <w:tcPr>
            <w:tcW w:w="2126" w:type="dxa"/>
          </w:tcPr>
          <w:p w14:paraId="26FE2519"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licences</w:t>
            </w:r>
          </w:p>
        </w:tc>
        <w:tc>
          <w:tcPr>
            <w:tcW w:w="2126" w:type="dxa"/>
          </w:tcPr>
          <w:p w14:paraId="7EE1EB59"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or permits</w:t>
            </w:r>
          </w:p>
        </w:tc>
      </w:tr>
      <w:tr w:rsidR="007936FB" w:rsidRPr="008A55AC" w14:paraId="53C13003" w14:textId="77777777" w:rsidTr="00712988">
        <w:tc>
          <w:tcPr>
            <w:tcW w:w="1200" w:type="dxa"/>
          </w:tcPr>
          <w:p w14:paraId="197CCFEF"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4</w:t>
            </w:r>
          </w:p>
        </w:tc>
        <w:tc>
          <w:tcPr>
            <w:tcW w:w="2508" w:type="dxa"/>
          </w:tcPr>
          <w:p w14:paraId="6441BA38"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division 1.3</w:t>
            </w:r>
            <w:r w:rsidR="009226A4" w:rsidRPr="007E7F0F">
              <w:rPr>
                <w:rFonts w:ascii="Times New Roman" w:hAnsi="Times New Roman" w:cs="Times New Roman"/>
                <w:sz w:val="24"/>
                <w:szCs w:val="24"/>
              </w:rPr>
              <w:t xml:space="preserve"> heading</w:t>
            </w:r>
          </w:p>
        </w:tc>
        <w:tc>
          <w:tcPr>
            <w:tcW w:w="2126" w:type="dxa"/>
          </w:tcPr>
          <w:p w14:paraId="4891F19A" w14:textId="77777777" w:rsidR="007936FB" w:rsidRPr="009226A4" w:rsidRDefault="007936FB" w:rsidP="00712988">
            <w:pPr>
              <w:pStyle w:val="TableText10"/>
              <w:rPr>
                <w:rFonts w:ascii="Arial" w:hAnsi="Arial" w:cs="Arial"/>
                <w:b/>
                <w:sz w:val="28"/>
                <w:szCs w:val="28"/>
              </w:rPr>
            </w:pPr>
            <w:r w:rsidRPr="009226A4">
              <w:rPr>
                <w:rFonts w:ascii="Arial" w:hAnsi="Arial" w:cs="Arial"/>
                <w:b/>
                <w:sz w:val="28"/>
                <w:szCs w:val="28"/>
              </w:rPr>
              <w:t>licence</w:t>
            </w:r>
          </w:p>
        </w:tc>
        <w:tc>
          <w:tcPr>
            <w:tcW w:w="2126" w:type="dxa"/>
          </w:tcPr>
          <w:p w14:paraId="21EE7312" w14:textId="77777777" w:rsidR="007936FB" w:rsidRPr="009226A4" w:rsidRDefault="007936FB" w:rsidP="00712988">
            <w:pPr>
              <w:pStyle w:val="TableText10"/>
              <w:rPr>
                <w:rFonts w:ascii="Arial" w:hAnsi="Arial" w:cs="Arial"/>
                <w:b/>
                <w:sz w:val="28"/>
                <w:szCs w:val="28"/>
              </w:rPr>
            </w:pPr>
            <w:r w:rsidRPr="009226A4">
              <w:rPr>
                <w:rFonts w:ascii="Arial" w:hAnsi="Arial" w:cs="Arial"/>
                <w:b/>
                <w:sz w:val="28"/>
                <w:szCs w:val="28"/>
              </w:rPr>
              <w:t>or permit</w:t>
            </w:r>
          </w:p>
        </w:tc>
      </w:tr>
      <w:tr w:rsidR="007936FB" w:rsidRPr="008A55AC" w14:paraId="30F405F7" w14:textId="77777777" w:rsidTr="00712988">
        <w:tc>
          <w:tcPr>
            <w:tcW w:w="1200" w:type="dxa"/>
          </w:tcPr>
          <w:p w14:paraId="355BBEF4"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5</w:t>
            </w:r>
          </w:p>
        </w:tc>
        <w:tc>
          <w:tcPr>
            <w:tcW w:w="2508" w:type="dxa"/>
          </w:tcPr>
          <w:p w14:paraId="1BB964A5"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sections 5 to 7</w:t>
            </w:r>
          </w:p>
        </w:tc>
        <w:tc>
          <w:tcPr>
            <w:tcW w:w="2126" w:type="dxa"/>
          </w:tcPr>
          <w:p w14:paraId="3256C4CA"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licensee</w:t>
            </w:r>
          </w:p>
        </w:tc>
        <w:tc>
          <w:tcPr>
            <w:tcW w:w="2126" w:type="dxa"/>
          </w:tcPr>
          <w:p w14:paraId="45C851B9"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or permit-holder</w:t>
            </w:r>
          </w:p>
        </w:tc>
      </w:tr>
      <w:tr w:rsidR="007936FB" w:rsidRPr="008A55AC" w14:paraId="4AFF75B9" w14:textId="77777777" w:rsidTr="00712988">
        <w:tc>
          <w:tcPr>
            <w:tcW w:w="1200" w:type="dxa"/>
          </w:tcPr>
          <w:p w14:paraId="1C95B3D1"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6</w:t>
            </w:r>
          </w:p>
        </w:tc>
        <w:tc>
          <w:tcPr>
            <w:tcW w:w="2508" w:type="dxa"/>
          </w:tcPr>
          <w:p w14:paraId="36201FA9"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section 9</w:t>
            </w:r>
          </w:p>
        </w:tc>
        <w:tc>
          <w:tcPr>
            <w:tcW w:w="2126" w:type="dxa"/>
          </w:tcPr>
          <w:p w14:paraId="096B5BDB"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licences</w:t>
            </w:r>
          </w:p>
        </w:tc>
        <w:tc>
          <w:tcPr>
            <w:tcW w:w="2126" w:type="dxa"/>
          </w:tcPr>
          <w:p w14:paraId="76AFA2A4"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or permits</w:t>
            </w:r>
          </w:p>
        </w:tc>
      </w:tr>
      <w:tr w:rsidR="007936FB" w:rsidRPr="008A55AC" w14:paraId="475C029D" w14:textId="77777777" w:rsidTr="00712988">
        <w:tc>
          <w:tcPr>
            <w:tcW w:w="1200" w:type="dxa"/>
          </w:tcPr>
          <w:p w14:paraId="455415B2"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7</w:t>
            </w:r>
          </w:p>
        </w:tc>
        <w:tc>
          <w:tcPr>
            <w:tcW w:w="2508" w:type="dxa"/>
          </w:tcPr>
          <w:p w14:paraId="45D11F30"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section 11 heading</w:t>
            </w:r>
          </w:p>
        </w:tc>
        <w:tc>
          <w:tcPr>
            <w:tcW w:w="2126" w:type="dxa"/>
          </w:tcPr>
          <w:p w14:paraId="02A63FE5" w14:textId="77777777" w:rsidR="007936FB" w:rsidRPr="007E7F0F" w:rsidRDefault="007936FB" w:rsidP="00712988">
            <w:pPr>
              <w:pStyle w:val="TableText10"/>
              <w:rPr>
                <w:rFonts w:ascii="Arial" w:hAnsi="Arial" w:cs="Arial"/>
                <w:b/>
                <w:sz w:val="24"/>
                <w:szCs w:val="24"/>
              </w:rPr>
            </w:pPr>
            <w:r w:rsidRPr="007E7F0F">
              <w:rPr>
                <w:rFonts w:ascii="Arial" w:hAnsi="Arial" w:cs="Arial"/>
                <w:b/>
                <w:sz w:val="24"/>
                <w:szCs w:val="24"/>
              </w:rPr>
              <w:t>licensee</w:t>
            </w:r>
          </w:p>
        </w:tc>
        <w:tc>
          <w:tcPr>
            <w:tcW w:w="2126" w:type="dxa"/>
          </w:tcPr>
          <w:p w14:paraId="3EEDE44C" w14:textId="77777777" w:rsidR="007936FB" w:rsidRPr="007E7F0F" w:rsidRDefault="007936FB" w:rsidP="00712988">
            <w:pPr>
              <w:pStyle w:val="TableText10"/>
              <w:rPr>
                <w:rFonts w:ascii="Arial" w:hAnsi="Arial" w:cs="Arial"/>
                <w:b/>
                <w:sz w:val="24"/>
                <w:szCs w:val="24"/>
              </w:rPr>
            </w:pPr>
            <w:r w:rsidRPr="007E7F0F">
              <w:rPr>
                <w:rFonts w:ascii="Arial" w:hAnsi="Arial" w:cs="Arial"/>
                <w:b/>
                <w:sz w:val="24"/>
                <w:szCs w:val="24"/>
              </w:rPr>
              <w:t>or permit-holder</w:t>
            </w:r>
          </w:p>
        </w:tc>
      </w:tr>
      <w:tr w:rsidR="007936FB" w:rsidRPr="008A55AC" w14:paraId="0D5D1748" w14:textId="77777777" w:rsidTr="00712988">
        <w:tc>
          <w:tcPr>
            <w:tcW w:w="1200" w:type="dxa"/>
          </w:tcPr>
          <w:p w14:paraId="2FDD2B0F"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8</w:t>
            </w:r>
          </w:p>
        </w:tc>
        <w:tc>
          <w:tcPr>
            <w:tcW w:w="2508" w:type="dxa"/>
          </w:tcPr>
          <w:p w14:paraId="52C9B91D" w14:textId="77777777" w:rsidR="007936FB" w:rsidRPr="007E7F0F" w:rsidRDefault="00712988"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sections 11 to 21 and </w:t>
            </w:r>
            <w:r w:rsidR="007936FB" w:rsidRPr="007E7F0F">
              <w:rPr>
                <w:rFonts w:ascii="Times New Roman" w:hAnsi="Times New Roman" w:cs="Times New Roman"/>
                <w:sz w:val="24"/>
                <w:szCs w:val="24"/>
              </w:rPr>
              <w:t>35</w:t>
            </w:r>
          </w:p>
        </w:tc>
        <w:tc>
          <w:tcPr>
            <w:tcW w:w="2126" w:type="dxa"/>
          </w:tcPr>
          <w:p w14:paraId="1FCF5F22"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licensee</w:t>
            </w:r>
          </w:p>
        </w:tc>
        <w:tc>
          <w:tcPr>
            <w:tcW w:w="2126" w:type="dxa"/>
          </w:tcPr>
          <w:p w14:paraId="71816DC5"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or permit-holder</w:t>
            </w:r>
          </w:p>
        </w:tc>
      </w:tr>
      <w:tr w:rsidR="007936FB" w:rsidRPr="008A55AC" w14:paraId="4CBED21C" w14:textId="77777777" w:rsidTr="00712988">
        <w:tc>
          <w:tcPr>
            <w:tcW w:w="1200" w:type="dxa"/>
          </w:tcPr>
          <w:p w14:paraId="4752CA3F"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9</w:t>
            </w:r>
          </w:p>
        </w:tc>
        <w:tc>
          <w:tcPr>
            <w:tcW w:w="2508" w:type="dxa"/>
          </w:tcPr>
          <w:p w14:paraId="4E25A95A"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schedule 1, item 3</w:t>
            </w:r>
          </w:p>
        </w:tc>
        <w:tc>
          <w:tcPr>
            <w:tcW w:w="2126" w:type="dxa"/>
          </w:tcPr>
          <w:p w14:paraId="15DED311"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licence</w:t>
            </w:r>
          </w:p>
        </w:tc>
        <w:tc>
          <w:tcPr>
            <w:tcW w:w="2126" w:type="dxa"/>
          </w:tcPr>
          <w:p w14:paraId="2053DFD6"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or permit</w:t>
            </w:r>
          </w:p>
        </w:tc>
      </w:tr>
      <w:tr w:rsidR="007936FB" w:rsidRPr="008A55AC" w14:paraId="27CEF080" w14:textId="77777777" w:rsidTr="00712988">
        <w:tc>
          <w:tcPr>
            <w:tcW w:w="1200" w:type="dxa"/>
          </w:tcPr>
          <w:p w14:paraId="4F8F4CF2"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10</w:t>
            </w:r>
          </w:p>
        </w:tc>
        <w:tc>
          <w:tcPr>
            <w:tcW w:w="2508" w:type="dxa"/>
          </w:tcPr>
          <w:p w14:paraId="4787B269"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schedule 2, section 2.4</w:t>
            </w:r>
          </w:p>
        </w:tc>
        <w:tc>
          <w:tcPr>
            <w:tcW w:w="2126" w:type="dxa"/>
          </w:tcPr>
          <w:p w14:paraId="3BD43F76"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holder of a licence</w:t>
            </w:r>
          </w:p>
        </w:tc>
        <w:tc>
          <w:tcPr>
            <w:tcW w:w="2126" w:type="dxa"/>
          </w:tcPr>
          <w:p w14:paraId="5893591F" w14:textId="77777777" w:rsidR="007936FB" w:rsidRPr="007E7F0F" w:rsidRDefault="007936FB" w:rsidP="00712988">
            <w:pPr>
              <w:pStyle w:val="TableText10"/>
              <w:rPr>
                <w:rFonts w:ascii="Times New Roman" w:hAnsi="Times New Roman" w:cs="Times New Roman"/>
                <w:sz w:val="24"/>
                <w:szCs w:val="24"/>
              </w:rPr>
            </w:pPr>
            <w:r w:rsidRPr="007E7F0F">
              <w:rPr>
                <w:rFonts w:ascii="Times New Roman" w:hAnsi="Times New Roman" w:cs="Times New Roman"/>
                <w:sz w:val="24"/>
                <w:szCs w:val="24"/>
              </w:rPr>
              <w:t>or permit-holder</w:t>
            </w:r>
          </w:p>
        </w:tc>
      </w:tr>
    </w:tbl>
    <w:p w14:paraId="48ED2A1A" w14:textId="77777777" w:rsidR="007936FB" w:rsidRPr="008A55AC" w:rsidRDefault="007936FB">
      <w:pPr>
        <w:pStyle w:val="Amain"/>
      </w:pPr>
    </w:p>
    <w:p w14:paraId="4D750BD9" w14:textId="77777777" w:rsidR="007936FB" w:rsidRPr="008A55AC" w:rsidRDefault="007936FB">
      <w:pPr>
        <w:pStyle w:val="Heading6"/>
      </w:pPr>
      <w:r w:rsidRPr="008A55AC">
        <w:t>Drafting notes</w:t>
      </w:r>
    </w:p>
    <w:p w14:paraId="1E546CF5" w14:textId="77777777" w:rsidR="007936FB" w:rsidRPr="008A55AC" w:rsidRDefault="007936FB">
      <w:pPr>
        <w:pStyle w:val="draftnote"/>
      </w:pPr>
      <w:r w:rsidRPr="008A55AC">
        <w:t>1</w:t>
      </w:r>
      <w:r w:rsidRPr="008A55AC">
        <w:tab/>
        <w:t xml:space="preserve">Use for insertions </w:t>
      </w:r>
      <w:r w:rsidRPr="008A55AC">
        <w:rPr>
          <w:i/>
        </w:rPr>
        <w:t xml:space="preserve">before </w:t>
      </w:r>
      <w:r w:rsidRPr="008A55AC">
        <w:t xml:space="preserve">or (as here) </w:t>
      </w:r>
      <w:r w:rsidRPr="008A55AC">
        <w:rPr>
          <w:i/>
        </w:rPr>
        <w:t xml:space="preserve">after </w:t>
      </w:r>
      <w:r w:rsidRPr="008A55AC">
        <w:t>the relevant locating text.</w:t>
      </w:r>
    </w:p>
    <w:p w14:paraId="27E4C6C7" w14:textId="77777777" w:rsidR="007936FB" w:rsidRPr="008A55AC" w:rsidRDefault="007936FB">
      <w:pPr>
        <w:pStyle w:val="draftnote"/>
      </w:pPr>
      <w:r w:rsidRPr="008A55AC">
        <w:t>2</w:t>
      </w:r>
      <w:r w:rsidRPr="008A55AC">
        <w:tab/>
        <w:t>This will automatically pick up multiple occurrences of the locating text in the text unit mentioned (see LA, s 92).</w:t>
      </w:r>
    </w:p>
    <w:p w14:paraId="0EAA769F" w14:textId="77777777" w:rsidR="007936FB" w:rsidRDefault="007936FB">
      <w:pPr>
        <w:pStyle w:val="draftnote"/>
      </w:pPr>
      <w:r w:rsidRPr="008A55AC">
        <w:t>3</w:t>
      </w:r>
      <w:r w:rsidRPr="008A55AC">
        <w:tab/>
        <w:t xml:space="preserve">See notes to </w:t>
      </w:r>
      <w:r w:rsidR="001C3E27">
        <w:fldChar w:fldCharType="begin"/>
      </w:r>
      <w:r w:rsidR="001C3E27">
        <w:instrText xml:space="preserve"> REF _Ref36021319 \n \h  \* MERGEFORMAT </w:instrText>
      </w:r>
      <w:r w:rsidR="001C3E27">
        <w:fldChar w:fldCharType="separate"/>
      </w:r>
      <w:r w:rsidR="00FC4BD8">
        <w:t>[9.1]</w:t>
      </w:r>
      <w:r w:rsidR="001C3E27">
        <w:fldChar w:fldCharType="end"/>
      </w:r>
      <w:r w:rsidRPr="008A55AC">
        <w:t xml:space="preserve"> and </w:t>
      </w:r>
      <w:r w:rsidR="001C3E27">
        <w:fldChar w:fldCharType="begin"/>
      </w:r>
      <w:r w:rsidR="001C3E27">
        <w:instrText xml:space="preserve"> REF _Ref36024607 \n \h  \* MERGEFORMAT </w:instrText>
      </w:r>
      <w:r w:rsidR="001C3E27">
        <w:fldChar w:fldCharType="separate"/>
      </w:r>
      <w:r w:rsidR="00FC4BD8">
        <w:t>[9.6]</w:t>
      </w:r>
      <w:r w:rsidR="001C3E27">
        <w:fldChar w:fldCharType="end"/>
      </w:r>
      <w:r w:rsidRPr="008A55AC">
        <w:t>.</w:t>
      </w:r>
    </w:p>
    <w:p w14:paraId="7F1822EE" w14:textId="77777777" w:rsidR="002C6241" w:rsidRPr="008A55AC" w:rsidRDefault="002C6241" w:rsidP="002C6241"/>
    <w:p w14:paraId="3C955953" w14:textId="77777777" w:rsidR="007936FB" w:rsidRPr="008A55AC" w:rsidRDefault="007936FB">
      <w:pPr>
        <w:sectPr w:rsidR="007936FB" w:rsidRPr="008A55AC">
          <w:headerReference w:type="even" r:id="rId47"/>
          <w:headerReference w:type="default" r:id="rId48"/>
          <w:footerReference w:type="first" r:id="rId49"/>
          <w:pgSz w:w="12240" w:h="15840"/>
          <w:pgMar w:top="1418" w:right="1418" w:bottom="1418" w:left="1418" w:header="720" w:footer="720" w:gutter="0"/>
          <w:cols w:space="720"/>
          <w:titlePg/>
        </w:sectPr>
      </w:pPr>
    </w:p>
    <w:p w14:paraId="48909B65" w14:textId="77777777" w:rsidR="007936FB" w:rsidRPr="008A55AC" w:rsidRDefault="007936FB">
      <w:pPr>
        <w:pStyle w:val="Heading1"/>
      </w:pPr>
      <w:bookmarkStart w:id="3849" w:name="_Toc475847276"/>
      <w:bookmarkStart w:id="3850" w:name="_Toc475848152"/>
      <w:bookmarkStart w:id="3851" w:name="_Toc25982697"/>
      <w:bookmarkStart w:id="3852" w:name="_Toc26339538"/>
      <w:bookmarkStart w:id="3853" w:name="_Toc26340162"/>
      <w:bookmarkStart w:id="3854" w:name="_Toc26348481"/>
      <w:bookmarkStart w:id="3855" w:name="_Toc26584117"/>
      <w:bookmarkStart w:id="3856" w:name="_Toc32053919"/>
      <w:bookmarkStart w:id="3857" w:name="_Toc32134050"/>
      <w:bookmarkStart w:id="3858" w:name="_Toc32136278"/>
      <w:bookmarkStart w:id="3859" w:name="_Toc32136869"/>
      <w:bookmarkStart w:id="3860" w:name="_Toc32136990"/>
      <w:bookmarkStart w:id="3861" w:name="_Toc33410117"/>
      <w:bookmarkStart w:id="3862" w:name="_Toc33432748"/>
      <w:bookmarkStart w:id="3863" w:name="_Toc33435744"/>
      <w:bookmarkStart w:id="3864" w:name="_Toc33935943"/>
      <w:bookmarkStart w:id="3865" w:name="_Toc34807217"/>
      <w:bookmarkStart w:id="3866" w:name="_Toc35144678"/>
      <w:bookmarkStart w:id="3867" w:name="_Ref36025543"/>
      <w:bookmarkStart w:id="3868" w:name="_Ref36025792"/>
      <w:bookmarkStart w:id="3869" w:name="_Toc37038597"/>
      <w:bookmarkStart w:id="3870" w:name="_Toc39461237"/>
      <w:bookmarkStart w:id="3871" w:name="_Toc39461443"/>
      <w:bookmarkStart w:id="3872" w:name="_Toc39984669"/>
      <w:bookmarkStart w:id="3873" w:name="_Toc39997862"/>
      <w:bookmarkStart w:id="3874" w:name="_Toc51483756"/>
      <w:bookmarkStart w:id="3875" w:name="_Toc51484528"/>
      <w:bookmarkStart w:id="3876" w:name="_Toc61773136"/>
      <w:bookmarkStart w:id="3877" w:name="_Toc63158553"/>
      <w:bookmarkStart w:id="3878" w:name="_Toc69190197"/>
      <w:bookmarkStart w:id="3879" w:name="_Toc72045106"/>
      <w:bookmarkStart w:id="3880" w:name="_Toc72045754"/>
      <w:bookmarkStart w:id="3881" w:name="_Toc72123237"/>
      <w:bookmarkStart w:id="3882" w:name="_Toc145739160"/>
      <w:bookmarkStart w:id="3883" w:name="_Toc145739269"/>
      <w:bookmarkStart w:id="3884" w:name="_Toc145747007"/>
      <w:bookmarkStart w:id="3885" w:name="_Toc145748958"/>
      <w:bookmarkStart w:id="3886" w:name="_Toc145751963"/>
      <w:bookmarkStart w:id="3887" w:name="_Toc227986646"/>
      <w:bookmarkStart w:id="3888" w:name="_Toc235603480"/>
      <w:bookmarkStart w:id="3889" w:name="_Toc235948545"/>
      <w:bookmarkStart w:id="3890" w:name="_Toc284246438"/>
      <w:bookmarkStart w:id="3891" w:name="_Toc304889791"/>
      <w:bookmarkStart w:id="3892" w:name="_Toc327967466"/>
      <w:bookmarkStart w:id="3893" w:name="_Toc331416964"/>
      <w:bookmarkStart w:id="3894" w:name="_Toc461792377"/>
      <w:bookmarkStart w:id="3895" w:name="_Toc475845503"/>
      <w:bookmarkStart w:id="3896" w:name="_Toc223093711"/>
      <w:r w:rsidRPr="008A55AC">
        <w:lastRenderedPageBreak/>
        <w:t>Relocation</w:t>
      </w:r>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6"/>
    </w:p>
    <w:p w14:paraId="6EA64E27" w14:textId="77777777" w:rsidR="007936FB" w:rsidRPr="008A55AC" w:rsidRDefault="007936FB">
      <w:pPr>
        <w:pStyle w:val="Heading2"/>
        <w:pageBreakBefore w:val="0"/>
      </w:pPr>
      <w:bookmarkStart w:id="3897" w:name="_Toc475847277"/>
      <w:bookmarkStart w:id="3898" w:name="_Toc475848153"/>
      <w:bookmarkStart w:id="3899" w:name="_Toc25982698"/>
      <w:bookmarkStart w:id="3900" w:name="_Toc26339539"/>
      <w:bookmarkStart w:id="3901" w:name="_Toc26340163"/>
      <w:bookmarkStart w:id="3902" w:name="_Toc26348482"/>
      <w:bookmarkStart w:id="3903" w:name="_Toc26584118"/>
      <w:bookmarkStart w:id="3904" w:name="_Toc32053920"/>
      <w:bookmarkStart w:id="3905" w:name="_Toc32134051"/>
      <w:bookmarkStart w:id="3906" w:name="_Toc32136279"/>
      <w:bookmarkStart w:id="3907" w:name="_Toc32136870"/>
      <w:bookmarkStart w:id="3908" w:name="_Toc32136991"/>
      <w:bookmarkStart w:id="3909" w:name="_Toc33410118"/>
      <w:bookmarkStart w:id="3910" w:name="_Toc33432749"/>
      <w:bookmarkStart w:id="3911" w:name="_Toc33435745"/>
      <w:bookmarkStart w:id="3912" w:name="_Toc33935944"/>
      <w:bookmarkStart w:id="3913" w:name="_Toc34807218"/>
      <w:bookmarkStart w:id="3914" w:name="_Toc35144679"/>
      <w:bookmarkStart w:id="3915" w:name="_Ref36025219"/>
      <w:bookmarkStart w:id="3916" w:name="_Ref36025246"/>
      <w:bookmarkStart w:id="3917" w:name="_Toc37038598"/>
      <w:bookmarkStart w:id="3918" w:name="_Toc39461238"/>
      <w:bookmarkStart w:id="3919" w:name="_Toc39461444"/>
      <w:bookmarkStart w:id="3920" w:name="_Toc39984670"/>
      <w:bookmarkStart w:id="3921" w:name="_Toc39997863"/>
      <w:bookmarkStart w:id="3922" w:name="_Toc51483757"/>
      <w:bookmarkStart w:id="3923" w:name="_Toc51484529"/>
      <w:bookmarkStart w:id="3924" w:name="_Toc61773137"/>
      <w:bookmarkStart w:id="3925" w:name="_Toc63158554"/>
      <w:bookmarkStart w:id="3926" w:name="_Toc69190198"/>
      <w:bookmarkStart w:id="3927" w:name="_Toc72045107"/>
      <w:bookmarkStart w:id="3928" w:name="_Toc72045755"/>
      <w:bookmarkStart w:id="3929" w:name="_Toc72123238"/>
      <w:bookmarkStart w:id="3930" w:name="_Toc145739161"/>
      <w:bookmarkStart w:id="3931" w:name="_Toc145739270"/>
      <w:bookmarkStart w:id="3932" w:name="_Toc145747008"/>
      <w:bookmarkStart w:id="3933" w:name="_Toc145748959"/>
      <w:bookmarkStart w:id="3934" w:name="_Toc145751964"/>
      <w:bookmarkStart w:id="3935" w:name="_Toc227986647"/>
      <w:bookmarkStart w:id="3936" w:name="_Toc235603481"/>
      <w:bookmarkStart w:id="3937" w:name="_Toc235948546"/>
      <w:bookmarkStart w:id="3938" w:name="_Toc284246439"/>
      <w:bookmarkStart w:id="3939" w:name="_Toc304889792"/>
      <w:bookmarkStart w:id="3940" w:name="_Toc327967467"/>
      <w:bookmarkStart w:id="3941" w:name="_Toc331416965"/>
      <w:bookmarkStart w:id="3942" w:name="_Toc223093712"/>
      <w:r w:rsidRPr="008A55AC">
        <w:t>Small-scale relocation (of like text units)</w:t>
      </w:r>
      <w:bookmarkEnd w:id="3894"/>
      <w:bookmarkEnd w:id="3895"/>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p>
    <w:p w14:paraId="7D110D8C" w14:textId="77777777" w:rsidR="007936FB" w:rsidRPr="007E7F0F" w:rsidRDefault="007936FB">
      <w:pPr>
        <w:spacing w:before="40" w:after="40"/>
        <w:ind w:left="720" w:hanging="720"/>
        <w:rPr>
          <w:rFonts w:ascii="Arial Narrow" w:hAnsi="Arial Narrow"/>
          <w:sz w:val="24"/>
          <w:szCs w:val="24"/>
        </w:rPr>
      </w:pPr>
      <w:r w:rsidRPr="007E7F0F">
        <w:rPr>
          <w:rFonts w:ascii="Arial Narrow" w:hAnsi="Arial Narrow"/>
          <w:bCs/>
          <w:sz w:val="24"/>
          <w:szCs w:val="24"/>
        </w:rPr>
        <w:t>1</w:t>
      </w:r>
      <w:r w:rsidRPr="007E7F0F">
        <w:rPr>
          <w:rFonts w:ascii="Arial Narrow" w:hAnsi="Arial Narrow"/>
          <w:b/>
          <w:sz w:val="24"/>
          <w:szCs w:val="24"/>
        </w:rPr>
        <w:tab/>
      </w:r>
      <w:r w:rsidRPr="007E7F0F">
        <w:rPr>
          <w:rFonts w:ascii="Arial Narrow" w:hAnsi="Arial Narrow"/>
          <w:sz w:val="24"/>
          <w:szCs w:val="24"/>
        </w:rPr>
        <w:t xml:space="preserve">Insert small-scale relocating clauses </w:t>
      </w:r>
      <w:r w:rsidRPr="007E7F0F">
        <w:rPr>
          <w:rFonts w:ascii="Arial Narrow" w:hAnsi="Arial Narrow"/>
          <w:b/>
          <w:sz w:val="24"/>
          <w:szCs w:val="24"/>
        </w:rPr>
        <w:t>in sequence with the current location of the text unit to be relocated</w:t>
      </w:r>
      <w:r w:rsidRPr="007E7F0F">
        <w:rPr>
          <w:rFonts w:ascii="Arial Narrow" w:hAnsi="Arial Narrow"/>
          <w:sz w:val="24"/>
          <w:szCs w:val="24"/>
        </w:rPr>
        <w:t xml:space="preserve">.  Do this even if the text unit is to be relocated to a position </w:t>
      </w:r>
      <w:r w:rsidRPr="007E7F0F">
        <w:rPr>
          <w:rFonts w:ascii="Arial Narrow" w:hAnsi="Arial Narrow"/>
          <w:i/>
          <w:sz w:val="24"/>
          <w:szCs w:val="24"/>
        </w:rPr>
        <w:t xml:space="preserve">before </w:t>
      </w:r>
      <w:r w:rsidRPr="007E7F0F">
        <w:rPr>
          <w:rFonts w:ascii="Arial Narrow" w:hAnsi="Arial Narrow"/>
          <w:sz w:val="24"/>
          <w:szCs w:val="24"/>
        </w:rPr>
        <w:t>its current location.</w:t>
      </w:r>
    </w:p>
    <w:p w14:paraId="1241BCE8" w14:textId="77777777" w:rsidR="007936FB" w:rsidRPr="007E7F0F" w:rsidRDefault="007936FB">
      <w:pPr>
        <w:spacing w:before="40" w:after="40"/>
        <w:ind w:left="720" w:hanging="720"/>
        <w:rPr>
          <w:rFonts w:ascii="Arial Narrow" w:hAnsi="Arial Narrow"/>
          <w:sz w:val="24"/>
          <w:szCs w:val="24"/>
        </w:rPr>
      </w:pPr>
      <w:r w:rsidRPr="007E7F0F">
        <w:rPr>
          <w:rFonts w:ascii="Arial Narrow" w:hAnsi="Arial Narrow"/>
          <w:bCs/>
          <w:sz w:val="24"/>
          <w:szCs w:val="24"/>
        </w:rPr>
        <w:t>2</w:t>
      </w:r>
      <w:r w:rsidRPr="007E7F0F">
        <w:rPr>
          <w:rFonts w:ascii="Arial Narrow" w:hAnsi="Arial Narrow"/>
          <w:b/>
          <w:sz w:val="24"/>
          <w:szCs w:val="24"/>
        </w:rPr>
        <w:tab/>
      </w:r>
      <w:r w:rsidRPr="007E7F0F">
        <w:rPr>
          <w:rFonts w:ascii="Arial Narrow" w:hAnsi="Arial Narrow"/>
          <w:sz w:val="24"/>
          <w:szCs w:val="24"/>
        </w:rPr>
        <w:t xml:space="preserve">If, in addition to the relocation of the text unit, it is necessary to amend the clause, </w:t>
      </w:r>
      <w:r w:rsidRPr="007E7F0F">
        <w:rPr>
          <w:rFonts w:ascii="Arial Narrow" w:hAnsi="Arial Narrow"/>
          <w:b/>
          <w:sz w:val="24"/>
          <w:szCs w:val="24"/>
        </w:rPr>
        <w:t xml:space="preserve">insert the amending clause(s) </w:t>
      </w:r>
      <w:r w:rsidRPr="007E7F0F">
        <w:rPr>
          <w:rFonts w:ascii="Arial Narrow" w:hAnsi="Arial Narrow"/>
          <w:b/>
          <w:i/>
          <w:sz w:val="24"/>
          <w:szCs w:val="24"/>
        </w:rPr>
        <w:t xml:space="preserve">immediately before </w:t>
      </w:r>
      <w:r w:rsidRPr="007E7F0F">
        <w:rPr>
          <w:rFonts w:ascii="Arial Narrow" w:hAnsi="Arial Narrow"/>
          <w:b/>
          <w:sz w:val="24"/>
          <w:szCs w:val="24"/>
        </w:rPr>
        <w:t>the relocation clause.</w:t>
      </w:r>
      <w:r w:rsidRPr="007E7F0F">
        <w:rPr>
          <w:rFonts w:ascii="Arial Narrow" w:hAnsi="Arial Narrow"/>
          <w:sz w:val="24"/>
          <w:szCs w:val="24"/>
        </w:rPr>
        <w:t xml:space="preserve">  The heading to the amending clause(s) should identify it by reference to the text unit’s </w:t>
      </w:r>
      <w:r w:rsidRPr="007E7F0F">
        <w:rPr>
          <w:rFonts w:ascii="Arial Narrow" w:hAnsi="Arial Narrow"/>
          <w:i/>
          <w:sz w:val="24"/>
          <w:szCs w:val="24"/>
        </w:rPr>
        <w:t>current</w:t>
      </w:r>
      <w:r w:rsidRPr="007E7F0F">
        <w:rPr>
          <w:rFonts w:ascii="Arial Narrow" w:hAnsi="Arial Narrow"/>
          <w:sz w:val="24"/>
          <w:szCs w:val="24"/>
        </w:rPr>
        <w:t xml:space="preserve"> location.</w:t>
      </w:r>
    </w:p>
    <w:p w14:paraId="7EF8CC4C" w14:textId="77777777" w:rsidR="007936FB" w:rsidRPr="007E7F0F" w:rsidRDefault="007936FB">
      <w:pPr>
        <w:spacing w:before="40" w:after="40"/>
        <w:ind w:left="720" w:hanging="720"/>
        <w:rPr>
          <w:rFonts w:ascii="Arial Narrow" w:hAnsi="Arial Narrow"/>
          <w:sz w:val="24"/>
          <w:szCs w:val="24"/>
        </w:rPr>
      </w:pPr>
      <w:r w:rsidRPr="007E7F0F">
        <w:rPr>
          <w:rFonts w:ascii="Arial Narrow" w:hAnsi="Arial Narrow"/>
          <w:bCs/>
          <w:sz w:val="24"/>
          <w:szCs w:val="24"/>
        </w:rPr>
        <w:t>3</w:t>
      </w:r>
      <w:r w:rsidRPr="007E7F0F">
        <w:rPr>
          <w:rFonts w:ascii="Arial Narrow" w:hAnsi="Arial Narrow"/>
          <w:b/>
          <w:sz w:val="24"/>
          <w:szCs w:val="24"/>
        </w:rPr>
        <w:tab/>
      </w:r>
      <w:r w:rsidRPr="007E7F0F">
        <w:rPr>
          <w:rFonts w:ascii="Arial Narrow" w:hAnsi="Arial Narrow"/>
          <w:sz w:val="24"/>
          <w:szCs w:val="24"/>
        </w:rPr>
        <w:t xml:space="preserve">However, consider (if the relocated text unit is to be amended) whether it would be more suitable simply to </w:t>
      </w:r>
      <w:r w:rsidRPr="007E7F0F">
        <w:rPr>
          <w:rFonts w:ascii="Arial Narrow" w:hAnsi="Arial Narrow"/>
          <w:i/>
          <w:sz w:val="24"/>
          <w:szCs w:val="24"/>
        </w:rPr>
        <w:t xml:space="preserve">omit </w:t>
      </w:r>
      <w:r w:rsidRPr="007E7F0F">
        <w:rPr>
          <w:rFonts w:ascii="Arial Narrow" w:hAnsi="Arial Narrow"/>
          <w:sz w:val="24"/>
          <w:szCs w:val="24"/>
        </w:rPr>
        <w:t xml:space="preserve">the text unit and to </w:t>
      </w:r>
      <w:r w:rsidRPr="007E7F0F">
        <w:rPr>
          <w:rFonts w:ascii="Arial Narrow" w:hAnsi="Arial Narrow"/>
          <w:i/>
          <w:sz w:val="24"/>
          <w:szCs w:val="24"/>
        </w:rPr>
        <w:t xml:space="preserve">insert </w:t>
      </w:r>
      <w:r w:rsidRPr="007E7F0F">
        <w:rPr>
          <w:rFonts w:ascii="Arial Narrow" w:hAnsi="Arial Narrow"/>
          <w:sz w:val="24"/>
          <w:szCs w:val="24"/>
        </w:rPr>
        <w:t>a rewritten text unit in the appropriate new location.</w:t>
      </w:r>
    </w:p>
    <w:p w14:paraId="29C26C68" w14:textId="77777777" w:rsidR="007936FB" w:rsidRPr="007E7F0F" w:rsidRDefault="007936FB">
      <w:pPr>
        <w:spacing w:before="40" w:after="40"/>
        <w:ind w:left="720" w:hanging="720"/>
        <w:rPr>
          <w:rFonts w:ascii="Arial Narrow" w:hAnsi="Arial Narrow"/>
          <w:sz w:val="24"/>
          <w:szCs w:val="24"/>
        </w:rPr>
      </w:pPr>
      <w:r w:rsidRPr="007E7F0F">
        <w:rPr>
          <w:rFonts w:ascii="Arial Narrow" w:hAnsi="Arial Narrow"/>
          <w:bCs/>
          <w:sz w:val="24"/>
          <w:szCs w:val="24"/>
        </w:rPr>
        <w:t>4</w:t>
      </w:r>
      <w:r w:rsidRPr="007E7F0F">
        <w:rPr>
          <w:rFonts w:ascii="Arial Narrow" w:hAnsi="Arial Narrow"/>
          <w:b/>
          <w:sz w:val="24"/>
          <w:szCs w:val="24"/>
        </w:rPr>
        <w:tab/>
      </w:r>
      <w:r w:rsidRPr="007E7F0F">
        <w:rPr>
          <w:rFonts w:ascii="Arial Narrow" w:hAnsi="Arial Narrow"/>
          <w:sz w:val="24"/>
          <w:szCs w:val="24"/>
        </w:rPr>
        <w:t>Draft necessary amendments to other provisions of the Act amended consequential on the renumbering of the relocated text units.</w:t>
      </w:r>
    </w:p>
    <w:p w14:paraId="22C5A1BB" w14:textId="0F31A199" w:rsidR="007936FB" w:rsidRPr="007E7F0F" w:rsidRDefault="007936FB">
      <w:pPr>
        <w:spacing w:before="40" w:after="40"/>
        <w:ind w:left="720" w:hanging="720"/>
        <w:rPr>
          <w:rFonts w:ascii="Arial Narrow" w:hAnsi="Arial Narrow"/>
          <w:sz w:val="24"/>
          <w:szCs w:val="24"/>
        </w:rPr>
      </w:pPr>
      <w:r w:rsidRPr="007E7F0F">
        <w:rPr>
          <w:rFonts w:ascii="Arial Narrow" w:hAnsi="Arial Narrow"/>
          <w:bCs/>
          <w:sz w:val="24"/>
          <w:szCs w:val="24"/>
        </w:rPr>
        <w:t>5</w:t>
      </w:r>
      <w:r w:rsidRPr="007E7F0F">
        <w:rPr>
          <w:rFonts w:ascii="Arial Narrow" w:hAnsi="Arial Narrow"/>
          <w:b/>
          <w:sz w:val="24"/>
          <w:szCs w:val="24"/>
        </w:rPr>
        <w:tab/>
      </w:r>
      <w:r w:rsidR="00F030C0">
        <w:rPr>
          <w:rFonts w:ascii="Arial Narrow" w:hAnsi="Arial Narrow"/>
          <w:sz w:val="24"/>
          <w:szCs w:val="24"/>
        </w:rPr>
        <w:t>If whole chapters/parts/divisions are being relocated, first renumber the provisions in the text unit in a separate amendment, then relocate the text unit in a separate amendment.</w:t>
      </w:r>
      <w:r w:rsidR="00F030C0">
        <w:rPr>
          <w:rStyle w:val="FootnoteReference"/>
          <w:rFonts w:ascii="Arial Narrow" w:hAnsi="Arial Narrow"/>
          <w:sz w:val="24"/>
          <w:szCs w:val="24"/>
        </w:rPr>
        <w:footnoteReference w:id="77"/>
      </w:r>
    </w:p>
    <w:p w14:paraId="12DA5582" w14:textId="77777777" w:rsidR="007936FB" w:rsidRPr="007E7F0F" w:rsidRDefault="007936FB">
      <w:pPr>
        <w:spacing w:before="40" w:after="40"/>
        <w:ind w:left="720" w:hanging="720"/>
        <w:rPr>
          <w:rFonts w:ascii="Arial Narrow" w:hAnsi="Arial Narrow"/>
          <w:sz w:val="24"/>
          <w:szCs w:val="24"/>
        </w:rPr>
      </w:pPr>
      <w:r w:rsidRPr="007E7F0F">
        <w:rPr>
          <w:rFonts w:ascii="Arial Narrow" w:hAnsi="Arial Narrow"/>
          <w:bCs/>
          <w:sz w:val="24"/>
          <w:szCs w:val="24"/>
        </w:rPr>
        <w:t>6</w:t>
      </w:r>
      <w:r w:rsidRPr="007E7F0F">
        <w:rPr>
          <w:rFonts w:ascii="Arial Narrow" w:hAnsi="Arial Narrow"/>
          <w:b/>
          <w:sz w:val="24"/>
          <w:szCs w:val="24"/>
        </w:rPr>
        <w:tab/>
      </w:r>
      <w:r w:rsidRPr="007E7F0F">
        <w:rPr>
          <w:rFonts w:ascii="Arial Narrow" w:hAnsi="Arial Narrow"/>
          <w:sz w:val="24"/>
          <w:szCs w:val="24"/>
        </w:rPr>
        <w:t>The relocation of subsections or paragraphs (etc) below section level is generally to be avoided (it is preferable to omit them and reinsert them elsewhere).  However, it may be necessary in some circumstances—for example, to avoid opening up politically sensitive provisions to Assembly consideration.  In these cases, the forms required are the same as for the relocation of sections.</w:t>
      </w:r>
    </w:p>
    <w:p w14:paraId="5D0F1625" w14:textId="77777777" w:rsidR="007936FB" w:rsidRPr="007E7F0F" w:rsidRDefault="007936FB">
      <w:pPr>
        <w:spacing w:before="40" w:after="40"/>
        <w:ind w:left="720" w:hanging="720"/>
        <w:rPr>
          <w:rFonts w:ascii="Arial Narrow" w:hAnsi="Arial Narrow"/>
          <w:sz w:val="24"/>
          <w:szCs w:val="24"/>
        </w:rPr>
      </w:pPr>
      <w:r w:rsidRPr="007E7F0F">
        <w:rPr>
          <w:rFonts w:ascii="Arial Narrow" w:hAnsi="Arial Narrow"/>
          <w:bCs/>
          <w:sz w:val="24"/>
          <w:szCs w:val="24"/>
        </w:rPr>
        <w:t>7</w:t>
      </w:r>
      <w:r w:rsidRPr="007E7F0F">
        <w:rPr>
          <w:rFonts w:ascii="Arial Narrow" w:hAnsi="Arial Narrow"/>
          <w:b/>
          <w:sz w:val="24"/>
          <w:szCs w:val="24"/>
        </w:rPr>
        <w:tab/>
      </w:r>
      <w:r w:rsidRPr="007E7F0F">
        <w:rPr>
          <w:rFonts w:ascii="Arial Narrow" w:hAnsi="Arial Narrow"/>
          <w:sz w:val="24"/>
          <w:szCs w:val="24"/>
        </w:rPr>
        <w:t>Generally, there is no need to indicate the new location of relocated provisions, as the new numbering should be sufficient.  In other words, ‘relocation’ is just another form of ‘insertion’. As such, the appropriate position for the relocation would normally be able to be worked out without using a local locator, under LA, s 91.  If the new numbering does not reflect the ‘appropriate position’ under LA, s 91, however, the relocation needs to be ‘located’ in the amending clause.</w:t>
      </w:r>
    </w:p>
    <w:p w14:paraId="26D172F1" w14:textId="77777777" w:rsidR="007936FB" w:rsidRPr="007E7F0F" w:rsidRDefault="007936FB">
      <w:pPr>
        <w:spacing w:before="40" w:after="40"/>
        <w:ind w:left="720" w:hanging="720"/>
        <w:rPr>
          <w:sz w:val="24"/>
          <w:szCs w:val="24"/>
        </w:rPr>
      </w:pPr>
    </w:p>
    <w:p w14:paraId="4C3357CC" w14:textId="77777777" w:rsidR="007936FB" w:rsidRPr="007E7F0F" w:rsidRDefault="007936FB">
      <w:pPr>
        <w:spacing w:before="40" w:after="40"/>
        <w:ind w:left="1440" w:hanging="1440"/>
        <w:rPr>
          <w:rFonts w:ascii="Arial" w:hAnsi="Arial" w:cs="Arial"/>
          <w:b/>
          <w:bCs/>
          <w:sz w:val="24"/>
          <w:szCs w:val="24"/>
        </w:rPr>
      </w:pPr>
      <w:r w:rsidRPr="007E7F0F">
        <w:rPr>
          <w:rFonts w:ascii="Arial" w:hAnsi="Arial" w:cs="Arial"/>
          <w:b/>
          <w:bCs/>
          <w:sz w:val="24"/>
          <w:szCs w:val="24"/>
        </w:rPr>
        <w:t>NOTE:</w:t>
      </w:r>
      <w:r w:rsidRPr="007E7F0F">
        <w:rPr>
          <w:rFonts w:ascii="Arial" w:hAnsi="Arial" w:cs="Arial"/>
          <w:sz w:val="24"/>
          <w:szCs w:val="24"/>
        </w:rPr>
        <w:tab/>
      </w:r>
      <w:r w:rsidRPr="007E7F0F">
        <w:rPr>
          <w:rFonts w:ascii="Arial" w:hAnsi="Arial" w:cs="Arial"/>
          <w:b/>
          <w:bCs/>
          <w:sz w:val="24"/>
          <w:szCs w:val="24"/>
        </w:rPr>
        <w:t xml:space="preserve">Use of direction </w:t>
      </w:r>
      <w:r w:rsidRPr="007E7F0F">
        <w:rPr>
          <w:rFonts w:ascii="Arial" w:hAnsi="Arial" w:cs="Arial"/>
          <w:b/>
          <w:bCs/>
          <w:i/>
          <w:iCs/>
          <w:sz w:val="24"/>
          <w:szCs w:val="24"/>
        </w:rPr>
        <w:t>relocate</w:t>
      </w:r>
      <w:r w:rsidRPr="007E7F0F">
        <w:rPr>
          <w:rFonts w:ascii="Arial" w:hAnsi="Arial" w:cs="Arial"/>
          <w:b/>
          <w:bCs/>
          <w:sz w:val="24"/>
          <w:szCs w:val="24"/>
        </w:rPr>
        <w:t xml:space="preserve"> and direction </w:t>
      </w:r>
      <w:r w:rsidRPr="007E7F0F">
        <w:rPr>
          <w:rFonts w:ascii="Arial" w:hAnsi="Arial" w:cs="Arial"/>
          <w:b/>
          <w:bCs/>
          <w:i/>
          <w:iCs/>
          <w:sz w:val="24"/>
          <w:szCs w:val="24"/>
        </w:rPr>
        <w:t>renumber</w:t>
      </w:r>
    </w:p>
    <w:p w14:paraId="68BC1B8D" w14:textId="77777777" w:rsidR="007936FB" w:rsidRPr="007E7F0F" w:rsidRDefault="007936FB">
      <w:pPr>
        <w:spacing w:before="40" w:after="40"/>
        <w:ind w:left="1440"/>
        <w:rPr>
          <w:rFonts w:ascii="Arial Narrow" w:hAnsi="Arial Narrow"/>
          <w:sz w:val="24"/>
          <w:szCs w:val="24"/>
        </w:rPr>
      </w:pPr>
      <w:r w:rsidRPr="007E7F0F">
        <w:rPr>
          <w:rFonts w:ascii="Arial Narrow" w:hAnsi="Arial Narrow"/>
          <w:sz w:val="24"/>
          <w:szCs w:val="24"/>
        </w:rPr>
        <w:t xml:space="preserve">The direction </w:t>
      </w:r>
      <w:r w:rsidRPr="007E7F0F">
        <w:rPr>
          <w:rFonts w:ascii="Arial Narrow" w:hAnsi="Arial Narrow"/>
          <w:i/>
          <w:iCs/>
          <w:sz w:val="24"/>
          <w:szCs w:val="24"/>
        </w:rPr>
        <w:t>relocate</w:t>
      </w:r>
      <w:r w:rsidRPr="007E7F0F">
        <w:rPr>
          <w:rFonts w:ascii="Arial Narrow" w:hAnsi="Arial Narrow"/>
          <w:sz w:val="24"/>
          <w:szCs w:val="24"/>
        </w:rPr>
        <w:t xml:space="preserve"> should be used when a pro</w:t>
      </w:r>
      <w:r w:rsidR="002D6B66" w:rsidRPr="007E7F0F">
        <w:rPr>
          <w:rFonts w:ascii="Arial Narrow" w:hAnsi="Arial Narrow"/>
          <w:sz w:val="24"/>
          <w:szCs w:val="24"/>
        </w:rPr>
        <w:t>vision is moving position in it</w:t>
      </w:r>
      <w:r w:rsidRPr="007E7F0F">
        <w:rPr>
          <w:rFonts w:ascii="Arial Narrow" w:hAnsi="Arial Narrow"/>
          <w:sz w:val="24"/>
          <w:szCs w:val="24"/>
        </w:rPr>
        <w:t>s</w:t>
      </w:r>
      <w:r w:rsidR="002D6B66" w:rsidRPr="007E7F0F">
        <w:rPr>
          <w:rFonts w:ascii="Arial Narrow" w:hAnsi="Arial Narrow"/>
          <w:sz w:val="24"/>
          <w:szCs w:val="24"/>
        </w:rPr>
        <w:t xml:space="preserve"> order (along with it</w:t>
      </w:r>
      <w:r w:rsidRPr="007E7F0F">
        <w:rPr>
          <w:rFonts w:ascii="Arial Narrow" w:hAnsi="Arial Narrow"/>
          <w:sz w:val="24"/>
          <w:szCs w:val="24"/>
        </w:rPr>
        <w:t xml:space="preserve">s number being changed to fit sequentially), whereas the direction </w:t>
      </w:r>
      <w:r w:rsidRPr="007E7F0F">
        <w:rPr>
          <w:rFonts w:ascii="Arial Narrow" w:hAnsi="Arial Narrow"/>
          <w:i/>
          <w:iCs/>
          <w:sz w:val="24"/>
          <w:szCs w:val="24"/>
        </w:rPr>
        <w:t>renumber</w:t>
      </w:r>
      <w:r w:rsidRPr="007E7F0F">
        <w:rPr>
          <w:rFonts w:ascii="Arial Narrow" w:hAnsi="Arial Narrow"/>
          <w:sz w:val="24"/>
          <w:szCs w:val="24"/>
        </w:rPr>
        <w:t xml:space="preserve"> should be used</w:t>
      </w:r>
      <w:r w:rsidR="002D6B66" w:rsidRPr="007E7F0F">
        <w:rPr>
          <w:rFonts w:ascii="Arial Narrow" w:hAnsi="Arial Narrow"/>
          <w:sz w:val="24"/>
          <w:szCs w:val="24"/>
        </w:rPr>
        <w:t xml:space="preserve"> when the provision stays in its current position but it</w:t>
      </w:r>
      <w:r w:rsidRPr="007E7F0F">
        <w:rPr>
          <w:rFonts w:ascii="Arial Narrow" w:hAnsi="Arial Narrow"/>
          <w:sz w:val="24"/>
          <w:szCs w:val="24"/>
        </w:rPr>
        <w:t>s number is changed to fit sequentially.</w:t>
      </w:r>
    </w:p>
    <w:p w14:paraId="1379E663" w14:textId="77777777" w:rsidR="00CC5DB9" w:rsidRPr="002C6241" w:rsidRDefault="00CC5DB9" w:rsidP="00CC5DB9">
      <w:pPr>
        <w:rPr>
          <w:sz w:val="24"/>
          <w:szCs w:val="24"/>
        </w:rPr>
      </w:pPr>
      <w:r w:rsidRPr="002C6241">
        <w:rPr>
          <w:sz w:val="24"/>
          <w:szCs w:val="24"/>
        </w:rPr>
        <w:br w:type="page"/>
      </w:r>
    </w:p>
    <w:p w14:paraId="46882899" w14:textId="77777777" w:rsidR="007936FB" w:rsidRPr="008A55AC" w:rsidRDefault="007936FB" w:rsidP="00FE62B5">
      <w:pPr>
        <w:pStyle w:val="Heading3"/>
      </w:pPr>
      <w:bookmarkStart w:id="3943" w:name="_Toc461792379"/>
      <w:bookmarkStart w:id="3944" w:name="_Toc475845505"/>
      <w:bookmarkStart w:id="3945" w:name="_Toc475847279"/>
      <w:bookmarkStart w:id="3946" w:name="_Toc475848155"/>
      <w:bookmarkStart w:id="3947" w:name="_Toc25982699"/>
      <w:bookmarkStart w:id="3948" w:name="_Toc26339540"/>
      <w:bookmarkStart w:id="3949" w:name="_Toc26340164"/>
      <w:bookmarkStart w:id="3950" w:name="_Toc26348483"/>
      <w:bookmarkStart w:id="3951" w:name="_Toc26584119"/>
      <w:bookmarkStart w:id="3952" w:name="_Toc32053921"/>
      <w:bookmarkStart w:id="3953" w:name="_Toc32134052"/>
      <w:bookmarkStart w:id="3954" w:name="_Toc32136280"/>
      <w:bookmarkStart w:id="3955" w:name="_Toc32136871"/>
      <w:bookmarkStart w:id="3956" w:name="_Toc32136992"/>
      <w:bookmarkStart w:id="3957" w:name="_Toc33410119"/>
      <w:bookmarkStart w:id="3958" w:name="_Toc33432750"/>
      <w:bookmarkStart w:id="3959" w:name="_Toc33435746"/>
      <w:bookmarkStart w:id="3960" w:name="_Toc33935945"/>
      <w:bookmarkStart w:id="3961" w:name="_Toc34807219"/>
      <w:bookmarkStart w:id="3962" w:name="_Toc35144680"/>
      <w:bookmarkStart w:id="3963" w:name="_Toc37038599"/>
      <w:bookmarkStart w:id="3964" w:name="_Toc39461239"/>
      <w:bookmarkStart w:id="3965" w:name="_Toc39461445"/>
      <w:bookmarkStart w:id="3966" w:name="_Toc39984671"/>
      <w:bookmarkStart w:id="3967" w:name="_Toc39997864"/>
      <w:bookmarkStart w:id="3968" w:name="_Toc51483758"/>
      <w:bookmarkStart w:id="3969" w:name="_Toc51484530"/>
      <w:bookmarkStart w:id="3970" w:name="_Toc61773138"/>
      <w:bookmarkStart w:id="3971" w:name="_Toc63158555"/>
      <w:bookmarkStart w:id="3972" w:name="_Toc69190199"/>
      <w:bookmarkStart w:id="3973" w:name="_Toc72045108"/>
      <w:bookmarkStart w:id="3974" w:name="_Toc72045756"/>
      <w:bookmarkStart w:id="3975" w:name="_Toc72123239"/>
      <w:bookmarkStart w:id="3976" w:name="_Toc145739162"/>
      <w:bookmarkStart w:id="3977" w:name="_Toc145739271"/>
      <w:bookmarkStart w:id="3978" w:name="_Toc145747009"/>
      <w:bookmarkStart w:id="3979" w:name="_Toc145748960"/>
      <w:bookmarkStart w:id="3980" w:name="_Toc145751965"/>
      <w:bookmarkStart w:id="3981" w:name="_Toc227986648"/>
      <w:bookmarkStart w:id="3982" w:name="_Toc235603482"/>
      <w:bookmarkStart w:id="3983" w:name="_Toc235948547"/>
      <w:bookmarkStart w:id="3984" w:name="_Toc284246440"/>
      <w:bookmarkStart w:id="3985" w:name="_Toc304889793"/>
      <w:bookmarkStart w:id="3986" w:name="_Toc327967468"/>
      <w:bookmarkStart w:id="3987" w:name="_Toc331416966"/>
      <w:bookmarkStart w:id="3988" w:name="_Toc223093713"/>
      <w:r w:rsidRPr="008A55AC">
        <w:lastRenderedPageBreak/>
        <w:t>Relocation of sections</w:t>
      </w:r>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p>
    <w:p w14:paraId="708A5E1B" w14:textId="77777777" w:rsidR="007936FB" w:rsidRPr="008A55AC" w:rsidRDefault="007936FB">
      <w:pPr>
        <w:keepNext/>
        <w:rPr>
          <w:sz w:val="2"/>
        </w:rPr>
      </w:pPr>
    </w:p>
    <w:p w14:paraId="07491A90" w14:textId="77777777" w:rsidR="007936FB" w:rsidRPr="008A55AC" w:rsidRDefault="007936FB" w:rsidP="007E7F0F">
      <w:pPr>
        <w:pStyle w:val="Heading4"/>
        <w:spacing w:before="0"/>
      </w:pPr>
      <w:r w:rsidRPr="008A55AC">
        <w:t>Relocation of amended section</w:t>
      </w:r>
    </w:p>
    <w:p w14:paraId="1A8CB765" w14:textId="77777777" w:rsidR="007936FB" w:rsidRPr="00EE7F9A" w:rsidRDefault="007936FB" w:rsidP="00AE56B2">
      <w:pPr>
        <w:pStyle w:val="NshadedH5Sec"/>
        <w:tabs>
          <w:tab w:val="num" w:pos="1418"/>
        </w:tabs>
        <w:ind w:left="1418" w:right="48" w:hanging="1418"/>
        <w:rPr>
          <w:sz w:val="24"/>
          <w:szCs w:val="24"/>
        </w:rPr>
      </w:pPr>
      <w:bookmarkStart w:id="3989" w:name="_Ref284237148"/>
      <w:r w:rsidRPr="00EE7F9A">
        <w:rPr>
          <w:sz w:val="24"/>
          <w:szCs w:val="24"/>
        </w:rPr>
        <w:t>Section 451 heading</w:t>
      </w:r>
      <w:bookmarkEnd w:id="3989"/>
    </w:p>
    <w:p w14:paraId="23645032" w14:textId="77777777" w:rsidR="007936FB" w:rsidRPr="008A55AC" w:rsidRDefault="007936FB" w:rsidP="00885E61">
      <w:pPr>
        <w:pStyle w:val="direction"/>
      </w:pPr>
      <w:r w:rsidRPr="008A55AC">
        <w:t>substitute</w:t>
      </w:r>
    </w:p>
    <w:p w14:paraId="5A6551F9" w14:textId="77777777" w:rsidR="007936FB" w:rsidRPr="007E7F0F" w:rsidRDefault="007936FB" w:rsidP="001550F1">
      <w:pPr>
        <w:tabs>
          <w:tab w:val="left" w:pos="1418"/>
        </w:tabs>
        <w:spacing w:before="120" w:after="120" w:line="240" w:lineRule="auto"/>
        <w:ind w:left="284" w:right="1040"/>
        <w:rPr>
          <w:rFonts w:ascii="Arial" w:hAnsi="Arial" w:cs="Arial"/>
          <w:b/>
          <w:sz w:val="24"/>
          <w:szCs w:val="24"/>
        </w:rPr>
      </w:pPr>
      <w:r w:rsidRPr="007E7F0F">
        <w:rPr>
          <w:rFonts w:ascii="Arial" w:hAnsi="Arial" w:cs="Arial"/>
          <w:b/>
          <w:sz w:val="24"/>
          <w:szCs w:val="24"/>
        </w:rPr>
        <w:t>451</w:t>
      </w:r>
      <w:r w:rsidRPr="007E7F0F">
        <w:rPr>
          <w:rFonts w:ascii="Arial" w:hAnsi="Arial" w:cs="Arial"/>
          <w:b/>
          <w:sz w:val="24"/>
          <w:szCs w:val="24"/>
        </w:rPr>
        <w:tab/>
        <w:t>Work experience not employment</w:t>
      </w:r>
    </w:p>
    <w:p w14:paraId="7C06A60E" w14:textId="77777777" w:rsidR="007936FB" w:rsidRPr="00EE7F9A" w:rsidRDefault="007936FB" w:rsidP="00AE56B2">
      <w:pPr>
        <w:pStyle w:val="NshadedH5Sec"/>
        <w:tabs>
          <w:tab w:val="num" w:pos="1418"/>
        </w:tabs>
        <w:ind w:left="1418" w:right="48" w:hanging="1418"/>
        <w:rPr>
          <w:sz w:val="24"/>
          <w:szCs w:val="24"/>
        </w:rPr>
      </w:pPr>
      <w:r w:rsidRPr="00EE7F9A">
        <w:rPr>
          <w:sz w:val="24"/>
          <w:szCs w:val="24"/>
        </w:rPr>
        <w:t>Section 451 (5) and (6)</w:t>
      </w:r>
    </w:p>
    <w:p w14:paraId="261D56CE" w14:textId="77777777" w:rsidR="007936FB" w:rsidRPr="008A55AC" w:rsidRDefault="007936FB" w:rsidP="00885E61">
      <w:pPr>
        <w:pStyle w:val="direction"/>
      </w:pPr>
      <w:r w:rsidRPr="008A55AC">
        <w:t>omit</w:t>
      </w:r>
    </w:p>
    <w:p w14:paraId="4E97F015" w14:textId="77777777" w:rsidR="007936FB" w:rsidRPr="00EE7F9A" w:rsidRDefault="007936FB" w:rsidP="00AE56B2">
      <w:pPr>
        <w:pStyle w:val="NshadedH5Sec"/>
        <w:tabs>
          <w:tab w:val="num" w:pos="1418"/>
        </w:tabs>
        <w:ind w:left="1418" w:right="48" w:hanging="1418"/>
        <w:rPr>
          <w:sz w:val="24"/>
          <w:szCs w:val="24"/>
        </w:rPr>
      </w:pPr>
      <w:bookmarkStart w:id="3990" w:name="_Ref284237157"/>
      <w:r w:rsidRPr="00EE7F9A">
        <w:rPr>
          <w:sz w:val="24"/>
          <w:szCs w:val="24"/>
        </w:rPr>
        <w:t>Section 451 (as amended)</w:t>
      </w:r>
      <w:bookmarkEnd w:id="3990"/>
    </w:p>
    <w:p w14:paraId="35E227E7" w14:textId="77777777" w:rsidR="007936FB" w:rsidRPr="008A55AC" w:rsidRDefault="007936FB" w:rsidP="00885E61">
      <w:pPr>
        <w:pStyle w:val="direction"/>
      </w:pPr>
      <w:r w:rsidRPr="008A55AC">
        <w:t>relocate as section 368A</w:t>
      </w:r>
    </w:p>
    <w:p w14:paraId="40218D54" w14:textId="77777777" w:rsidR="007936FB" w:rsidRPr="008A55AC" w:rsidRDefault="007936FB" w:rsidP="00885E61">
      <w:pPr>
        <w:pStyle w:val="Heading6"/>
        <w:spacing w:before="120" w:line="240" w:lineRule="auto"/>
      </w:pPr>
      <w:r w:rsidRPr="008A55AC">
        <w:t>Drafting notes</w:t>
      </w:r>
    </w:p>
    <w:p w14:paraId="6237A322" w14:textId="77777777" w:rsidR="007936FB" w:rsidRDefault="00E833EA" w:rsidP="00885E61">
      <w:pPr>
        <w:pStyle w:val="draftnote"/>
        <w:spacing w:before="0" w:line="240" w:lineRule="auto"/>
      </w:pPr>
      <w:r>
        <w:t>1</w:t>
      </w:r>
      <w:r w:rsidR="007936FB" w:rsidRPr="008A55AC">
        <w:tab/>
        <w:t xml:space="preserve">Use </w:t>
      </w:r>
      <w:r w:rsidR="00A674B1">
        <w:fldChar w:fldCharType="begin"/>
      </w:r>
      <w:r w:rsidR="003C2DAF">
        <w:instrText xml:space="preserve"> REF _Ref284237148 \r \h </w:instrText>
      </w:r>
      <w:r w:rsidR="00A674B1">
        <w:fldChar w:fldCharType="separate"/>
      </w:r>
      <w:r w:rsidR="00FC4BD8">
        <w:t>[10.1]</w:t>
      </w:r>
      <w:r w:rsidR="00A674B1">
        <w:fldChar w:fldCharType="end"/>
      </w:r>
      <w:r w:rsidR="007936FB" w:rsidRPr="008A55AC">
        <w:t xml:space="preserve"> to </w:t>
      </w:r>
      <w:r w:rsidR="00A674B1">
        <w:fldChar w:fldCharType="begin"/>
      </w:r>
      <w:r w:rsidR="003C2DAF">
        <w:instrText xml:space="preserve"> REF _Ref284237157 \r \h </w:instrText>
      </w:r>
      <w:r w:rsidR="00A674B1">
        <w:fldChar w:fldCharType="separate"/>
      </w:r>
      <w:r w:rsidR="00FC4BD8">
        <w:t>[10.3]</w:t>
      </w:r>
      <w:r w:rsidR="00A674B1">
        <w:fldChar w:fldCharType="end"/>
      </w:r>
      <w:r w:rsidR="007936FB" w:rsidRPr="008A55AC">
        <w:t xml:space="preserve"> together.  Add the words ‘(as amended)’ to the clause heading in the relocation amendment to make it clear to the </w:t>
      </w:r>
      <w:r w:rsidR="00C47CF6" w:rsidRPr="008A55AC">
        <w:t>Republications Team</w:t>
      </w:r>
      <w:r w:rsidR="007936FB" w:rsidRPr="008A55AC">
        <w:t>.</w:t>
      </w:r>
    </w:p>
    <w:p w14:paraId="0B7A4478" w14:textId="77777777" w:rsidR="00214B50" w:rsidRPr="006311E4" w:rsidRDefault="00214B50" w:rsidP="00885E61">
      <w:pPr>
        <w:pStyle w:val="Heading4"/>
        <w:spacing w:before="120" w:line="240" w:lineRule="auto"/>
      </w:pPr>
      <w:r w:rsidRPr="006311E4">
        <w:t>Relocation of section</w:t>
      </w:r>
      <w:r w:rsidR="00647DBA" w:rsidRPr="006311E4">
        <w:rPr>
          <w:rStyle w:val="FootnoteReference"/>
        </w:rPr>
        <w:footnoteReference w:id="78"/>
      </w:r>
    </w:p>
    <w:p w14:paraId="6CA15F65" w14:textId="77777777" w:rsidR="00214B50" w:rsidRPr="00EE7F9A" w:rsidRDefault="00214B50" w:rsidP="00AE56B2">
      <w:pPr>
        <w:pStyle w:val="NshadedH5Sec"/>
        <w:tabs>
          <w:tab w:val="num" w:pos="1418"/>
        </w:tabs>
        <w:ind w:left="1418" w:right="48" w:hanging="1418"/>
        <w:rPr>
          <w:sz w:val="24"/>
          <w:szCs w:val="24"/>
        </w:rPr>
      </w:pPr>
      <w:bookmarkStart w:id="3991" w:name="_Ref408913876"/>
      <w:r w:rsidRPr="00EE7F9A">
        <w:rPr>
          <w:sz w:val="24"/>
          <w:szCs w:val="24"/>
        </w:rPr>
        <w:t>Reports to be given to Speaker</w:t>
      </w:r>
      <w:r w:rsidRPr="00EE7F9A">
        <w:rPr>
          <w:sz w:val="24"/>
          <w:szCs w:val="24"/>
        </w:rPr>
        <w:br/>
        <w:t>Section 4</w:t>
      </w:r>
      <w:bookmarkEnd w:id="3991"/>
    </w:p>
    <w:p w14:paraId="05D5A18D" w14:textId="77777777" w:rsidR="00214B50" w:rsidRPr="006311E4" w:rsidRDefault="00214B50" w:rsidP="00885E61">
      <w:pPr>
        <w:pStyle w:val="direction"/>
      </w:pPr>
      <w:r w:rsidRPr="006311E4">
        <w:t>relocate to part 6 as section 37A</w:t>
      </w:r>
    </w:p>
    <w:p w14:paraId="6FA35B70" w14:textId="77777777" w:rsidR="00214B50" w:rsidRPr="00EE7F9A" w:rsidRDefault="00214B50" w:rsidP="00AE56B2">
      <w:pPr>
        <w:pStyle w:val="NshadedH5Sec"/>
        <w:tabs>
          <w:tab w:val="num" w:pos="1418"/>
        </w:tabs>
        <w:ind w:left="1418" w:right="48" w:hanging="1418"/>
        <w:rPr>
          <w:sz w:val="24"/>
          <w:szCs w:val="24"/>
        </w:rPr>
      </w:pPr>
      <w:bookmarkStart w:id="3992" w:name="_Ref408913167"/>
      <w:r w:rsidRPr="00EE7F9A">
        <w:rPr>
          <w:sz w:val="24"/>
          <w:szCs w:val="24"/>
        </w:rPr>
        <w:t>Reports for Legislative Assembly</w:t>
      </w:r>
      <w:r w:rsidRPr="00EE7F9A">
        <w:rPr>
          <w:sz w:val="24"/>
          <w:szCs w:val="24"/>
        </w:rPr>
        <w:br/>
        <w:t>Section 17 (7)</w:t>
      </w:r>
      <w:bookmarkEnd w:id="3992"/>
    </w:p>
    <w:p w14:paraId="68F7C0E2" w14:textId="77777777" w:rsidR="00214B50" w:rsidRPr="006311E4" w:rsidRDefault="00214B50" w:rsidP="00885E61">
      <w:pPr>
        <w:pStyle w:val="direction"/>
      </w:pPr>
      <w:r w:rsidRPr="006311E4">
        <w:t>omit</w:t>
      </w:r>
    </w:p>
    <w:p w14:paraId="03AF9F35" w14:textId="77777777" w:rsidR="00214B50" w:rsidRPr="006311E4" w:rsidRDefault="00214B50" w:rsidP="00885E61">
      <w:pPr>
        <w:pStyle w:val="Amainreturn"/>
      </w:pPr>
      <w:r w:rsidRPr="006311E4">
        <w:t>section 4</w:t>
      </w:r>
    </w:p>
    <w:p w14:paraId="037B6676" w14:textId="77777777" w:rsidR="00214B50" w:rsidRPr="006311E4" w:rsidRDefault="00214B50" w:rsidP="00885E61">
      <w:pPr>
        <w:pStyle w:val="Amainreturn"/>
        <w:rPr>
          <w:i/>
        </w:rPr>
      </w:pPr>
      <w:r w:rsidRPr="006311E4">
        <w:rPr>
          <w:i/>
        </w:rPr>
        <w:t>substitute</w:t>
      </w:r>
    </w:p>
    <w:p w14:paraId="301664CE" w14:textId="77777777" w:rsidR="00214B50" w:rsidRPr="006311E4" w:rsidRDefault="00214B50" w:rsidP="00885E61">
      <w:pPr>
        <w:pStyle w:val="Amainreturn"/>
      </w:pPr>
      <w:r w:rsidRPr="006311E4">
        <w:t>section 37A</w:t>
      </w:r>
    </w:p>
    <w:p w14:paraId="6626058E" w14:textId="77777777" w:rsidR="00214B50" w:rsidRPr="006311E4" w:rsidRDefault="00214B50" w:rsidP="00885E61">
      <w:pPr>
        <w:pStyle w:val="Heading6"/>
        <w:spacing w:before="120" w:line="240" w:lineRule="auto"/>
      </w:pPr>
      <w:r w:rsidRPr="006311E4">
        <w:t>Drafting notes</w:t>
      </w:r>
    </w:p>
    <w:p w14:paraId="5BB006CE" w14:textId="77777777" w:rsidR="00214B50" w:rsidRDefault="00214B50" w:rsidP="00885E61">
      <w:pPr>
        <w:pStyle w:val="draftnote"/>
        <w:spacing w:before="0" w:line="240" w:lineRule="auto"/>
      </w:pPr>
      <w:r w:rsidRPr="006311E4">
        <w:t>1</w:t>
      </w:r>
      <w:r w:rsidRPr="006311E4">
        <w:tab/>
      </w:r>
      <w:r w:rsidR="00DE4082" w:rsidRPr="006311E4">
        <w:t xml:space="preserve">Use </w:t>
      </w:r>
      <w:r w:rsidR="001C3E27">
        <w:fldChar w:fldCharType="begin"/>
      </w:r>
      <w:r w:rsidR="001C3E27">
        <w:instrText xml:space="preserve"> REF _Ref408913876 \r \h  \* MERGEFORMAT </w:instrText>
      </w:r>
      <w:r w:rsidR="001C3E27">
        <w:fldChar w:fldCharType="separate"/>
      </w:r>
      <w:r w:rsidR="00FC4BD8">
        <w:t>[10.4]</w:t>
      </w:r>
      <w:r w:rsidR="001C3E27">
        <w:fldChar w:fldCharType="end"/>
      </w:r>
      <w:r w:rsidR="00DE4082" w:rsidRPr="006311E4">
        <w:t xml:space="preserve"> and </w:t>
      </w:r>
      <w:r w:rsidR="001C3E27">
        <w:fldChar w:fldCharType="begin"/>
      </w:r>
      <w:r w:rsidR="001C3E27">
        <w:instrText xml:space="preserve"> REF _Ref408913167 \r \h  \* MERGEFORMAT </w:instrText>
      </w:r>
      <w:r w:rsidR="001C3E27">
        <w:fldChar w:fldCharType="separate"/>
      </w:r>
      <w:r w:rsidR="00FC4BD8">
        <w:t>[10.5]</w:t>
      </w:r>
      <w:r w:rsidR="001C3E27">
        <w:fldChar w:fldCharType="end"/>
      </w:r>
      <w:r w:rsidR="00DE4082" w:rsidRPr="006311E4">
        <w:t xml:space="preserve"> together.</w:t>
      </w:r>
      <w:r w:rsidRPr="006311E4">
        <w:t xml:space="preserve">  Any relocated provisions need to have direct amendments to any cross references (see </w:t>
      </w:r>
      <w:r w:rsidR="001C3E27">
        <w:fldChar w:fldCharType="begin"/>
      </w:r>
      <w:r w:rsidR="001C3E27">
        <w:instrText xml:space="preserve"> REF _Ref408913167 \r \h  \* MERGEFORMAT </w:instrText>
      </w:r>
      <w:r w:rsidR="001C3E27">
        <w:fldChar w:fldCharType="separate"/>
      </w:r>
      <w:r w:rsidR="00FC4BD8">
        <w:t>[10.5]</w:t>
      </w:r>
      <w:r w:rsidR="001C3E27">
        <w:fldChar w:fldCharType="end"/>
      </w:r>
      <w:r w:rsidRPr="006311E4">
        <w:t>).</w:t>
      </w:r>
      <w:r w:rsidR="00647DBA" w:rsidRPr="006311E4">
        <w:t xml:space="preserve">  Any insertions or substitutions in the amending document need to refer to the provisions as they exist before the relocation and the republications team will update them during the republications process.</w:t>
      </w:r>
    </w:p>
    <w:p w14:paraId="0B01EE19" w14:textId="77777777" w:rsidR="00CC5DB9" w:rsidRPr="00CC5DB9" w:rsidRDefault="00CC5DB9" w:rsidP="00CC5DB9"/>
    <w:p w14:paraId="6417DFB7" w14:textId="77777777" w:rsidR="007936FB" w:rsidRPr="00F235DF" w:rsidRDefault="006D3CA6" w:rsidP="00885E61">
      <w:pPr>
        <w:pStyle w:val="Heading4"/>
        <w:spacing w:before="120" w:line="240" w:lineRule="auto"/>
      </w:pPr>
      <w:r w:rsidRPr="00F235DF">
        <w:rPr>
          <w:rStyle w:val="FootnoteReference"/>
        </w:rPr>
        <w:lastRenderedPageBreak/>
        <w:footnoteReference w:id="79"/>
      </w:r>
      <w:r w:rsidR="007936FB" w:rsidRPr="00F235DF">
        <w:t>Relocation of section (</w:t>
      </w:r>
      <w:r w:rsidR="00826FEE" w:rsidRPr="00F235DF">
        <w:t>other than at</w:t>
      </w:r>
      <w:r w:rsidR="007936FB" w:rsidRPr="00F235DF">
        <w:t xml:space="preserve"> the </w:t>
      </w:r>
      <w:r w:rsidR="001E7431" w:rsidRPr="00F235DF">
        <w:t xml:space="preserve">end or </w:t>
      </w:r>
      <w:r w:rsidR="007936FB" w:rsidRPr="00F235DF">
        <w:t>beginning of a division or part)</w:t>
      </w:r>
    </w:p>
    <w:p w14:paraId="02EE56E3" w14:textId="77777777" w:rsidR="007936FB" w:rsidRPr="00EE7F9A" w:rsidRDefault="007936FB" w:rsidP="00AE56B2">
      <w:pPr>
        <w:pStyle w:val="NshadedH5Sec"/>
        <w:tabs>
          <w:tab w:val="num" w:pos="1418"/>
        </w:tabs>
        <w:ind w:left="1418" w:right="48" w:hanging="1418"/>
        <w:rPr>
          <w:sz w:val="24"/>
          <w:szCs w:val="24"/>
        </w:rPr>
      </w:pPr>
      <w:bookmarkStart w:id="3993" w:name="_Ref36025051"/>
      <w:r w:rsidRPr="00EE7F9A">
        <w:rPr>
          <w:sz w:val="24"/>
          <w:szCs w:val="24"/>
        </w:rPr>
        <w:t>Section 3</w:t>
      </w:r>
      <w:bookmarkEnd w:id="3993"/>
    </w:p>
    <w:p w14:paraId="0C87E90E" w14:textId="77777777" w:rsidR="007936FB" w:rsidRPr="00F235DF" w:rsidRDefault="007936FB" w:rsidP="00885E61">
      <w:pPr>
        <w:pStyle w:val="direction"/>
      </w:pPr>
      <w:r w:rsidRPr="00F235DF">
        <w:t>relocate as section 14A</w:t>
      </w:r>
    </w:p>
    <w:p w14:paraId="55048678" w14:textId="77777777" w:rsidR="007936FB" w:rsidRPr="00F235DF" w:rsidRDefault="007936FB" w:rsidP="00885E61">
      <w:pPr>
        <w:pStyle w:val="Heading6"/>
        <w:spacing w:before="120" w:line="240" w:lineRule="auto"/>
      </w:pPr>
      <w:r w:rsidRPr="00F235DF">
        <w:t>Drafting note</w:t>
      </w:r>
    </w:p>
    <w:p w14:paraId="29A785E6" w14:textId="77777777" w:rsidR="007936FB" w:rsidRPr="00F235DF" w:rsidRDefault="00E833EA" w:rsidP="00885E61">
      <w:pPr>
        <w:pStyle w:val="draftnote"/>
        <w:spacing w:before="0" w:line="240" w:lineRule="auto"/>
      </w:pPr>
      <w:r w:rsidRPr="00F235DF">
        <w:t>1</w:t>
      </w:r>
      <w:r w:rsidR="007936FB" w:rsidRPr="00F235DF">
        <w:tab/>
        <w:t>Use</w:t>
      </w:r>
      <w:r w:rsidR="001E7431" w:rsidRPr="00F235DF">
        <w:t xml:space="preserve"> this</w:t>
      </w:r>
      <w:r w:rsidR="007936FB" w:rsidRPr="00F235DF">
        <w:t xml:space="preserve"> for relocations </w:t>
      </w:r>
      <w:r w:rsidR="001E7431" w:rsidRPr="00F235DF">
        <w:t>(other than</w:t>
      </w:r>
      <w:r w:rsidR="005D4C23" w:rsidRPr="00F235DF">
        <w:t xml:space="preserve"> at </w:t>
      </w:r>
      <w:r w:rsidR="007936FB" w:rsidRPr="00F235DF">
        <w:t xml:space="preserve">the </w:t>
      </w:r>
      <w:r w:rsidR="007936FB" w:rsidRPr="00F235DF">
        <w:rPr>
          <w:i/>
        </w:rPr>
        <w:t>end</w:t>
      </w:r>
      <w:r w:rsidR="005D4C23" w:rsidRPr="00F235DF">
        <w:rPr>
          <w:i/>
        </w:rPr>
        <w:t xml:space="preserve"> </w:t>
      </w:r>
      <w:r w:rsidR="005D4C23" w:rsidRPr="00F235DF">
        <w:t>or</w:t>
      </w:r>
      <w:r w:rsidR="005D4C23" w:rsidRPr="00F235DF">
        <w:rPr>
          <w:i/>
        </w:rPr>
        <w:t xml:space="preserve"> beginning</w:t>
      </w:r>
      <w:r w:rsidR="007936FB" w:rsidRPr="00F235DF">
        <w:rPr>
          <w:i/>
        </w:rPr>
        <w:t xml:space="preserve"> </w:t>
      </w:r>
      <w:r w:rsidR="007936FB" w:rsidRPr="00F235DF">
        <w:t>of a division or part</w:t>
      </w:r>
      <w:r w:rsidR="001E7431" w:rsidRPr="00F235DF">
        <w:t>)</w:t>
      </w:r>
      <w:r w:rsidR="007936FB" w:rsidRPr="00F235DF">
        <w:t>, if the section is to be inserted immediately after s 14 (this is the ‘appropriate position’ for LA, s 91).</w:t>
      </w:r>
    </w:p>
    <w:p w14:paraId="1AC88AB8" w14:textId="77777777" w:rsidR="007936FB" w:rsidRPr="00F235DF" w:rsidRDefault="007936FB" w:rsidP="00885E61">
      <w:pPr>
        <w:pStyle w:val="Heading4"/>
        <w:spacing w:before="120" w:line="240" w:lineRule="auto"/>
      </w:pPr>
      <w:r w:rsidRPr="00F235DF">
        <w:t xml:space="preserve">Relocation of section to the </w:t>
      </w:r>
      <w:r w:rsidR="005D4C23" w:rsidRPr="00F235DF">
        <w:t xml:space="preserve">end or </w:t>
      </w:r>
      <w:r w:rsidRPr="00F235DF">
        <w:t>beginning of a division or part</w:t>
      </w:r>
    </w:p>
    <w:p w14:paraId="1A7E773C" w14:textId="77777777" w:rsidR="007936FB" w:rsidRPr="00EE7F9A" w:rsidRDefault="007936FB" w:rsidP="00AE56B2">
      <w:pPr>
        <w:pStyle w:val="NshadedH5Sec"/>
        <w:tabs>
          <w:tab w:val="num" w:pos="1418"/>
        </w:tabs>
        <w:ind w:left="1418" w:right="48" w:hanging="1418"/>
        <w:rPr>
          <w:sz w:val="24"/>
          <w:szCs w:val="24"/>
        </w:rPr>
      </w:pPr>
      <w:bookmarkStart w:id="3994" w:name="_Ref37746754"/>
      <w:r w:rsidRPr="00EE7F9A">
        <w:rPr>
          <w:sz w:val="24"/>
          <w:szCs w:val="24"/>
        </w:rPr>
        <w:t>Section 4</w:t>
      </w:r>
      <w:bookmarkEnd w:id="3994"/>
    </w:p>
    <w:p w14:paraId="00B0E9BB" w14:textId="77777777" w:rsidR="007936FB" w:rsidRPr="00F235DF" w:rsidRDefault="007936FB" w:rsidP="00885E61">
      <w:pPr>
        <w:pStyle w:val="direction"/>
      </w:pPr>
      <w:r w:rsidRPr="00F235DF">
        <w:t>relocate to division 3.2 as section 14A</w:t>
      </w:r>
    </w:p>
    <w:p w14:paraId="1E034F80" w14:textId="77777777" w:rsidR="007936FB" w:rsidRPr="00F235DF" w:rsidRDefault="007936FB" w:rsidP="00885E61">
      <w:pPr>
        <w:pStyle w:val="Heading6"/>
        <w:spacing w:before="120" w:line="240" w:lineRule="auto"/>
      </w:pPr>
      <w:r w:rsidRPr="00F235DF">
        <w:t>Drafting note</w:t>
      </w:r>
    </w:p>
    <w:p w14:paraId="000DAD8F" w14:textId="77777777" w:rsidR="007936FB" w:rsidRDefault="00E833EA" w:rsidP="00885E61">
      <w:pPr>
        <w:pStyle w:val="draftnote"/>
        <w:spacing w:before="0" w:line="240" w:lineRule="auto"/>
      </w:pPr>
      <w:r w:rsidRPr="00F235DF">
        <w:t>1</w:t>
      </w:r>
      <w:r w:rsidR="007936FB" w:rsidRPr="00F235DF">
        <w:tab/>
        <w:t xml:space="preserve">Use this if the previous section is numbered s 14.  In association with LA s 91 (2), which provides that the ‘appropriate position’ for s 14A is immediately after s 14, the direction to locate the section in div 3.2 will ensure that the section is inserted at the </w:t>
      </w:r>
      <w:r w:rsidR="001E7431" w:rsidRPr="00F235DF">
        <w:rPr>
          <w:i/>
        </w:rPr>
        <w:t>end</w:t>
      </w:r>
      <w:r w:rsidR="001E7431" w:rsidRPr="00F235DF">
        <w:t xml:space="preserve"> or </w:t>
      </w:r>
      <w:r w:rsidR="007936FB" w:rsidRPr="00F235DF">
        <w:rPr>
          <w:i/>
        </w:rPr>
        <w:t>beginning</w:t>
      </w:r>
      <w:r w:rsidR="007936FB" w:rsidRPr="00F235DF">
        <w:t xml:space="preserve"> of the division.</w:t>
      </w:r>
    </w:p>
    <w:p w14:paraId="27C7ED94" w14:textId="77777777" w:rsidR="007936FB" w:rsidRPr="008A55AC" w:rsidRDefault="007936FB" w:rsidP="00885E61">
      <w:pPr>
        <w:pStyle w:val="Heading4"/>
        <w:spacing w:before="120" w:line="240" w:lineRule="auto"/>
      </w:pPr>
      <w:r w:rsidRPr="008A55AC">
        <w:t>Relocation of subsections as a new section</w:t>
      </w:r>
    </w:p>
    <w:p w14:paraId="3BF1FF73" w14:textId="77777777" w:rsidR="007936FB" w:rsidRPr="00EE7F9A" w:rsidRDefault="007936FB" w:rsidP="00AE56B2">
      <w:pPr>
        <w:pStyle w:val="NshadedH5Sec"/>
        <w:tabs>
          <w:tab w:val="num" w:pos="1418"/>
        </w:tabs>
        <w:ind w:left="1418" w:right="48" w:hanging="1418"/>
        <w:rPr>
          <w:sz w:val="24"/>
          <w:szCs w:val="24"/>
        </w:rPr>
      </w:pPr>
      <w:bookmarkStart w:id="3995" w:name="_Ref36025168"/>
      <w:r w:rsidRPr="00EE7F9A">
        <w:rPr>
          <w:sz w:val="24"/>
          <w:szCs w:val="24"/>
        </w:rPr>
        <w:t>New section 5A heading</w:t>
      </w:r>
      <w:bookmarkEnd w:id="3995"/>
    </w:p>
    <w:p w14:paraId="4DE1C2D8" w14:textId="77777777" w:rsidR="007936FB" w:rsidRPr="008A55AC" w:rsidRDefault="007936FB" w:rsidP="00885E61">
      <w:pPr>
        <w:pStyle w:val="direction"/>
      </w:pPr>
      <w:r w:rsidRPr="008A55AC">
        <w:t>insert</w:t>
      </w:r>
    </w:p>
    <w:p w14:paraId="68FCB561" w14:textId="77777777" w:rsidR="007936FB" w:rsidRPr="007E7F0F" w:rsidRDefault="007936FB" w:rsidP="00885E61">
      <w:pPr>
        <w:tabs>
          <w:tab w:val="left" w:pos="1344"/>
        </w:tabs>
        <w:spacing w:before="120" w:after="0" w:line="240" w:lineRule="auto"/>
        <w:ind w:right="1040"/>
        <w:rPr>
          <w:rFonts w:ascii="Arial" w:hAnsi="Arial" w:cs="Arial"/>
          <w:b/>
          <w:sz w:val="24"/>
          <w:szCs w:val="24"/>
        </w:rPr>
      </w:pPr>
      <w:r w:rsidRPr="007E7F0F">
        <w:rPr>
          <w:rFonts w:ascii="Arial" w:hAnsi="Arial" w:cs="Arial"/>
          <w:b/>
          <w:sz w:val="24"/>
          <w:szCs w:val="24"/>
        </w:rPr>
        <w:t>5A</w:t>
      </w:r>
      <w:r w:rsidRPr="007E7F0F">
        <w:rPr>
          <w:rFonts w:ascii="Arial" w:hAnsi="Arial" w:cs="Arial"/>
          <w:b/>
          <w:sz w:val="24"/>
          <w:szCs w:val="24"/>
        </w:rPr>
        <w:tab/>
        <w:t>Application</w:t>
      </w:r>
    </w:p>
    <w:p w14:paraId="41C72D12" w14:textId="77777777" w:rsidR="007936FB" w:rsidRPr="00EE7F9A" w:rsidRDefault="007936FB" w:rsidP="00AE56B2">
      <w:pPr>
        <w:pStyle w:val="NshadedH5Sec"/>
        <w:tabs>
          <w:tab w:val="num" w:pos="1418"/>
        </w:tabs>
        <w:ind w:left="1418" w:right="48" w:hanging="1418"/>
        <w:rPr>
          <w:sz w:val="24"/>
          <w:szCs w:val="24"/>
        </w:rPr>
      </w:pPr>
      <w:bookmarkStart w:id="3996" w:name="_Ref36025189"/>
      <w:r w:rsidRPr="00EE7F9A">
        <w:rPr>
          <w:sz w:val="24"/>
          <w:szCs w:val="24"/>
        </w:rPr>
        <w:t>Section 5 (3), (4) and (5)</w:t>
      </w:r>
      <w:bookmarkEnd w:id="3996"/>
    </w:p>
    <w:p w14:paraId="1118D56C" w14:textId="77777777" w:rsidR="007936FB" w:rsidRPr="008A55AC" w:rsidRDefault="007936FB" w:rsidP="00885E61">
      <w:pPr>
        <w:pStyle w:val="direction"/>
      </w:pPr>
      <w:r w:rsidRPr="008A55AC">
        <w:t>relocate as new section 5A</w:t>
      </w:r>
    </w:p>
    <w:p w14:paraId="00C04776" w14:textId="77777777" w:rsidR="007936FB" w:rsidRPr="008A55AC" w:rsidRDefault="007936FB" w:rsidP="00885E61">
      <w:pPr>
        <w:pStyle w:val="Heading6"/>
        <w:spacing w:before="120" w:line="240" w:lineRule="auto"/>
      </w:pPr>
      <w:r w:rsidRPr="008A55AC">
        <w:t>Drafting notes</w:t>
      </w:r>
    </w:p>
    <w:p w14:paraId="6B822852" w14:textId="77777777" w:rsidR="007936FB" w:rsidRPr="008A55AC" w:rsidRDefault="007936FB" w:rsidP="00885E61">
      <w:pPr>
        <w:pStyle w:val="draftnote"/>
        <w:spacing w:before="0" w:line="240" w:lineRule="auto"/>
      </w:pPr>
      <w:r w:rsidRPr="008A55AC">
        <w:t>1</w:t>
      </w:r>
      <w:r w:rsidRPr="008A55AC">
        <w:tab/>
        <w:t>Consider rewriting instead.</w:t>
      </w:r>
    </w:p>
    <w:p w14:paraId="7B51C34E" w14:textId="77777777" w:rsidR="007936FB" w:rsidRDefault="007936FB" w:rsidP="00885E61">
      <w:pPr>
        <w:pStyle w:val="draftnote"/>
        <w:spacing w:line="240" w:lineRule="auto"/>
      </w:pPr>
      <w:r w:rsidRPr="008A55AC">
        <w:t>2</w:t>
      </w:r>
      <w:r w:rsidRPr="008A55AC">
        <w:tab/>
        <w:t xml:space="preserve">Use </w:t>
      </w:r>
      <w:r w:rsidR="001C3E27">
        <w:fldChar w:fldCharType="begin"/>
      </w:r>
      <w:r w:rsidR="001C3E27">
        <w:instrText xml:space="preserve"> REF _Ref36025168 \n \h  \* MERGEFORMAT </w:instrText>
      </w:r>
      <w:r w:rsidR="001C3E27">
        <w:fldChar w:fldCharType="separate"/>
      </w:r>
      <w:r w:rsidR="00FC4BD8">
        <w:t>[10.8]</w:t>
      </w:r>
      <w:r w:rsidR="001C3E27">
        <w:fldChar w:fldCharType="end"/>
      </w:r>
      <w:r w:rsidRPr="008A55AC">
        <w:t xml:space="preserve"> and </w:t>
      </w:r>
      <w:r w:rsidR="001C3E27">
        <w:fldChar w:fldCharType="begin"/>
      </w:r>
      <w:r w:rsidR="001C3E27">
        <w:instrText xml:space="preserve"> REF _Ref36025189 \n \h  \* MERGEFORMAT </w:instrText>
      </w:r>
      <w:r w:rsidR="001C3E27">
        <w:fldChar w:fldCharType="separate"/>
      </w:r>
      <w:r w:rsidR="00FC4BD8">
        <w:t>[10.9]</w:t>
      </w:r>
      <w:r w:rsidR="001C3E27">
        <w:fldChar w:fldCharType="end"/>
      </w:r>
      <w:r w:rsidRPr="008A55AC">
        <w:t xml:space="preserve"> together to split an existing section into separate new sections.</w:t>
      </w:r>
    </w:p>
    <w:p w14:paraId="0ABE73E9" w14:textId="77777777" w:rsidR="007936FB" w:rsidRPr="008A55AC" w:rsidRDefault="007936FB" w:rsidP="00885E61">
      <w:pPr>
        <w:pStyle w:val="Heading4"/>
        <w:spacing w:before="120" w:line="240" w:lineRule="auto"/>
      </w:pPr>
      <w:r w:rsidRPr="008A55AC">
        <w:t>Multiple relocation of sections</w:t>
      </w:r>
    </w:p>
    <w:p w14:paraId="47716CC3" w14:textId="77777777" w:rsidR="007936FB" w:rsidRPr="00EE7F9A" w:rsidRDefault="007936FB" w:rsidP="00AE56B2">
      <w:pPr>
        <w:pStyle w:val="NshadedH5Sec"/>
        <w:tabs>
          <w:tab w:val="num" w:pos="1418"/>
        </w:tabs>
        <w:ind w:left="1418" w:right="48" w:hanging="1418"/>
        <w:rPr>
          <w:sz w:val="24"/>
          <w:szCs w:val="24"/>
        </w:rPr>
      </w:pPr>
      <w:r w:rsidRPr="00EE7F9A">
        <w:rPr>
          <w:sz w:val="24"/>
          <w:szCs w:val="24"/>
        </w:rPr>
        <w:t>Sections 5, 6 and 7</w:t>
      </w:r>
    </w:p>
    <w:p w14:paraId="65665ABE" w14:textId="77777777" w:rsidR="007936FB" w:rsidRPr="008A55AC" w:rsidRDefault="007936FB" w:rsidP="00885E61">
      <w:pPr>
        <w:pStyle w:val="direction"/>
      </w:pPr>
      <w:r w:rsidRPr="008A55AC">
        <w:t>relocate as sections 18A, 18B and 18C</w:t>
      </w:r>
    </w:p>
    <w:p w14:paraId="22B40610" w14:textId="77777777" w:rsidR="007936FB" w:rsidRPr="008A55AC" w:rsidRDefault="007936FB" w:rsidP="00885E61">
      <w:pPr>
        <w:pStyle w:val="Heading6"/>
        <w:spacing w:line="240" w:lineRule="auto"/>
      </w:pPr>
      <w:r w:rsidRPr="008A55AC">
        <w:t>Drafting notes</w:t>
      </w:r>
    </w:p>
    <w:p w14:paraId="6F5961E3" w14:textId="77777777" w:rsidR="007936FB" w:rsidRPr="008A55AC" w:rsidRDefault="007936FB" w:rsidP="00885E61">
      <w:pPr>
        <w:pStyle w:val="draftnote"/>
        <w:spacing w:after="0" w:line="240" w:lineRule="auto"/>
      </w:pPr>
      <w:r w:rsidRPr="008A55AC">
        <w:t>1</w:t>
      </w:r>
      <w:r w:rsidRPr="008A55AC">
        <w:tab/>
        <w:t xml:space="preserve">If more than 5 sections are to be relocated, use the table form see </w:t>
      </w:r>
      <w:r w:rsidR="001C3E27">
        <w:fldChar w:fldCharType="begin"/>
      </w:r>
      <w:r w:rsidR="001C3E27">
        <w:instrText xml:space="preserve"> REF _Ref37746806 \r \h  \* MERGEFORMAT </w:instrText>
      </w:r>
      <w:r w:rsidR="001C3E27">
        <w:fldChar w:fldCharType="separate"/>
      </w:r>
      <w:r w:rsidR="00FC4BD8">
        <w:t>10.2</w:t>
      </w:r>
      <w:r w:rsidR="001C3E27">
        <w:fldChar w:fldCharType="end"/>
      </w:r>
      <w:r w:rsidRPr="008A55AC">
        <w:t>.</w:t>
      </w:r>
    </w:p>
    <w:p w14:paraId="530D25A5" w14:textId="77777777" w:rsidR="007936FB" w:rsidRPr="008A55AC" w:rsidRDefault="007936FB" w:rsidP="007E7F0F">
      <w:pPr>
        <w:pStyle w:val="draftnote"/>
        <w:spacing w:before="40" w:after="0"/>
      </w:pPr>
      <w:r w:rsidRPr="008A55AC">
        <w:t>2</w:t>
      </w:r>
      <w:r w:rsidRPr="008A55AC">
        <w:tab/>
        <w:t xml:space="preserve">Use only for a continuous series of sections. </w:t>
      </w:r>
    </w:p>
    <w:p w14:paraId="3A69FF3D" w14:textId="77777777" w:rsidR="007936FB" w:rsidRDefault="007936FB" w:rsidP="007E7F0F">
      <w:pPr>
        <w:pStyle w:val="draftnote"/>
        <w:spacing w:before="40" w:after="0"/>
      </w:pPr>
      <w:r w:rsidRPr="008A55AC">
        <w:t>3</w:t>
      </w:r>
      <w:r w:rsidRPr="008A55AC">
        <w:tab/>
        <w:t>For relocations to the beginning of a division or part, relocate the sections ‘before’ the existing initial section of the division or part.</w:t>
      </w:r>
    </w:p>
    <w:p w14:paraId="0F7187E7" w14:textId="77777777" w:rsidR="007936FB" w:rsidRPr="008A55AC" w:rsidRDefault="007936FB" w:rsidP="00885E61">
      <w:pPr>
        <w:pStyle w:val="Heading3"/>
        <w:spacing w:line="240" w:lineRule="auto"/>
      </w:pPr>
      <w:bookmarkStart w:id="3997" w:name="_Toc461792378"/>
      <w:bookmarkStart w:id="3998" w:name="_Toc475845504"/>
      <w:bookmarkStart w:id="3999" w:name="_Toc475847278"/>
      <w:bookmarkStart w:id="4000" w:name="_Toc475848154"/>
      <w:bookmarkStart w:id="4001" w:name="_Toc25982700"/>
      <w:bookmarkStart w:id="4002" w:name="_Toc26339541"/>
      <w:bookmarkStart w:id="4003" w:name="_Toc26340165"/>
      <w:bookmarkStart w:id="4004" w:name="_Toc26348484"/>
      <w:bookmarkStart w:id="4005" w:name="_Toc26584120"/>
      <w:bookmarkStart w:id="4006" w:name="_Toc32053922"/>
      <w:bookmarkStart w:id="4007" w:name="_Toc32134053"/>
      <w:bookmarkStart w:id="4008" w:name="_Toc32136281"/>
      <w:bookmarkStart w:id="4009" w:name="_Toc32136872"/>
      <w:bookmarkStart w:id="4010" w:name="_Toc32136993"/>
      <w:bookmarkStart w:id="4011" w:name="_Toc33410120"/>
      <w:bookmarkStart w:id="4012" w:name="_Toc33432751"/>
      <w:bookmarkStart w:id="4013" w:name="_Toc33435747"/>
      <w:bookmarkStart w:id="4014" w:name="_Toc33935946"/>
      <w:bookmarkStart w:id="4015" w:name="_Toc34807220"/>
      <w:bookmarkStart w:id="4016" w:name="_Toc35144681"/>
      <w:bookmarkStart w:id="4017" w:name="_Toc37038600"/>
      <w:bookmarkStart w:id="4018" w:name="_Toc39461240"/>
      <w:bookmarkStart w:id="4019" w:name="_Toc39461446"/>
      <w:bookmarkStart w:id="4020" w:name="_Toc39984672"/>
      <w:bookmarkStart w:id="4021" w:name="_Toc39997865"/>
      <w:bookmarkStart w:id="4022" w:name="_Toc51483759"/>
      <w:bookmarkStart w:id="4023" w:name="_Toc51484531"/>
      <w:bookmarkStart w:id="4024" w:name="_Toc61773139"/>
      <w:bookmarkStart w:id="4025" w:name="_Toc63158556"/>
      <w:bookmarkStart w:id="4026" w:name="_Toc69190200"/>
      <w:bookmarkStart w:id="4027" w:name="_Toc72045109"/>
      <w:bookmarkStart w:id="4028" w:name="_Toc72045757"/>
      <w:bookmarkStart w:id="4029" w:name="_Toc72123240"/>
      <w:bookmarkStart w:id="4030" w:name="_Toc145739163"/>
      <w:bookmarkStart w:id="4031" w:name="_Toc145739272"/>
      <w:bookmarkStart w:id="4032" w:name="_Toc145747010"/>
      <w:bookmarkStart w:id="4033" w:name="_Toc145748961"/>
      <w:bookmarkStart w:id="4034" w:name="_Toc145751966"/>
      <w:bookmarkStart w:id="4035" w:name="_Toc227986649"/>
      <w:bookmarkStart w:id="4036" w:name="_Toc235603483"/>
      <w:bookmarkStart w:id="4037" w:name="_Toc235948548"/>
      <w:bookmarkStart w:id="4038" w:name="_Toc284246441"/>
      <w:bookmarkStart w:id="4039" w:name="_Toc304889794"/>
      <w:bookmarkStart w:id="4040" w:name="_Toc327967469"/>
      <w:bookmarkStart w:id="4041" w:name="_Toc331416967"/>
      <w:bookmarkStart w:id="4042" w:name="_Toc461792380"/>
      <w:bookmarkStart w:id="4043" w:name="_Toc475845506"/>
      <w:bookmarkStart w:id="4044" w:name="_Toc475847280"/>
      <w:bookmarkStart w:id="4045" w:name="_Toc475848156"/>
      <w:bookmarkStart w:id="4046" w:name="_Toc223093714"/>
      <w:r w:rsidRPr="008A55AC">
        <w:lastRenderedPageBreak/>
        <w:t>Relocation of parts and divisions</w:t>
      </w:r>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6"/>
    </w:p>
    <w:p w14:paraId="11775A00" w14:textId="77777777" w:rsidR="007936FB" w:rsidRPr="008A55AC" w:rsidRDefault="007936FB" w:rsidP="00885E61">
      <w:pPr>
        <w:spacing w:line="240" w:lineRule="auto"/>
        <w:rPr>
          <w:sz w:val="2"/>
        </w:rPr>
      </w:pPr>
    </w:p>
    <w:p w14:paraId="2AC46481" w14:textId="77777777" w:rsidR="007936FB" w:rsidRPr="008A55AC" w:rsidRDefault="007936FB" w:rsidP="00885E61">
      <w:pPr>
        <w:pStyle w:val="Heading4"/>
        <w:spacing w:before="0" w:line="240" w:lineRule="auto"/>
      </w:pPr>
      <w:r w:rsidRPr="008A55AC">
        <w:t>Relocation of part</w:t>
      </w:r>
    </w:p>
    <w:p w14:paraId="5CEB9EF9" w14:textId="7AF1FCFA" w:rsidR="00BC4AF4" w:rsidRPr="00EE7F9A" w:rsidRDefault="00BC4AF4" w:rsidP="00BC4AF4">
      <w:pPr>
        <w:pStyle w:val="NshadedH5Sec"/>
        <w:tabs>
          <w:tab w:val="num" w:pos="1418"/>
        </w:tabs>
        <w:ind w:left="1418" w:right="48" w:hanging="1418"/>
        <w:rPr>
          <w:sz w:val="24"/>
          <w:szCs w:val="24"/>
        </w:rPr>
      </w:pPr>
      <w:r>
        <w:rPr>
          <w:sz w:val="24"/>
          <w:szCs w:val="24"/>
        </w:rPr>
        <w:t>Sections ## to ##</w:t>
      </w:r>
    </w:p>
    <w:p w14:paraId="563EB084" w14:textId="13BEF98F" w:rsidR="00BC4AF4" w:rsidRPr="008A55AC" w:rsidRDefault="00BC4AF4" w:rsidP="00BC4AF4">
      <w:pPr>
        <w:pStyle w:val="direction"/>
      </w:pPr>
      <w:r>
        <w:t>renumber as sections ## to ##</w:t>
      </w:r>
    </w:p>
    <w:p w14:paraId="4B506CAC" w14:textId="77777777" w:rsidR="007936FB" w:rsidRPr="00EE7F9A" w:rsidRDefault="007936FB" w:rsidP="00AE56B2">
      <w:pPr>
        <w:pStyle w:val="NshadedH5Sec"/>
        <w:tabs>
          <w:tab w:val="num" w:pos="1418"/>
        </w:tabs>
        <w:ind w:left="1418" w:right="48" w:hanging="1418"/>
        <w:rPr>
          <w:sz w:val="24"/>
          <w:szCs w:val="24"/>
        </w:rPr>
      </w:pPr>
      <w:r w:rsidRPr="00EE7F9A">
        <w:rPr>
          <w:sz w:val="24"/>
          <w:szCs w:val="24"/>
        </w:rPr>
        <w:t>Part 2</w:t>
      </w:r>
    </w:p>
    <w:p w14:paraId="6765EB15" w14:textId="77777777" w:rsidR="007936FB" w:rsidRPr="008A55AC" w:rsidRDefault="007936FB" w:rsidP="00885E61">
      <w:pPr>
        <w:pStyle w:val="direction"/>
      </w:pPr>
      <w:r w:rsidRPr="008A55AC">
        <w:t>relocate as part 3A</w:t>
      </w:r>
    </w:p>
    <w:p w14:paraId="4BF87459" w14:textId="77777777" w:rsidR="007936FB" w:rsidRPr="008A55AC" w:rsidRDefault="007936FB" w:rsidP="00885E61">
      <w:pPr>
        <w:pStyle w:val="Heading4"/>
        <w:spacing w:line="240" w:lineRule="auto"/>
      </w:pPr>
      <w:r w:rsidRPr="008A55AC">
        <w:t>Relocation of division within a part (but not to the beginning of the part)</w:t>
      </w:r>
    </w:p>
    <w:p w14:paraId="484B4A1A" w14:textId="77777777" w:rsidR="00BC4AF4" w:rsidRPr="00EE7F9A" w:rsidRDefault="00BC4AF4" w:rsidP="00BC4AF4">
      <w:pPr>
        <w:pStyle w:val="NshadedH5Sec"/>
        <w:tabs>
          <w:tab w:val="num" w:pos="1418"/>
        </w:tabs>
        <w:ind w:left="1418" w:right="48" w:hanging="1418"/>
        <w:rPr>
          <w:sz w:val="24"/>
          <w:szCs w:val="24"/>
        </w:rPr>
      </w:pPr>
      <w:r>
        <w:rPr>
          <w:sz w:val="24"/>
          <w:szCs w:val="24"/>
        </w:rPr>
        <w:t>Sections ## to ##</w:t>
      </w:r>
    </w:p>
    <w:p w14:paraId="0B66B093" w14:textId="77777777" w:rsidR="00BC4AF4" w:rsidRPr="008A55AC" w:rsidRDefault="00BC4AF4" w:rsidP="00BC4AF4">
      <w:pPr>
        <w:pStyle w:val="direction"/>
      </w:pPr>
      <w:r>
        <w:t>renumber as sections ## to ##</w:t>
      </w:r>
    </w:p>
    <w:p w14:paraId="15944D81" w14:textId="77777777" w:rsidR="007936FB" w:rsidRPr="00EE7F9A" w:rsidRDefault="007936FB" w:rsidP="00AE56B2">
      <w:pPr>
        <w:pStyle w:val="NshadedH5Sec"/>
        <w:tabs>
          <w:tab w:val="num" w:pos="1418"/>
        </w:tabs>
        <w:ind w:left="1418" w:right="48" w:hanging="1418"/>
        <w:rPr>
          <w:sz w:val="24"/>
          <w:szCs w:val="24"/>
        </w:rPr>
      </w:pPr>
      <w:r w:rsidRPr="00EE7F9A">
        <w:rPr>
          <w:sz w:val="24"/>
          <w:szCs w:val="24"/>
        </w:rPr>
        <w:t>Division 3.1</w:t>
      </w:r>
    </w:p>
    <w:p w14:paraId="756E192A" w14:textId="77777777" w:rsidR="007936FB" w:rsidRPr="008A55AC" w:rsidRDefault="007936FB" w:rsidP="00885E61">
      <w:pPr>
        <w:pStyle w:val="direction"/>
      </w:pPr>
      <w:r w:rsidRPr="008A55AC">
        <w:t>relocate as division 3.4</w:t>
      </w:r>
    </w:p>
    <w:p w14:paraId="1BC84F27" w14:textId="77777777" w:rsidR="007936FB" w:rsidRPr="008A55AC" w:rsidRDefault="007936FB" w:rsidP="00885E61">
      <w:pPr>
        <w:pStyle w:val="Heading4"/>
        <w:spacing w:line="240" w:lineRule="auto"/>
      </w:pPr>
      <w:r w:rsidRPr="008A55AC">
        <w:t>Relocation of division to a different part (but not to the beginning of the part)</w:t>
      </w:r>
    </w:p>
    <w:p w14:paraId="7A29DFD8" w14:textId="77777777" w:rsidR="00BC4AF4" w:rsidRPr="00EE7F9A" w:rsidRDefault="00BC4AF4" w:rsidP="00BC4AF4">
      <w:pPr>
        <w:pStyle w:val="NshadedH5Sec"/>
        <w:tabs>
          <w:tab w:val="num" w:pos="1418"/>
        </w:tabs>
        <w:ind w:left="1418" w:right="48" w:hanging="1418"/>
        <w:rPr>
          <w:sz w:val="24"/>
          <w:szCs w:val="24"/>
        </w:rPr>
      </w:pPr>
      <w:r>
        <w:rPr>
          <w:sz w:val="24"/>
          <w:szCs w:val="24"/>
        </w:rPr>
        <w:t>Sections ## to ##</w:t>
      </w:r>
    </w:p>
    <w:p w14:paraId="337D5AB4" w14:textId="77777777" w:rsidR="00BC4AF4" w:rsidRPr="008A55AC" w:rsidRDefault="00BC4AF4" w:rsidP="00BC4AF4">
      <w:pPr>
        <w:pStyle w:val="direction"/>
      </w:pPr>
      <w:r>
        <w:t>renumber as sections ## to ##</w:t>
      </w:r>
    </w:p>
    <w:p w14:paraId="6E915E69" w14:textId="77777777" w:rsidR="007936FB" w:rsidRPr="00EE7F9A" w:rsidRDefault="007936FB" w:rsidP="00AE56B2">
      <w:pPr>
        <w:pStyle w:val="NshadedH5Sec"/>
        <w:tabs>
          <w:tab w:val="num" w:pos="1418"/>
        </w:tabs>
        <w:ind w:left="1418" w:right="48" w:hanging="1418"/>
        <w:rPr>
          <w:sz w:val="24"/>
          <w:szCs w:val="24"/>
        </w:rPr>
      </w:pPr>
      <w:r w:rsidRPr="00EE7F9A">
        <w:rPr>
          <w:sz w:val="24"/>
          <w:szCs w:val="24"/>
        </w:rPr>
        <w:t>Division 4.2</w:t>
      </w:r>
    </w:p>
    <w:p w14:paraId="59DFDAC7" w14:textId="77777777" w:rsidR="007936FB" w:rsidRPr="008A55AC" w:rsidRDefault="007936FB" w:rsidP="00885E61">
      <w:pPr>
        <w:pStyle w:val="direction"/>
      </w:pPr>
      <w:r w:rsidRPr="008A55AC">
        <w:t>relocate as division 3.4</w:t>
      </w:r>
    </w:p>
    <w:p w14:paraId="7BD8EF36" w14:textId="77777777" w:rsidR="007936FB" w:rsidRPr="008A55AC" w:rsidRDefault="007936FB" w:rsidP="00885E61">
      <w:pPr>
        <w:pStyle w:val="Heading4"/>
        <w:spacing w:line="240" w:lineRule="auto"/>
      </w:pPr>
      <w:r w:rsidRPr="008A55AC">
        <w:t>Relocation of division to the beginning of the part</w:t>
      </w:r>
    </w:p>
    <w:p w14:paraId="6F7DF25C" w14:textId="77777777" w:rsidR="00BC4AF4" w:rsidRPr="00EE7F9A" w:rsidRDefault="00BC4AF4" w:rsidP="00BC4AF4">
      <w:pPr>
        <w:pStyle w:val="NshadedH5Sec"/>
        <w:tabs>
          <w:tab w:val="num" w:pos="1418"/>
        </w:tabs>
        <w:ind w:left="1418" w:right="48" w:hanging="1418"/>
        <w:rPr>
          <w:sz w:val="24"/>
          <w:szCs w:val="24"/>
        </w:rPr>
      </w:pPr>
      <w:r>
        <w:rPr>
          <w:sz w:val="24"/>
          <w:szCs w:val="24"/>
        </w:rPr>
        <w:t>Sections ## to ##</w:t>
      </w:r>
    </w:p>
    <w:p w14:paraId="4DC7A3E4" w14:textId="77777777" w:rsidR="00BC4AF4" w:rsidRPr="008A55AC" w:rsidRDefault="00BC4AF4" w:rsidP="00BC4AF4">
      <w:pPr>
        <w:pStyle w:val="direction"/>
      </w:pPr>
      <w:r>
        <w:t>renumber as sections ## to ##</w:t>
      </w:r>
    </w:p>
    <w:p w14:paraId="4C5DF289" w14:textId="77777777" w:rsidR="007936FB" w:rsidRPr="00EE7F9A" w:rsidRDefault="007936FB" w:rsidP="00AE56B2">
      <w:pPr>
        <w:pStyle w:val="NshadedH5Sec"/>
        <w:tabs>
          <w:tab w:val="num" w:pos="1418"/>
        </w:tabs>
        <w:ind w:left="1418" w:right="48" w:hanging="1418"/>
        <w:rPr>
          <w:sz w:val="24"/>
          <w:szCs w:val="24"/>
        </w:rPr>
      </w:pPr>
      <w:r w:rsidRPr="00EE7F9A">
        <w:rPr>
          <w:sz w:val="24"/>
          <w:szCs w:val="24"/>
        </w:rPr>
        <w:t>Division 5.3</w:t>
      </w:r>
    </w:p>
    <w:p w14:paraId="4B2E5ECA" w14:textId="77777777" w:rsidR="007936FB" w:rsidRPr="008A55AC" w:rsidRDefault="007936FB" w:rsidP="00885E61">
      <w:pPr>
        <w:pStyle w:val="direction"/>
      </w:pPr>
      <w:r w:rsidRPr="008A55AC">
        <w:t>relocate before division 5.1 as division 5.1A</w:t>
      </w:r>
    </w:p>
    <w:p w14:paraId="4CF7503C" w14:textId="77777777" w:rsidR="007936FB" w:rsidRPr="008A55AC" w:rsidRDefault="007936FB" w:rsidP="00885E61">
      <w:pPr>
        <w:pStyle w:val="Heading6"/>
        <w:spacing w:before="120" w:line="240" w:lineRule="auto"/>
      </w:pPr>
      <w:r w:rsidRPr="008A55AC">
        <w:t>Drafting note</w:t>
      </w:r>
    </w:p>
    <w:p w14:paraId="46CDFA5E" w14:textId="77777777" w:rsidR="007936FB" w:rsidRPr="008A55AC" w:rsidRDefault="004577BE" w:rsidP="00885E61">
      <w:pPr>
        <w:pStyle w:val="draftnote"/>
        <w:spacing w:line="240" w:lineRule="auto"/>
      </w:pPr>
      <w:r>
        <w:t>1</w:t>
      </w:r>
      <w:r w:rsidR="007936FB" w:rsidRPr="008A55AC">
        <w:tab/>
        <w:t>This relocation is not in the appropriate place (for LA s 91) so a locator is necessary</w:t>
      </w:r>
    </w:p>
    <w:p w14:paraId="670AC98E" w14:textId="77777777" w:rsidR="007936FB" w:rsidRPr="008A55AC" w:rsidRDefault="007936FB" w:rsidP="00885E61">
      <w:pPr>
        <w:pStyle w:val="Heading4"/>
        <w:spacing w:before="120" w:line="240" w:lineRule="auto"/>
        <w:ind w:right="-556"/>
      </w:pPr>
      <w:r w:rsidRPr="008A55AC">
        <w:lastRenderedPageBreak/>
        <w:t>Relocation of division to the beginning of a different part</w:t>
      </w:r>
    </w:p>
    <w:p w14:paraId="66147575" w14:textId="77777777" w:rsidR="00BC4AF4" w:rsidRPr="00EE7F9A" w:rsidRDefault="00BC4AF4" w:rsidP="00BC4AF4">
      <w:pPr>
        <w:pStyle w:val="NshadedH5Sec"/>
        <w:tabs>
          <w:tab w:val="num" w:pos="1418"/>
        </w:tabs>
        <w:ind w:left="1418" w:right="48" w:hanging="1418"/>
        <w:rPr>
          <w:sz w:val="24"/>
          <w:szCs w:val="24"/>
        </w:rPr>
      </w:pPr>
      <w:bookmarkStart w:id="4047" w:name="_Ref36025267"/>
      <w:r>
        <w:rPr>
          <w:sz w:val="24"/>
          <w:szCs w:val="24"/>
        </w:rPr>
        <w:t>Sections ## to ##</w:t>
      </w:r>
    </w:p>
    <w:p w14:paraId="39EAFE18" w14:textId="77777777" w:rsidR="00BC4AF4" w:rsidRPr="008A55AC" w:rsidRDefault="00BC4AF4" w:rsidP="00BC4AF4">
      <w:pPr>
        <w:pStyle w:val="direction"/>
        <w:keepNext/>
      </w:pPr>
      <w:r>
        <w:t>renumber as sections ## to ##</w:t>
      </w:r>
    </w:p>
    <w:p w14:paraId="23E32B86" w14:textId="77777777" w:rsidR="007936FB" w:rsidRPr="00EE7F9A" w:rsidRDefault="007936FB" w:rsidP="00AE56B2">
      <w:pPr>
        <w:pStyle w:val="NshadedH5Sec"/>
        <w:tabs>
          <w:tab w:val="num" w:pos="1418"/>
        </w:tabs>
        <w:ind w:left="1418" w:right="48" w:hanging="1418"/>
        <w:rPr>
          <w:sz w:val="24"/>
          <w:szCs w:val="24"/>
        </w:rPr>
      </w:pPr>
      <w:r w:rsidRPr="00EE7F9A">
        <w:rPr>
          <w:sz w:val="24"/>
          <w:szCs w:val="24"/>
        </w:rPr>
        <w:t>Division 6.4</w:t>
      </w:r>
      <w:bookmarkEnd w:id="4047"/>
    </w:p>
    <w:p w14:paraId="5D096C79" w14:textId="77777777" w:rsidR="007936FB" w:rsidRPr="008A55AC" w:rsidRDefault="007936FB" w:rsidP="00885E61">
      <w:pPr>
        <w:pStyle w:val="direction"/>
      </w:pPr>
      <w:r w:rsidRPr="008A55AC">
        <w:t>relocate before division 5.1 as division 5.1A</w:t>
      </w:r>
    </w:p>
    <w:p w14:paraId="4D935205" w14:textId="77777777" w:rsidR="007936FB" w:rsidRPr="008A55AC" w:rsidRDefault="007936FB" w:rsidP="00885E61">
      <w:pPr>
        <w:pStyle w:val="Heading6"/>
        <w:spacing w:before="120" w:line="240" w:lineRule="auto"/>
      </w:pPr>
      <w:r w:rsidRPr="008A55AC">
        <w:t>Drafting note</w:t>
      </w:r>
    </w:p>
    <w:p w14:paraId="27BE7185" w14:textId="77777777" w:rsidR="007936FB" w:rsidRPr="008A55AC" w:rsidRDefault="004577BE" w:rsidP="00885E61">
      <w:pPr>
        <w:pStyle w:val="draftnote"/>
        <w:spacing w:after="0" w:line="240" w:lineRule="auto"/>
        <w:ind w:left="1401" w:hanging="499"/>
      </w:pPr>
      <w:r>
        <w:t>1</w:t>
      </w:r>
      <w:r w:rsidR="007936FB" w:rsidRPr="008A55AC">
        <w:tab/>
        <w:t>This relocation is not in the appropriate place (for LA s 91) so a locator is necessary</w:t>
      </w:r>
    </w:p>
    <w:p w14:paraId="5015BDC7" w14:textId="77777777" w:rsidR="007936FB" w:rsidRPr="008A55AC" w:rsidRDefault="007936FB" w:rsidP="00885E61">
      <w:pPr>
        <w:pStyle w:val="Heading4"/>
        <w:spacing w:line="240" w:lineRule="auto"/>
      </w:pPr>
      <w:r w:rsidRPr="008A55AC">
        <w:t>Multiple relocations of parts or divisions</w:t>
      </w:r>
    </w:p>
    <w:p w14:paraId="3F282D15" w14:textId="77777777" w:rsidR="00BC4AF4" w:rsidRPr="00EE7F9A" w:rsidRDefault="00BC4AF4" w:rsidP="00BC4AF4">
      <w:pPr>
        <w:pStyle w:val="NshadedH5Sec"/>
        <w:tabs>
          <w:tab w:val="num" w:pos="1418"/>
        </w:tabs>
        <w:ind w:left="1418" w:right="48" w:hanging="1418"/>
        <w:rPr>
          <w:sz w:val="24"/>
          <w:szCs w:val="24"/>
        </w:rPr>
      </w:pPr>
      <w:r>
        <w:rPr>
          <w:sz w:val="24"/>
          <w:szCs w:val="24"/>
        </w:rPr>
        <w:t>Sections ## to ##</w:t>
      </w:r>
    </w:p>
    <w:p w14:paraId="0356674F" w14:textId="77777777" w:rsidR="00BC4AF4" w:rsidRPr="008A55AC" w:rsidRDefault="00BC4AF4" w:rsidP="00BC4AF4">
      <w:pPr>
        <w:pStyle w:val="direction"/>
      </w:pPr>
      <w:r>
        <w:t>renumber as sections ## to ##</w:t>
      </w:r>
    </w:p>
    <w:p w14:paraId="6D1E598D" w14:textId="77777777" w:rsidR="007936FB" w:rsidRPr="00EE7F9A" w:rsidRDefault="007936FB" w:rsidP="00AE56B2">
      <w:pPr>
        <w:pStyle w:val="NshadedH5Sec"/>
        <w:tabs>
          <w:tab w:val="num" w:pos="1418"/>
        </w:tabs>
        <w:ind w:left="1418" w:right="48" w:hanging="1418"/>
        <w:rPr>
          <w:sz w:val="24"/>
          <w:szCs w:val="24"/>
        </w:rPr>
      </w:pPr>
      <w:r w:rsidRPr="00EE7F9A">
        <w:rPr>
          <w:sz w:val="24"/>
          <w:szCs w:val="24"/>
        </w:rPr>
        <w:t>Divisions 7.5, 7.6 and 7.7</w:t>
      </w:r>
    </w:p>
    <w:p w14:paraId="405E6365" w14:textId="77777777" w:rsidR="007936FB" w:rsidRPr="008A55AC" w:rsidRDefault="007936FB" w:rsidP="00885E61">
      <w:pPr>
        <w:pStyle w:val="direction"/>
      </w:pPr>
      <w:r w:rsidRPr="008A55AC">
        <w:t>relocate as divisions 8.3, 8.4 and 8.5</w:t>
      </w:r>
    </w:p>
    <w:p w14:paraId="0017E633" w14:textId="77777777" w:rsidR="007936FB" w:rsidRPr="008A55AC" w:rsidRDefault="007936FB" w:rsidP="00885E61">
      <w:pPr>
        <w:pStyle w:val="Heading6"/>
        <w:spacing w:before="120" w:line="240" w:lineRule="auto"/>
      </w:pPr>
      <w:r w:rsidRPr="008A55AC">
        <w:t>Drafting notes</w:t>
      </w:r>
    </w:p>
    <w:p w14:paraId="2FE6D119" w14:textId="77777777" w:rsidR="007936FB" w:rsidRPr="008A55AC" w:rsidRDefault="007936FB" w:rsidP="00885E61">
      <w:pPr>
        <w:pStyle w:val="draftnote"/>
        <w:spacing w:after="0" w:line="240" w:lineRule="auto"/>
        <w:ind w:right="-196"/>
      </w:pPr>
      <w:r w:rsidRPr="008A55AC">
        <w:t>1</w:t>
      </w:r>
      <w:r w:rsidRPr="008A55AC">
        <w:tab/>
        <w:t xml:space="preserve">If more than 5 text units are to be relocated, use the table form see </w:t>
      </w:r>
      <w:r w:rsidR="001C3E27">
        <w:fldChar w:fldCharType="begin"/>
      </w:r>
      <w:r w:rsidR="001C3E27">
        <w:instrText xml:space="preserve"> REF _Ref37747399 \r \h  \* MERGEFORMAT </w:instrText>
      </w:r>
      <w:r w:rsidR="001C3E27">
        <w:fldChar w:fldCharType="separate"/>
      </w:r>
      <w:r w:rsidR="00FC4BD8">
        <w:t>10.2</w:t>
      </w:r>
      <w:r w:rsidR="001C3E27">
        <w:fldChar w:fldCharType="end"/>
      </w:r>
      <w:r w:rsidRPr="008A55AC">
        <w:t>.</w:t>
      </w:r>
    </w:p>
    <w:p w14:paraId="44F08A1E" w14:textId="77777777" w:rsidR="007936FB" w:rsidRPr="008A55AC" w:rsidRDefault="007936FB" w:rsidP="00B6369D">
      <w:pPr>
        <w:pStyle w:val="draftnote"/>
        <w:spacing w:after="0"/>
      </w:pPr>
      <w:r w:rsidRPr="008A55AC">
        <w:t>2</w:t>
      </w:r>
      <w:r w:rsidRPr="008A55AC">
        <w:tab/>
        <w:t>Use only for a continuous series of divisions.</w:t>
      </w:r>
    </w:p>
    <w:p w14:paraId="5AEF86CD" w14:textId="77777777" w:rsidR="007936FB" w:rsidRPr="008A55AC" w:rsidRDefault="007936FB">
      <w:pPr>
        <w:pStyle w:val="draftnote"/>
      </w:pPr>
      <w:r w:rsidRPr="008A55AC">
        <w:t>3</w:t>
      </w:r>
      <w:r w:rsidRPr="008A55AC">
        <w:tab/>
        <w:t>These follow the same pattern as other relocations of parts and divisions.</w:t>
      </w:r>
    </w:p>
    <w:p w14:paraId="32134183" w14:textId="77777777" w:rsidR="007936FB" w:rsidRPr="008A55AC" w:rsidRDefault="007936FB" w:rsidP="00FE62B5">
      <w:pPr>
        <w:pStyle w:val="Heading3"/>
      </w:pPr>
      <w:bookmarkStart w:id="4048" w:name="_Toc34807222"/>
      <w:bookmarkStart w:id="4049" w:name="_Toc35144683"/>
      <w:bookmarkStart w:id="4050" w:name="_Toc37038602"/>
      <w:bookmarkStart w:id="4051" w:name="_Toc39461242"/>
      <w:bookmarkStart w:id="4052" w:name="_Toc39461448"/>
      <w:bookmarkStart w:id="4053" w:name="_Toc39984674"/>
      <w:bookmarkStart w:id="4054" w:name="_Toc39997867"/>
      <w:bookmarkStart w:id="4055" w:name="_Toc51483761"/>
      <w:bookmarkStart w:id="4056" w:name="_Toc51484533"/>
      <w:bookmarkStart w:id="4057" w:name="_Toc61773141"/>
      <w:bookmarkStart w:id="4058" w:name="_Toc63158558"/>
      <w:bookmarkStart w:id="4059" w:name="_Toc69190202"/>
      <w:bookmarkStart w:id="4060" w:name="_Toc72045111"/>
      <w:bookmarkStart w:id="4061" w:name="_Toc72045759"/>
      <w:bookmarkStart w:id="4062" w:name="_Toc72123242"/>
      <w:bookmarkStart w:id="4063" w:name="_Toc145739165"/>
      <w:bookmarkStart w:id="4064" w:name="_Toc145739274"/>
      <w:bookmarkStart w:id="4065" w:name="_Toc145747012"/>
      <w:bookmarkStart w:id="4066" w:name="_Toc145748963"/>
      <w:bookmarkStart w:id="4067" w:name="_Toc145751968"/>
      <w:bookmarkStart w:id="4068" w:name="_Toc227986652"/>
      <w:bookmarkStart w:id="4069" w:name="_Toc235603484"/>
      <w:bookmarkStart w:id="4070" w:name="_Toc235948549"/>
      <w:bookmarkStart w:id="4071" w:name="_Toc284246442"/>
      <w:bookmarkStart w:id="4072" w:name="_Toc304889795"/>
      <w:bookmarkStart w:id="4073" w:name="_Toc327967470"/>
      <w:bookmarkStart w:id="4074" w:name="_Toc331416968"/>
      <w:bookmarkStart w:id="4075" w:name="_Toc223093715"/>
      <w:r w:rsidRPr="008A55AC">
        <w:t>Relocation to another Act</w:t>
      </w:r>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p>
    <w:p w14:paraId="27C50CAB" w14:textId="77777777" w:rsidR="007936FB" w:rsidRPr="00EE7F9A" w:rsidRDefault="007936FB" w:rsidP="00AE56B2">
      <w:pPr>
        <w:pStyle w:val="NshadedH5Sec"/>
        <w:tabs>
          <w:tab w:val="num" w:pos="1418"/>
        </w:tabs>
        <w:ind w:left="1418" w:right="48" w:hanging="1418"/>
        <w:rPr>
          <w:sz w:val="24"/>
          <w:szCs w:val="24"/>
        </w:rPr>
      </w:pPr>
      <w:r w:rsidRPr="00EE7F9A">
        <w:rPr>
          <w:sz w:val="24"/>
          <w:szCs w:val="24"/>
        </w:rPr>
        <w:t>Auctioneers Act 1959, s 16 relocation</w:t>
      </w:r>
    </w:p>
    <w:p w14:paraId="4D83B9F0" w14:textId="77777777" w:rsidR="007936FB" w:rsidRPr="008A55AC" w:rsidRDefault="007936FB" w:rsidP="00832FAA">
      <w:pPr>
        <w:pStyle w:val="Amainreturn"/>
      </w:pPr>
      <w:r w:rsidRPr="008A55AC">
        <w:t xml:space="preserve">The </w:t>
      </w:r>
      <w:r w:rsidRPr="008A55AC">
        <w:rPr>
          <w:i/>
          <w:iCs/>
        </w:rPr>
        <w:t>Auctioneers Act 1959</w:t>
      </w:r>
      <w:r w:rsidRPr="008A55AC">
        <w:t xml:space="preserve">, section 16 (Bids by seller) is relocated to the </w:t>
      </w:r>
      <w:r w:rsidRPr="008A55AC">
        <w:rPr>
          <w:i/>
          <w:iCs/>
        </w:rPr>
        <w:t>Fair Trading Act 1992</w:t>
      </w:r>
      <w:r w:rsidRPr="008A55AC">
        <w:t xml:space="preserve"> as section 15A.</w:t>
      </w:r>
    </w:p>
    <w:p w14:paraId="51810068" w14:textId="77777777" w:rsidR="007936FB" w:rsidRPr="008A55AC" w:rsidRDefault="007936FB" w:rsidP="006A306C">
      <w:pPr>
        <w:pStyle w:val="Heading6"/>
        <w:spacing w:before="120" w:after="0"/>
        <w:ind w:left="902"/>
      </w:pPr>
      <w:r w:rsidRPr="008A55AC">
        <w:t>Drafting note</w:t>
      </w:r>
    </w:p>
    <w:p w14:paraId="5CF975EA" w14:textId="77777777" w:rsidR="007936FB" w:rsidRPr="008A55AC" w:rsidRDefault="007936FB">
      <w:pPr>
        <w:pStyle w:val="draftnote"/>
      </w:pPr>
      <w:r w:rsidRPr="008A55AC">
        <w:t>1</w:t>
      </w:r>
      <w:r w:rsidRPr="008A55AC">
        <w:tab/>
        <w:t>This format can be used in the body of a primary bill or in an amending bill.</w:t>
      </w:r>
    </w:p>
    <w:p w14:paraId="692D6D91" w14:textId="77777777" w:rsidR="007936FB" w:rsidRPr="008A55AC" w:rsidRDefault="007936FB">
      <w:pPr>
        <w:pStyle w:val="draftnote"/>
      </w:pPr>
      <w:r w:rsidRPr="008A55AC">
        <w:t>2</w:t>
      </w:r>
      <w:r w:rsidRPr="008A55AC">
        <w:tab/>
        <w:t>When it is used in a primary bill, it does not require the grey shading.</w:t>
      </w:r>
    </w:p>
    <w:p w14:paraId="0ED15288" w14:textId="77777777" w:rsidR="007936FB" w:rsidRPr="008A55AC" w:rsidRDefault="007936FB">
      <w:pPr>
        <w:pStyle w:val="draftnote"/>
      </w:pPr>
      <w:r w:rsidRPr="008A55AC">
        <w:t>3</w:t>
      </w:r>
      <w:r w:rsidRPr="008A55AC">
        <w:tab/>
        <w:t>This format can also be used for relocating chapters, parts or divisions.</w:t>
      </w:r>
    </w:p>
    <w:p w14:paraId="0F57F2BE" w14:textId="77777777" w:rsidR="007936FB" w:rsidRPr="00EE7F9A" w:rsidRDefault="007936FB" w:rsidP="00AE56B2">
      <w:pPr>
        <w:pStyle w:val="NshadedH5Sec"/>
        <w:tabs>
          <w:tab w:val="num" w:pos="1418"/>
        </w:tabs>
        <w:ind w:left="1418" w:right="48" w:hanging="1418"/>
        <w:rPr>
          <w:sz w:val="24"/>
          <w:szCs w:val="24"/>
        </w:rPr>
      </w:pPr>
      <w:r w:rsidRPr="00EE7F9A">
        <w:rPr>
          <w:sz w:val="24"/>
          <w:szCs w:val="24"/>
        </w:rPr>
        <w:t>Section 4 (as amended) and section 5</w:t>
      </w:r>
    </w:p>
    <w:p w14:paraId="3C081381" w14:textId="77777777" w:rsidR="007936FB" w:rsidRPr="008A55AC" w:rsidRDefault="007936FB" w:rsidP="00D604AD">
      <w:pPr>
        <w:pStyle w:val="direction"/>
      </w:pPr>
      <w:r w:rsidRPr="008A55AC">
        <w:t>relocate to Court Procedures Act 2004, division 7.2 as sections 63 and 64</w:t>
      </w:r>
    </w:p>
    <w:p w14:paraId="1CE10359" w14:textId="77777777" w:rsidR="007936FB" w:rsidRPr="008A55AC" w:rsidRDefault="007936FB">
      <w:pPr>
        <w:pStyle w:val="Heading6"/>
      </w:pPr>
      <w:r w:rsidRPr="008A55AC">
        <w:t>Drafting note</w:t>
      </w:r>
    </w:p>
    <w:p w14:paraId="7F4A2BBE" w14:textId="77777777" w:rsidR="007936FB" w:rsidRPr="008A55AC" w:rsidRDefault="000C5A5B">
      <w:pPr>
        <w:pStyle w:val="draftnote"/>
      </w:pPr>
      <w:r>
        <w:t>1</w:t>
      </w:r>
      <w:r w:rsidR="007936FB" w:rsidRPr="008A55AC">
        <w:tab/>
        <w:t xml:space="preserve">See the </w:t>
      </w:r>
      <w:r w:rsidR="007936FB" w:rsidRPr="008A55AC">
        <w:rPr>
          <w:i/>
          <w:iCs/>
        </w:rPr>
        <w:t>Court Procedures (Consequential Amendments) Act 2004</w:t>
      </w:r>
      <w:r w:rsidR="007936FB" w:rsidRPr="008A55AC">
        <w:t xml:space="preserve"> for more</w:t>
      </w:r>
      <w:r w:rsidR="006A306C" w:rsidRPr="008A55AC">
        <w:t xml:space="preserve"> examples of this type of relocation</w:t>
      </w:r>
      <w:r w:rsidR="007936FB" w:rsidRPr="008A55AC">
        <w:t>.</w:t>
      </w:r>
    </w:p>
    <w:p w14:paraId="5B7D23FD" w14:textId="77777777" w:rsidR="007936FB" w:rsidRPr="008A55AC" w:rsidRDefault="007936FB">
      <w:pPr>
        <w:pStyle w:val="Heading2"/>
      </w:pPr>
      <w:bookmarkStart w:id="4076" w:name="_Toc25982702"/>
      <w:bookmarkStart w:id="4077" w:name="_Toc26339543"/>
      <w:bookmarkStart w:id="4078" w:name="_Toc26340167"/>
      <w:bookmarkStart w:id="4079" w:name="_Toc26348486"/>
      <w:bookmarkStart w:id="4080" w:name="_Toc26584122"/>
      <w:bookmarkStart w:id="4081" w:name="_Toc32053924"/>
      <w:bookmarkStart w:id="4082" w:name="_Toc32134055"/>
      <w:bookmarkStart w:id="4083" w:name="_Toc32136283"/>
      <w:bookmarkStart w:id="4084" w:name="_Toc32136874"/>
      <w:bookmarkStart w:id="4085" w:name="_Toc32136995"/>
      <w:bookmarkStart w:id="4086" w:name="_Toc33410122"/>
      <w:bookmarkStart w:id="4087" w:name="_Toc33432753"/>
      <w:bookmarkStart w:id="4088" w:name="_Toc33435749"/>
      <w:bookmarkStart w:id="4089" w:name="_Toc33935948"/>
      <w:bookmarkStart w:id="4090" w:name="_Toc34807223"/>
      <w:bookmarkStart w:id="4091" w:name="_Toc35144684"/>
      <w:bookmarkStart w:id="4092" w:name="_Ref36024700"/>
      <w:bookmarkStart w:id="4093" w:name="_Toc37038603"/>
      <w:bookmarkStart w:id="4094" w:name="_Ref37746806"/>
      <w:bookmarkStart w:id="4095" w:name="_Ref37747399"/>
      <w:bookmarkStart w:id="4096" w:name="_Toc39461243"/>
      <w:bookmarkStart w:id="4097" w:name="_Toc39461449"/>
      <w:bookmarkStart w:id="4098" w:name="_Toc39984675"/>
      <w:bookmarkStart w:id="4099" w:name="_Toc39997868"/>
      <w:bookmarkStart w:id="4100" w:name="_Toc51483762"/>
      <w:bookmarkStart w:id="4101" w:name="_Toc51484534"/>
      <w:bookmarkStart w:id="4102" w:name="_Toc61773142"/>
      <w:bookmarkStart w:id="4103" w:name="_Toc63158559"/>
      <w:bookmarkStart w:id="4104" w:name="_Toc69190203"/>
      <w:bookmarkStart w:id="4105" w:name="_Toc72045112"/>
      <w:bookmarkStart w:id="4106" w:name="_Toc72045760"/>
      <w:bookmarkStart w:id="4107" w:name="_Toc72123243"/>
      <w:bookmarkStart w:id="4108" w:name="_Toc145739166"/>
      <w:bookmarkStart w:id="4109" w:name="_Toc145739275"/>
      <w:bookmarkStart w:id="4110" w:name="_Toc145747013"/>
      <w:bookmarkStart w:id="4111" w:name="_Toc145748964"/>
      <w:bookmarkStart w:id="4112" w:name="_Toc145751969"/>
      <w:bookmarkStart w:id="4113" w:name="_Toc227986653"/>
      <w:bookmarkStart w:id="4114" w:name="_Toc235603485"/>
      <w:bookmarkStart w:id="4115" w:name="_Toc235948550"/>
      <w:bookmarkStart w:id="4116" w:name="_Toc284246443"/>
      <w:bookmarkStart w:id="4117" w:name="_Toc304889796"/>
      <w:bookmarkStart w:id="4118" w:name="_Toc327967471"/>
      <w:bookmarkStart w:id="4119" w:name="_Toc331416969"/>
      <w:bookmarkStart w:id="4120" w:name="_Toc223093716"/>
      <w:r w:rsidRPr="008A55AC">
        <w:lastRenderedPageBreak/>
        <w:t>Large-scale or mixed relocations</w:t>
      </w:r>
      <w:bookmarkEnd w:id="4042"/>
      <w:bookmarkEnd w:id="4043"/>
      <w:bookmarkEnd w:id="4044"/>
      <w:bookmarkEnd w:id="404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p>
    <w:p w14:paraId="6ADA8670" w14:textId="77777777" w:rsidR="007936FB" w:rsidRPr="00B6369D" w:rsidRDefault="007936FB">
      <w:pPr>
        <w:spacing w:before="40" w:after="40"/>
        <w:ind w:left="720" w:hanging="720"/>
        <w:rPr>
          <w:rFonts w:ascii="Arial Narrow" w:hAnsi="Arial Narrow"/>
          <w:sz w:val="24"/>
          <w:szCs w:val="24"/>
        </w:rPr>
      </w:pPr>
      <w:r w:rsidRPr="00B6369D">
        <w:rPr>
          <w:rFonts w:ascii="Arial Narrow" w:hAnsi="Arial Narrow"/>
          <w:bCs/>
          <w:sz w:val="24"/>
          <w:szCs w:val="24"/>
        </w:rPr>
        <w:t>1</w:t>
      </w:r>
      <w:r w:rsidRPr="00B6369D">
        <w:rPr>
          <w:rFonts w:ascii="Arial Narrow" w:hAnsi="Arial Narrow"/>
          <w:b/>
          <w:sz w:val="24"/>
          <w:szCs w:val="24"/>
        </w:rPr>
        <w:tab/>
      </w:r>
      <w:r w:rsidRPr="00B6369D">
        <w:rPr>
          <w:rFonts w:ascii="Arial Narrow" w:hAnsi="Arial Narrow"/>
          <w:sz w:val="24"/>
          <w:szCs w:val="24"/>
        </w:rPr>
        <w:t>If more than 5 text units of the same type are to be relocated, or if different types of text unit are to be relocated, consider using the omnibus table format below.</w:t>
      </w:r>
    </w:p>
    <w:p w14:paraId="5C64553F" w14:textId="77777777" w:rsidR="007936FB" w:rsidRPr="00B6369D" w:rsidRDefault="007936FB">
      <w:pPr>
        <w:spacing w:before="40" w:after="40"/>
        <w:ind w:left="720" w:hanging="720"/>
        <w:rPr>
          <w:rFonts w:ascii="Arial Narrow" w:hAnsi="Arial Narrow"/>
          <w:sz w:val="24"/>
          <w:szCs w:val="24"/>
        </w:rPr>
      </w:pPr>
      <w:r w:rsidRPr="00B6369D">
        <w:rPr>
          <w:rFonts w:ascii="Arial Narrow" w:hAnsi="Arial Narrow"/>
          <w:bCs/>
          <w:sz w:val="24"/>
          <w:szCs w:val="24"/>
        </w:rPr>
        <w:t>2</w:t>
      </w:r>
      <w:r w:rsidRPr="00B6369D">
        <w:rPr>
          <w:rFonts w:ascii="Arial Narrow" w:hAnsi="Arial Narrow"/>
          <w:b/>
          <w:sz w:val="24"/>
          <w:szCs w:val="24"/>
        </w:rPr>
        <w:tab/>
      </w:r>
      <w:r w:rsidRPr="00B6369D">
        <w:rPr>
          <w:rFonts w:ascii="Arial Narrow" w:hAnsi="Arial Narrow"/>
          <w:sz w:val="24"/>
          <w:szCs w:val="24"/>
        </w:rPr>
        <w:t>Insert the relocating clause as the final clause in the amending clauses.  If there is a ‘further amendments’ clause (see ch</w:t>
      </w:r>
      <w:r w:rsidR="004E5A4B" w:rsidRPr="00B6369D">
        <w:rPr>
          <w:rFonts w:ascii="Arial Narrow" w:hAnsi="Arial Narrow"/>
          <w:sz w:val="24"/>
          <w:szCs w:val="24"/>
        </w:rPr>
        <w:t>apter</w:t>
      </w:r>
      <w:r w:rsidRPr="00B6369D">
        <w:rPr>
          <w:rFonts w:ascii="Arial Narrow" w:hAnsi="Arial Narrow"/>
          <w:sz w:val="24"/>
          <w:szCs w:val="24"/>
        </w:rPr>
        <w:t xml:space="preserve"> </w:t>
      </w:r>
      <w:r w:rsidR="001C3E27" w:rsidRPr="00B6369D">
        <w:rPr>
          <w:sz w:val="24"/>
          <w:szCs w:val="24"/>
        </w:rPr>
        <w:fldChar w:fldCharType="begin"/>
      </w:r>
      <w:r w:rsidR="001C3E27" w:rsidRPr="00B6369D">
        <w:rPr>
          <w:sz w:val="24"/>
          <w:szCs w:val="24"/>
        </w:rPr>
        <w:instrText xml:space="preserve"> REF _Ref36025391 \n \h  \* MERGEFORMAT </w:instrText>
      </w:r>
      <w:r w:rsidR="001C3E27" w:rsidRPr="00B6369D">
        <w:rPr>
          <w:sz w:val="24"/>
          <w:szCs w:val="24"/>
        </w:rPr>
      </w:r>
      <w:r w:rsidR="001C3E27" w:rsidRPr="00B6369D">
        <w:rPr>
          <w:sz w:val="24"/>
          <w:szCs w:val="24"/>
        </w:rPr>
        <w:fldChar w:fldCharType="separate"/>
      </w:r>
      <w:r w:rsidR="00FC4BD8">
        <w:rPr>
          <w:sz w:val="24"/>
          <w:szCs w:val="24"/>
        </w:rPr>
        <w:t>9</w:t>
      </w:r>
      <w:r w:rsidR="001C3E27" w:rsidRPr="00B6369D">
        <w:rPr>
          <w:sz w:val="24"/>
          <w:szCs w:val="24"/>
        </w:rPr>
        <w:fldChar w:fldCharType="end"/>
      </w:r>
      <w:r w:rsidRPr="00B6369D">
        <w:rPr>
          <w:rFonts w:ascii="Arial Narrow" w:hAnsi="Arial Narrow"/>
          <w:sz w:val="24"/>
          <w:szCs w:val="24"/>
        </w:rPr>
        <w:t xml:space="preserve">), insert the relocation clause </w:t>
      </w:r>
      <w:r w:rsidRPr="00B6369D">
        <w:rPr>
          <w:rFonts w:ascii="Arial Narrow" w:hAnsi="Arial Narrow"/>
          <w:i/>
          <w:sz w:val="24"/>
          <w:szCs w:val="24"/>
        </w:rPr>
        <w:t>after</w:t>
      </w:r>
      <w:r w:rsidRPr="00B6369D">
        <w:rPr>
          <w:rFonts w:ascii="Arial Narrow" w:hAnsi="Arial Narrow"/>
          <w:sz w:val="24"/>
          <w:szCs w:val="24"/>
        </w:rPr>
        <w:t xml:space="preserve"> the further amendments clause.</w:t>
      </w:r>
    </w:p>
    <w:p w14:paraId="102734B8" w14:textId="77777777" w:rsidR="007936FB" w:rsidRPr="00B6369D" w:rsidRDefault="007936FB">
      <w:pPr>
        <w:spacing w:before="40" w:after="40"/>
        <w:ind w:left="720" w:hanging="720"/>
        <w:rPr>
          <w:rFonts w:ascii="Arial Narrow" w:hAnsi="Arial Narrow"/>
          <w:sz w:val="24"/>
          <w:szCs w:val="24"/>
        </w:rPr>
      </w:pPr>
      <w:r w:rsidRPr="00B6369D">
        <w:rPr>
          <w:rFonts w:ascii="Arial Narrow" w:hAnsi="Arial Narrow"/>
          <w:bCs/>
          <w:sz w:val="24"/>
          <w:szCs w:val="24"/>
        </w:rPr>
        <w:t>3</w:t>
      </w:r>
      <w:r w:rsidRPr="00B6369D">
        <w:rPr>
          <w:rFonts w:ascii="Arial Narrow" w:hAnsi="Arial Narrow"/>
          <w:b/>
          <w:sz w:val="24"/>
          <w:szCs w:val="24"/>
        </w:rPr>
        <w:tab/>
      </w:r>
      <w:r w:rsidRPr="00B6369D">
        <w:rPr>
          <w:rFonts w:ascii="Arial Narrow" w:hAnsi="Arial Narrow"/>
          <w:sz w:val="24"/>
          <w:szCs w:val="24"/>
        </w:rPr>
        <w:t>If amendments are necessary to text units that are to be relocated in this way, they may be done in sequence in the amending clauses before the relocation table.</w:t>
      </w:r>
    </w:p>
    <w:p w14:paraId="4B1E40B9" w14:textId="77777777" w:rsidR="007936FB" w:rsidRPr="00B6369D" w:rsidRDefault="007936FB">
      <w:pPr>
        <w:spacing w:before="40" w:after="40"/>
        <w:ind w:left="720" w:hanging="720"/>
        <w:rPr>
          <w:rFonts w:ascii="Arial Narrow" w:hAnsi="Arial Narrow"/>
          <w:sz w:val="24"/>
          <w:szCs w:val="24"/>
        </w:rPr>
      </w:pPr>
      <w:r w:rsidRPr="00B6369D">
        <w:rPr>
          <w:rFonts w:ascii="Arial Narrow" w:hAnsi="Arial Narrow"/>
          <w:bCs/>
          <w:sz w:val="24"/>
          <w:szCs w:val="24"/>
        </w:rPr>
        <w:t>4</w:t>
      </w:r>
      <w:r w:rsidRPr="00B6369D">
        <w:rPr>
          <w:rFonts w:ascii="Arial Narrow" w:hAnsi="Arial Narrow"/>
          <w:b/>
          <w:sz w:val="24"/>
          <w:szCs w:val="24"/>
        </w:rPr>
        <w:tab/>
      </w:r>
      <w:r w:rsidRPr="00B6369D">
        <w:rPr>
          <w:rFonts w:ascii="Arial Narrow" w:hAnsi="Arial Narrow"/>
          <w:sz w:val="24"/>
          <w:szCs w:val="24"/>
        </w:rPr>
        <w:t xml:space="preserve">However, consider (if a relocated text unit is to be amended) whether it would be more suitable simply to </w:t>
      </w:r>
      <w:r w:rsidRPr="00B6369D">
        <w:rPr>
          <w:rFonts w:ascii="Arial Narrow" w:hAnsi="Arial Narrow"/>
          <w:i/>
          <w:sz w:val="24"/>
          <w:szCs w:val="24"/>
        </w:rPr>
        <w:t xml:space="preserve">omit </w:t>
      </w:r>
      <w:r w:rsidRPr="00B6369D">
        <w:rPr>
          <w:rFonts w:ascii="Arial Narrow" w:hAnsi="Arial Narrow"/>
          <w:sz w:val="24"/>
          <w:szCs w:val="24"/>
        </w:rPr>
        <w:t xml:space="preserve">the text unit and to </w:t>
      </w:r>
      <w:r w:rsidRPr="00B6369D">
        <w:rPr>
          <w:rFonts w:ascii="Arial Narrow" w:hAnsi="Arial Narrow"/>
          <w:i/>
          <w:sz w:val="24"/>
          <w:szCs w:val="24"/>
        </w:rPr>
        <w:t xml:space="preserve">insert </w:t>
      </w:r>
      <w:r w:rsidRPr="00B6369D">
        <w:rPr>
          <w:rFonts w:ascii="Arial Narrow" w:hAnsi="Arial Narrow"/>
          <w:sz w:val="24"/>
          <w:szCs w:val="24"/>
        </w:rPr>
        <w:t>a rewritten text unit in the appropriate new location.</w:t>
      </w:r>
    </w:p>
    <w:p w14:paraId="62A5D6CA" w14:textId="77777777" w:rsidR="007936FB" w:rsidRPr="00B6369D" w:rsidRDefault="007936FB">
      <w:pPr>
        <w:spacing w:before="40" w:after="40"/>
        <w:ind w:left="720" w:hanging="720"/>
        <w:rPr>
          <w:rFonts w:ascii="Arial Narrow" w:hAnsi="Arial Narrow"/>
          <w:sz w:val="24"/>
          <w:szCs w:val="24"/>
        </w:rPr>
      </w:pPr>
      <w:r w:rsidRPr="00B6369D">
        <w:rPr>
          <w:rFonts w:ascii="Arial Narrow" w:hAnsi="Arial Narrow"/>
          <w:bCs/>
          <w:sz w:val="24"/>
          <w:szCs w:val="24"/>
        </w:rPr>
        <w:t>5</w:t>
      </w:r>
      <w:r w:rsidRPr="00B6369D">
        <w:rPr>
          <w:rFonts w:ascii="Arial Narrow" w:hAnsi="Arial Narrow"/>
          <w:b/>
          <w:sz w:val="24"/>
          <w:szCs w:val="24"/>
        </w:rPr>
        <w:tab/>
      </w:r>
      <w:r w:rsidRPr="00B6369D">
        <w:rPr>
          <w:rFonts w:ascii="Arial Narrow" w:hAnsi="Arial Narrow"/>
          <w:sz w:val="24"/>
          <w:szCs w:val="24"/>
        </w:rPr>
        <w:t>Draft necessary amendments to other provisions of the Act amended consequential on the renumbering of the relocated text units (the renumbering is done by the table itself; there is no need for any further action).</w:t>
      </w:r>
    </w:p>
    <w:p w14:paraId="0F2DFE91" w14:textId="77777777" w:rsidR="007936FB" w:rsidRPr="00EE7F9A" w:rsidRDefault="007936FB" w:rsidP="00AE56B2">
      <w:pPr>
        <w:pStyle w:val="NshadedH5Sec"/>
        <w:tabs>
          <w:tab w:val="num" w:pos="1418"/>
        </w:tabs>
        <w:ind w:left="1418" w:right="48" w:hanging="1418"/>
        <w:rPr>
          <w:sz w:val="24"/>
          <w:szCs w:val="24"/>
        </w:rPr>
      </w:pPr>
      <w:r w:rsidRPr="00EE7F9A">
        <w:rPr>
          <w:sz w:val="24"/>
          <w:szCs w:val="24"/>
        </w:rPr>
        <w:t>Relocation</w:t>
      </w:r>
    </w:p>
    <w:p w14:paraId="728BCBD3" w14:textId="77777777" w:rsidR="007936FB" w:rsidRDefault="007936FB">
      <w:pPr>
        <w:pStyle w:val="IMain"/>
      </w:pPr>
    </w:p>
    <w:tbl>
      <w:tblPr>
        <w:tblW w:w="833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32"/>
        <w:gridCol w:w="1911"/>
        <w:gridCol w:w="1560"/>
        <w:gridCol w:w="1559"/>
        <w:gridCol w:w="2268"/>
      </w:tblGrid>
      <w:tr w:rsidR="00960D53" w:rsidRPr="00CB3D59" w14:paraId="5C0704EC" w14:textId="77777777" w:rsidTr="00016520">
        <w:trPr>
          <w:cantSplit/>
          <w:tblHeader/>
        </w:trPr>
        <w:tc>
          <w:tcPr>
            <w:tcW w:w="1032" w:type="dxa"/>
            <w:tcBorders>
              <w:bottom w:val="single" w:sz="4" w:space="0" w:color="auto"/>
            </w:tcBorders>
          </w:tcPr>
          <w:p w14:paraId="781764F8" w14:textId="77777777" w:rsidR="00960D53" w:rsidRPr="00CB3D59" w:rsidRDefault="00960D53" w:rsidP="00960D53">
            <w:pPr>
              <w:pStyle w:val="TableColHd"/>
            </w:pPr>
            <w:r w:rsidRPr="00783A18">
              <w:t>column 1</w:t>
            </w:r>
          </w:p>
          <w:p w14:paraId="34898018" w14:textId="77777777" w:rsidR="00960D53" w:rsidRPr="00CB3D59" w:rsidRDefault="00960D53" w:rsidP="00960D53">
            <w:pPr>
              <w:pStyle w:val="TableColHd"/>
            </w:pPr>
            <w:r w:rsidRPr="00783A18">
              <w:t>item</w:t>
            </w:r>
          </w:p>
        </w:tc>
        <w:tc>
          <w:tcPr>
            <w:tcW w:w="1911" w:type="dxa"/>
            <w:tcBorders>
              <w:bottom w:val="single" w:sz="4" w:space="0" w:color="auto"/>
            </w:tcBorders>
          </w:tcPr>
          <w:p w14:paraId="1A03F841" w14:textId="77777777" w:rsidR="00960D53" w:rsidRDefault="00960D53" w:rsidP="00960D53">
            <w:pPr>
              <w:pStyle w:val="TableColHd"/>
            </w:pPr>
            <w:r w:rsidRPr="00783A18">
              <w:t>column 2</w:t>
            </w:r>
          </w:p>
          <w:p w14:paraId="25579FCB" w14:textId="77777777" w:rsidR="00960D53" w:rsidRPr="00CB3D59" w:rsidRDefault="00960D53" w:rsidP="00960D53">
            <w:pPr>
              <w:pStyle w:val="TableColHd"/>
            </w:pPr>
            <w:r w:rsidRPr="008A55AC">
              <w:t>provision</w:t>
            </w:r>
            <w:r w:rsidRPr="008A55AC">
              <w:br/>
            </w:r>
            <w:r w:rsidRPr="008A55AC">
              <w:rPr>
                <w:b w:val="0"/>
              </w:rPr>
              <w:t>[State ‘section’, ‘division’ or ‘part’ here if only text units of that type are to be relocated]</w:t>
            </w:r>
            <w:r w:rsidRPr="008A55AC">
              <w:t xml:space="preserve"> </w:t>
            </w:r>
          </w:p>
        </w:tc>
        <w:tc>
          <w:tcPr>
            <w:tcW w:w="1560" w:type="dxa"/>
            <w:tcBorders>
              <w:bottom w:val="single" w:sz="4" w:space="0" w:color="auto"/>
            </w:tcBorders>
          </w:tcPr>
          <w:p w14:paraId="2D9A01D8" w14:textId="77777777" w:rsidR="00960D53" w:rsidRDefault="00960D53" w:rsidP="00960D53">
            <w:pPr>
              <w:pStyle w:val="TableColHd"/>
            </w:pPr>
            <w:r w:rsidRPr="00783A18">
              <w:t>column 3</w:t>
            </w:r>
          </w:p>
          <w:p w14:paraId="08457FCF" w14:textId="77777777" w:rsidR="00960D53" w:rsidRPr="00CB3D59" w:rsidRDefault="00960D53" w:rsidP="00960D53">
            <w:pPr>
              <w:pStyle w:val="TableColHd"/>
            </w:pPr>
            <w:r w:rsidRPr="008A55AC">
              <w:rPr>
                <w:i/>
              </w:rPr>
              <w:t>relocate after</w:t>
            </w:r>
          </w:p>
        </w:tc>
        <w:tc>
          <w:tcPr>
            <w:tcW w:w="1559" w:type="dxa"/>
            <w:tcBorders>
              <w:bottom w:val="single" w:sz="4" w:space="0" w:color="auto"/>
            </w:tcBorders>
          </w:tcPr>
          <w:p w14:paraId="6D44CE7C" w14:textId="77777777" w:rsidR="00960D53" w:rsidRDefault="00960D53" w:rsidP="00960D53">
            <w:pPr>
              <w:pStyle w:val="TableColHd"/>
            </w:pPr>
            <w:r w:rsidRPr="00783A18">
              <w:t>column 4</w:t>
            </w:r>
          </w:p>
          <w:p w14:paraId="03B26449" w14:textId="77777777" w:rsidR="00960D53" w:rsidRPr="00CB3D59" w:rsidRDefault="00960D53" w:rsidP="00960D53">
            <w:pPr>
              <w:pStyle w:val="TableColHd"/>
            </w:pPr>
            <w:r w:rsidRPr="008A55AC">
              <w:rPr>
                <w:i/>
              </w:rPr>
              <w:t>relocate before</w:t>
            </w:r>
            <w:r w:rsidRPr="008A55AC">
              <w:br/>
            </w:r>
            <w:r w:rsidRPr="008A55AC">
              <w:rPr>
                <w:b w:val="0"/>
              </w:rPr>
              <w:t>[use only for relocation at the beginning of a pt or div-otherwise omit column]</w:t>
            </w:r>
          </w:p>
        </w:tc>
        <w:tc>
          <w:tcPr>
            <w:tcW w:w="2268" w:type="dxa"/>
            <w:tcBorders>
              <w:bottom w:val="single" w:sz="4" w:space="0" w:color="auto"/>
            </w:tcBorders>
          </w:tcPr>
          <w:p w14:paraId="6DBDF419" w14:textId="77777777" w:rsidR="00960D53" w:rsidRDefault="00960D53" w:rsidP="00960D53">
            <w:pPr>
              <w:pStyle w:val="TableColHd"/>
            </w:pPr>
            <w:r w:rsidRPr="008A55AC">
              <w:t>column 5</w:t>
            </w:r>
          </w:p>
          <w:p w14:paraId="2B4A4A09" w14:textId="77777777" w:rsidR="00960D53" w:rsidRPr="00783A18" w:rsidRDefault="00960D53" w:rsidP="00960D53">
            <w:pPr>
              <w:pStyle w:val="TableColHd"/>
            </w:pPr>
            <w:r w:rsidRPr="008A55AC">
              <w:rPr>
                <w:i/>
              </w:rPr>
              <w:t>relocate as</w:t>
            </w:r>
          </w:p>
        </w:tc>
      </w:tr>
      <w:tr w:rsidR="00960D53" w:rsidRPr="00CB3D59" w14:paraId="57B4B69E" w14:textId="77777777" w:rsidTr="00016520">
        <w:trPr>
          <w:cantSplit/>
        </w:trPr>
        <w:tc>
          <w:tcPr>
            <w:tcW w:w="1032" w:type="dxa"/>
            <w:tcBorders>
              <w:top w:val="single" w:sz="4" w:space="0" w:color="auto"/>
            </w:tcBorders>
          </w:tcPr>
          <w:p w14:paraId="1454C0C8"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1</w:t>
            </w:r>
          </w:p>
        </w:tc>
        <w:tc>
          <w:tcPr>
            <w:tcW w:w="1911" w:type="dxa"/>
            <w:tcBorders>
              <w:top w:val="single" w:sz="4" w:space="0" w:color="auto"/>
            </w:tcBorders>
          </w:tcPr>
          <w:p w14:paraId="1274737A"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part 2</w:t>
            </w:r>
          </w:p>
        </w:tc>
        <w:tc>
          <w:tcPr>
            <w:tcW w:w="1560" w:type="dxa"/>
            <w:tcBorders>
              <w:top w:val="single" w:sz="4" w:space="0" w:color="auto"/>
            </w:tcBorders>
          </w:tcPr>
          <w:p w14:paraId="187ED95A"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part 12</w:t>
            </w:r>
          </w:p>
        </w:tc>
        <w:tc>
          <w:tcPr>
            <w:tcW w:w="1559" w:type="dxa"/>
            <w:tcBorders>
              <w:top w:val="single" w:sz="4" w:space="0" w:color="auto"/>
            </w:tcBorders>
          </w:tcPr>
          <w:p w14:paraId="556516DA" w14:textId="77777777" w:rsidR="00960D53" w:rsidRPr="00B6369D" w:rsidRDefault="00960D53" w:rsidP="00960D53">
            <w:pPr>
              <w:pStyle w:val="TableText"/>
              <w:rPr>
                <w:rFonts w:ascii="Times New Roman" w:hAnsi="Times New Roman" w:cs="Times New Roman"/>
                <w:sz w:val="24"/>
                <w:szCs w:val="24"/>
              </w:rPr>
            </w:pPr>
          </w:p>
        </w:tc>
        <w:tc>
          <w:tcPr>
            <w:tcW w:w="2268" w:type="dxa"/>
            <w:tcBorders>
              <w:top w:val="single" w:sz="4" w:space="0" w:color="auto"/>
            </w:tcBorders>
          </w:tcPr>
          <w:p w14:paraId="222A9C23"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part 12A</w:t>
            </w:r>
          </w:p>
        </w:tc>
      </w:tr>
      <w:tr w:rsidR="00960D53" w:rsidRPr="00CB3D59" w14:paraId="516CD12A" w14:textId="77777777" w:rsidTr="00016520">
        <w:trPr>
          <w:cantSplit/>
        </w:trPr>
        <w:tc>
          <w:tcPr>
            <w:tcW w:w="1032" w:type="dxa"/>
          </w:tcPr>
          <w:p w14:paraId="4ACEA550"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2</w:t>
            </w:r>
          </w:p>
        </w:tc>
        <w:tc>
          <w:tcPr>
            <w:tcW w:w="1911" w:type="dxa"/>
          </w:tcPr>
          <w:p w14:paraId="74A8C6B3"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division 3.4</w:t>
            </w:r>
          </w:p>
        </w:tc>
        <w:tc>
          <w:tcPr>
            <w:tcW w:w="1560" w:type="dxa"/>
          </w:tcPr>
          <w:p w14:paraId="09DBBCAA"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division 14.5</w:t>
            </w:r>
          </w:p>
        </w:tc>
        <w:tc>
          <w:tcPr>
            <w:tcW w:w="1559" w:type="dxa"/>
          </w:tcPr>
          <w:p w14:paraId="4DE16E25" w14:textId="77777777" w:rsidR="00960D53" w:rsidRPr="00B6369D" w:rsidRDefault="00960D53" w:rsidP="00960D53">
            <w:pPr>
              <w:pStyle w:val="TableText"/>
              <w:rPr>
                <w:rFonts w:ascii="Times New Roman" w:hAnsi="Times New Roman" w:cs="Times New Roman"/>
                <w:sz w:val="24"/>
                <w:szCs w:val="24"/>
              </w:rPr>
            </w:pPr>
          </w:p>
        </w:tc>
        <w:tc>
          <w:tcPr>
            <w:tcW w:w="2268" w:type="dxa"/>
          </w:tcPr>
          <w:p w14:paraId="5C4B579C"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division 14.6</w:t>
            </w:r>
          </w:p>
        </w:tc>
      </w:tr>
      <w:tr w:rsidR="00960D53" w:rsidRPr="00CB3D59" w14:paraId="38F3CD58" w14:textId="77777777" w:rsidTr="00016520">
        <w:trPr>
          <w:cantSplit/>
        </w:trPr>
        <w:tc>
          <w:tcPr>
            <w:tcW w:w="1032" w:type="dxa"/>
          </w:tcPr>
          <w:p w14:paraId="56A11BC3"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3</w:t>
            </w:r>
          </w:p>
        </w:tc>
        <w:tc>
          <w:tcPr>
            <w:tcW w:w="1911" w:type="dxa"/>
          </w:tcPr>
          <w:p w14:paraId="7DB2EA11" w14:textId="77777777" w:rsidR="00960D53" w:rsidRPr="00B6369D" w:rsidRDefault="00016520"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sections 23 to 25</w:t>
            </w:r>
          </w:p>
          <w:p w14:paraId="53CA9366" w14:textId="77777777" w:rsidR="00016520" w:rsidRPr="00B6369D" w:rsidRDefault="00016520" w:rsidP="00960D53">
            <w:pPr>
              <w:pStyle w:val="TableText"/>
              <w:rPr>
                <w:rFonts w:cs="Times New Roman"/>
                <w:b/>
              </w:rPr>
            </w:pPr>
            <w:r w:rsidRPr="00B6369D">
              <w:rPr>
                <w:rFonts w:cs="Times New Roman"/>
                <w:b/>
              </w:rPr>
              <w:t>or</w:t>
            </w:r>
          </w:p>
          <w:p w14:paraId="1D858866"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section 23</w:t>
            </w:r>
          </w:p>
          <w:p w14:paraId="26CE6A74"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section 24</w:t>
            </w:r>
          </w:p>
          <w:p w14:paraId="57D69CDC"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section 25</w:t>
            </w:r>
          </w:p>
        </w:tc>
        <w:tc>
          <w:tcPr>
            <w:tcW w:w="1560" w:type="dxa"/>
          </w:tcPr>
          <w:p w14:paraId="5F4C9104"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section 34</w:t>
            </w:r>
          </w:p>
          <w:p w14:paraId="17643247" w14:textId="77777777" w:rsidR="00960D53" w:rsidRPr="00B6369D" w:rsidRDefault="00960D53" w:rsidP="00960D53">
            <w:pPr>
              <w:pStyle w:val="TableText"/>
              <w:rPr>
                <w:rFonts w:ascii="Times New Roman" w:hAnsi="Times New Roman" w:cs="Times New Roman"/>
                <w:sz w:val="24"/>
                <w:szCs w:val="24"/>
              </w:rPr>
            </w:pPr>
          </w:p>
        </w:tc>
        <w:tc>
          <w:tcPr>
            <w:tcW w:w="1559" w:type="dxa"/>
          </w:tcPr>
          <w:p w14:paraId="79E98FE0" w14:textId="77777777" w:rsidR="00960D53" w:rsidRPr="00B6369D" w:rsidRDefault="00960D53" w:rsidP="00960D53">
            <w:pPr>
              <w:pStyle w:val="TableText"/>
              <w:rPr>
                <w:rFonts w:ascii="Times New Roman" w:hAnsi="Times New Roman" w:cs="Times New Roman"/>
                <w:sz w:val="24"/>
                <w:szCs w:val="24"/>
              </w:rPr>
            </w:pPr>
          </w:p>
        </w:tc>
        <w:tc>
          <w:tcPr>
            <w:tcW w:w="2268" w:type="dxa"/>
          </w:tcPr>
          <w:p w14:paraId="10418C86" w14:textId="77777777" w:rsidR="00960D53" w:rsidRPr="00B6369D" w:rsidRDefault="00016520"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sections 34A to 34C</w:t>
            </w:r>
          </w:p>
          <w:p w14:paraId="3DB8A5CE" w14:textId="77777777" w:rsidR="00016520" w:rsidRPr="00B6369D" w:rsidRDefault="00016520" w:rsidP="00960D53">
            <w:pPr>
              <w:pStyle w:val="TableText"/>
              <w:rPr>
                <w:rFonts w:cs="Times New Roman"/>
                <w:b/>
              </w:rPr>
            </w:pPr>
            <w:r w:rsidRPr="00B6369D">
              <w:rPr>
                <w:rFonts w:cs="Times New Roman"/>
                <w:b/>
              </w:rPr>
              <w:t>or</w:t>
            </w:r>
          </w:p>
          <w:p w14:paraId="6FBDA15B"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 xml:space="preserve">section 34A </w:t>
            </w:r>
          </w:p>
          <w:p w14:paraId="58E411E0"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section 34B</w:t>
            </w:r>
          </w:p>
          <w:p w14:paraId="408E94EB"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section 34C</w:t>
            </w:r>
          </w:p>
        </w:tc>
      </w:tr>
      <w:tr w:rsidR="00960D53" w:rsidRPr="00CB3D59" w14:paraId="18B05432" w14:textId="77777777" w:rsidTr="00016520">
        <w:trPr>
          <w:cantSplit/>
        </w:trPr>
        <w:tc>
          <w:tcPr>
            <w:tcW w:w="1032" w:type="dxa"/>
          </w:tcPr>
          <w:p w14:paraId="7C1977DD"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4</w:t>
            </w:r>
          </w:p>
        </w:tc>
        <w:tc>
          <w:tcPr>
            <w:tcW w:w="1911" w:type="dxa"/>
          </w:tcPr>
          <w:p w14:paraId="781863C0"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division 5.6</w:t>
            </w:r>
          </w:p>
        </w:tc>
        <w:tc>
          <w:tcPr>
            <w:tcW w:w="1560" w:type="dxa"/>
          </w:tcPr>
          <w:p w14:paraId="5AB7B05D" w14:textId="77777777" w:rsidR="00960D53" w:rsidRPr="00B6369D" w:rsidRDefault="00960D53" w:rsidP="00960D53">
            <w:pPr>
              <w:pStyle w:val="TableText"/>
              <w:rPr>
                <w:rFonts w:ascii="Times New Roman" w:hAnsi="Times New Roman" w:cs="Times New Roman"/>
                <w:sz w:val="24"/>
                <w:szCs w:val="24"/>
              </w:rPr>
            </w:pPr>
          </w:p>
        </w:tc>
        <w:tc>
          <w:tcPr>
            <w:tcW w:w="1559" w:type="dxa"/>
          </w:tcPr>
          <w:p w14:paraId="53F5C41D"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division 4.1</w:t>
            </w:r>
          </w:p>
        </w:tc>
        <w:tc>
          <w:tcPr>
            <w:tcW w:w="2268" w:type="dxa"/>
          </w:tcPr>
          <w:p w14:paraId="16716EB2"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division 4.1A</w:t>
            </w:r>
          </w:p>
        </w:tc>
      </w:tr>
      <w:tr w:rsidR="00960D53" w:rsidRPr="00CB3D59" w14:paraId="4BA40D9E" w14:textId="77777777" w:rsidTr="00016520">
        <w:trPr>
          <w:cantSplit/>
        </w:trPr>
        <w:tc>
          <w:tcPr>
            <w:tcW w:w="1032" w:type="dxa"/>
          </w:tcPr>
          <w:p w14:paraId="3F9AB81D"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5</w:t>
            </w:r>
          </w:p>
        </w:tc>
        <w:tc>
          <w:tcPr>
            <w:tcW w:w="1911" w:type="dxa"/>
          </w:tcPr>
          <w:p w14:paraId="2D9601FC"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section 43</w:t>
            </w:r>
          </w:p>
        </w:tc>
        <w:tc>
          <w:tcPr>
            <w:tcW w:w="1560" w:type="dxa"/>
          </w:tcPr>
          <w:p w14:paraId="6ED6E507" w14:textId="77777777" w:rsidR="00960D53" w:rsidRPr="00B6369D" w:rsidRDefault="00960D53" w:rsidP="00960D53">
            <w:pPr>
              <w:pStyle w:val="TableText"/>
              <w:rPr>
                <w:rFonts w:ascii="Times New Roman" w:hAnsi="Times New Roman" w:cs="Times New Roman"/>
                <w:sz w:val="24"/>
                <w:szCs w:val="24"/>
              </w:rPr>
            </w:pPr>
          </w:p>
        </w:tc>
        <w:tc>
          <w:tcPr>
            <w:tcW w:w="1559" w:type="dxa"/>
          </w:tcPr>
          <w:p w14:paraId="451D3E7F"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section 54</w:t>
            </w:r>
          </w:p>
        </w:tc>
        <w:tc>
          <w:tcPr>
            <w:tcW w:w="2268" w:type="dxa"/>
          </w:tcPr>
          <w:p w14:paraId="0DF358D8" w14:textId="77777777" w:rsidR="00960D53" w:rsidRPr="00B6369D" w:rsidRDefault="00960D53" w:rsidP="00960D53">
            <w:pPr>
              <w:pStyle w:val="TableText"/>
              <w:rPr>
                <w:rFonts w:ascii="Times New Roman" w:hAnsi="Times New Roman" w:cs="Times New Roman"/>
                <w:sz w:val="24"/>
                <w:szCs w:val="24"/>
              </w:rPr>
            </w:pPr>
            <w:r w:rsidRPr="00B6369D">
              <w:rPr>
                <w:rFonts w:ascii="Times New Roman" w:hAnsi="Times New Roman" w:cs="Times New Roman"/>
                <w:sz w:val="24"/>
                <w:szCs w:val="24"/>
              </w:rPr>
              <w:t>section 53A</w:t>
            </w:r>
          </w:p>
        </w:tc>
      </w:tr>
    </w:tbl>
    <w:p w14:paraId="6FAB343F" w14:textId="77777777" w:rsidR="00960D53" w:rsidRDefault="00960D53"/>
    <w:p w14:paraId="16004A87" w14:textId="77777777" w:rsidR="007936FB" w:rsidRPr="008A55AC" w:rsidRDefault="007936FB">
      <w:pPr>
        <w:sectPr w:rsidR="007936FB" w:rsidRPr="008A55AC">
          <w:headerReference w:type="even" r:id="rId50"/>
          <w:headerReference w:type="default" r:id="rId51"/>
          <w:footerReference w:type="first" r:id="rId52"/>
          <w:pgSz w:w="12240" w:h="15840"/>
          <w:pgMar w:top="1418" w:right="1418" w:bottom="1418" w:left="1418" w:header="720" w:footer="720" w:gutter="0"/>
          <w:cols w:space="720"/>
          <w:titlePg/>
        </w:sectPr>
      </w:pPr>
      <w:bookmarkStart w:id="4121" w:name="_Toc475847281"/>
      <w:bookmarkStart w:id="4122" w:name="_Toc475848157"/>
      <w:bookmarkStart w:id="4123" w:name="_Toc25982703"/>
      <w:bookmarkStart w:id="4124" w:name="_Toc461792382"/>
      <w:bookmarkStart w:id="4125" w:name="_Toc475845507"/>
    </w:p>
    <w:p w14:paraId="2437D76A" w14:textId="77777777" w:rsidR="007936FB" w:rsidRPr="008A55AC" w:rsidRDefault="007936FB">
      <w:pPr>
        <w:pStyle w:val="Heading1"/>
      </w:pPr>
      <w:bookmarkStart w:id="4126" w:name="_Toc26339544"/>
      <w:bookmarkStart w:id="4127" w:name="_Toc26340168"/>
      <w:bookmarkStart w:id="4128" w:name="_Toc26348487"/>
      <w:bookmarkStart w:id="4129" w:name="_Toc26584123"/>
      <w:bookmarkStart w:id="4130" w:name="_Toc32053925"/>
      <w:bookmarkStart w:id="4131" w:name="_Toc32134056"/>
      <w:bookmarkStart w:id="4132" w:name="_Toc32136284"/>
      <w:bookmarkStart w:id="4133" w:name="_Toc32136875"/>
      <w:bookmarkStart w:id="4134" w:name="_Toc32136996"/>
      <w:bookmarkStart w:id="4135" w:name="_Toc33410123"/>
      <w:bookmarkStart w:id="4136" w:name="_Toc33432754"/>
      <w:bookmarkStart w:id="4137" w:name="_Toc33435750"/>
      <w:bookmarkStart w:id="4138" w:name="_Toc33935949"/>
      <w:bookmarkStart w:id="4139" w:name="_Toc34807224"/>
      <w:bookmarkStart w:id="4140" w:name="_Toc35144685"/>
      <w:bookmarkStart w:id="4141" w:name="_Ref36025835"/>
      <w:bookmarkStart w:id="4142" w:name="_Toc37038604"/>
      <w:bookmarkStart w:id="4143" w:name="_Toc39461244"/>
      <w:bookmarkStart w:id="4144" w:name="_Toc39461450"/>
      <w:bookmarkStart w:id="4145" w:name="_Toc39984676"/>
      <w:bookmarkStart w:id="4146" w:name="_Toc39997869"/>
      <w:bookmarkStart w:id="4147" w:name="_Toc51483763"/>
      <w:bookmarkStart w:id="4148" w:name="_Toc51484535"/>
      <w:bookmarkStart w:id="4149" w:name="_Toc61773143"/>
      <w:bookmarkStart w:id="4150" w:name="_Toc63158560"/>
      <w:bookmarkStart w:id="4151" w:name="_Toc69190204"/>
      <w:bookmarkStart w:id="4152" w:name="_Toc72045113"/>
      <w:bookmarkStart w:id="4153" w:name="_Toc72045761"/>
      <w:bookmarkStart w:id="4154" w:name="_Toc72123244"/>
      <w:bookmarkStart w:id="4155" w:name="_Toc145739167"/>
      <w:bookmarkStart w:id="4156" w:name="_Toc145739276"/>
      <w:bookmarkStart w:id="4157" w:name="_Toc145747014"/>
      <w:bookmarkStart w:id="4158" w:name="_Toc145748965"/>
      <w:bookmarkStart w:id="4159" w:name="_Toc145751970"/>
      <w:bookmarkStart w:id="4160" w:name="_Toc227986654"/>
      <w:bookmarkStart w:id="4161" w:name="_Ref235346195"/>
      <w:bookmarkStart w:id="4162" w:name="_Toc235603486"/>
      <w:bookmarkStart w:id="4163" w:name="_Toc235948551"/>
      <w:bookmarkStart w:id="4164" w:name="_Toc284246444"/>
      <w:bookmarkStart w:id="4165" w:name="_Toc304889797"/>
      <w:bookmarkStart w:id="4166" w:name="_Toc327967472"/>
      <w:bookmarkStart w:id="4167" w:name="_Toc331416970"/>
      <w:bookmarkStart w:id="4168" w:name="_Toc223093717"/>
      <w:r w:rsidRPr="008A55AC">
        <w:lastRenderedPageBreak/>
        <w:t>Renumbering</w:t>
      </w:r>
      <w:bookmarkEnd w:id="4121"/>
      <w:bookmarkEnd w:id="4122"/>
      <w:bookmarkEnd w:id="4123"/>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p>
    <w:p w14:paraId="0D4FC418" w14:textId="77777777" w:rsidR="007936FB" w:rsidRPr="008A55AC" w:rsidRDefault="007936FB" w:rsidP="00EC70EF">
      <w:pPr>
        <w:pStyle w:val="Heading2"/>
        <w:pageBreakBefore w:val="0"/>
        <w:spacing w:before="0" w:after="120"/>
      </w:pPr>
      <w:bookmarkStart w:id="4169" w:name="_Toc475847282"/>
      <w:bookmarkStart w:id="4170" w:name="_Toc475848158"/>
      <w:bookmarkStart w:id="4171" w:name="_Toc25982704"/>
      <w:bookmarkStart w:id="4172" w:name="_Toc26339545"/>
      <w:bookmarkStart w:id="4173" w:name="_Toc26340169"/>
      <w:bookmarkStart w:id="4174" w:name="_Toc26348488"/>
      <w:bookmarkStart w:id="4175" w:name="_Toc26584124"/>
      <w:bookmarkStart w:id="4176" w:name="_Toc32053926"/>
      <w:bookmarkStart w:id="4177" w:name="_Toc32134057"/>
      <w:bookmarkStart w:id="4178" w:name="_Toc32136285"/>
      <w:bookmarkStart w:id="4179" w:name="_Toc32136876"/>
      <w:bookmarkStart w:id="4180" w:name="_Toc32136997"/>
      <w:bookmarkStart w:id="4181" w:name="_Toc33410124"/>
      <w:bookmarkStart w:id="4182" w:name="_Toc33432755"/>
      <w:bookmarkStart w:id="4183" w:name="_Toc33435751"/>
      <w:bookmarkStart w:id="4184" w:name="_Toc33935950"/>
      <w:bookmarkStart w:id="4185" w:name="_Toc34807225"/>
      <w:bookmarkStart w:id="4186" w:name="_Toc35144686"/>
      <w:bookmarkStart w:id="4187" w:name="_Toc37038605"/>
      <w:bookmarkStart w:id="4188" w:name="_Toc39461245"/>
      <w:bookmarkStart w:id="4189" w:name="_Toc39461451"/>
      <w:bookmarkStart w:id="4190" w:name="_Toc39984677"/>
      <w:bookmarkStart w:id="4191" w:name="_Toc39997870"/>
      <w:bookmarkStart w:id="4192" w:name="_Toc51483764"/>
      <w:bookmarkStart w:id="4193" w:name="_Toc51484536"/>
      <w:bookmarkStart w:id="4194" w:name="_Toc61773144"/>
      <w:bookmarkStart w:id="4195" w:name="_Toc63158561"/>
      <w:bookmarkStart w:id="4196" w:name="_Toc69190205"/>
      <w:bookmarkStart w:id="4197" w:name="_Toc72045114"/>
      <w:bookmarkStart w:id="4198" w:name="_Toc72045762"/>
      <w:bookmarkStart w:id="4199" w:name="_Toc72123245"/>
      <w:bookmarkStart w:id="4200" w:name="_Toc145739168"/>
      <w:bookmarkStart w:id="4201" w:name="_Toc145739277"/>
      <w:bookmarkStart w:id="4202" w:name="_Toc145747015"/>
      <w:bookmarkStart w:id="4203" w:name="_Toc145748966"/>
      <w:bookmarkStart w:id="4204" w:name="_Toc145751971"/>
      <w:bookmarkStart w:id="4205" w:name="_Toc227986655"/>
      <w:bookmarkStart w:id="4206" w:name="_Toc235603487"/>
      <w:bookmarkStart w:id="4207" w:name="_Toc235948552"/>
      <w:bookmarkStart w:id="4208" w:name="_Toc284246445"/>
      <w:bookmarkStart w:id="4209" w:name="_Toc304889798"/>
      <w:bookmarkStart w:id="4210" w:name="_Toc327967473"/>
      <w:bookmarkStart w:id="4211" w:name="_Toc331416971"/>
      <w:bookmarkStart w:id="4212" w:name="_Toc223093718"/>
      <w:r w:rsidRPr="008A55AC">
        <w:t>General principles</w:t>
      </w:r>
      <w:bookmarkEnd w:id="4124"/>
      <w:bookmarkEnd w:id="4125"/>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p>
    <w:p w14:paraId="4822843E" w14:textId="77777777" w:rsidR="007936FB" w:rsidRPr="00EC70EF" w:rsidRDefault="007936FB" w:rsidP="00885E61">
      <w:pPr>
        <w:pStyle w:val="Heading5"/>
        <w:spacing w:before="120" w:line="240" w:lineRule="auto"/>
        <w:rPr>
          <w:sz w:val="24"/>
          <w:szCs w:val="24"/>
        </w:rPr>
      </w:pPr>
      <w:r w:rsidRPr="00EC70EF">
        <w:rPr>
          <w:sz w:val="24"/>
          <w:szCs w:val="24"/>
        </w:rPr>
        <w:t>1</w:t>
      </w:r>
      <w:r w:rsidRPr="00EC70EF">
        <w:rPr>
          <w:sz w:val="24"/>
          <w:szCs w:val="24"/>
        </w:rPr>
        <w:tab/>
        <w:t>General rule</w:t>
      </w:r>
    </w:p>
    <w:p w14:paraId="6F3808DA" w14:textId="77777777" w:rsidR="007936FB" w:rsidRPr="00EC70EF" w:rsidRDefault="007936FB" w:rsidP="00885E61">
      <w:pPr>
        <w:spacing w:before="40" w:after="40" w:line="240" w:lineRule="auto"/>
        <w:ind w:left="720"/>
        <w:rPr>
          <w:rFonts w:ascii="Arial Narrow" w:hAnsi="Arial Narrow"/>
          <w:sz w:val="24"/>
          <w:szCs w:val="24"/>
        </w:rPr>
      </w:pPr>
      <w:r w:rsidRPr="00EC70EF">
        <w:rPr>
          <w:rFonts w:ascii="Arial Narrow" w:hAnsi="Arial Narrow"/>
          <w:bCs/>
          <w:sz w:val="24"/>
          <w:szCs w:val="24"/>
        </w:rPr>
        <w:t>The general rule</w:t>
      </w:r>
      <w:r w:rsidRPr="00EC70EF">
        <w:rPr>
          <w:rFonts w:ascii="Arial Narrow" w:hAnsi="Arial Narrow"/>
          <w:b/>
          <w:sz w:val="24"/>
          <w:szCs w:val="24"/>
        </w:rPr>
        <w:t xml:space="preserve"> </w:t>
      </w:r>
      <w:r w:rsidRPr="00EC70EF">
        <w:rPr>
          <w:rFonts w:ascii="Arial Narrow" w:hAnsi="Arial Narrow"/>
          <w:sz w:val="24"/>
          <w:szCs w:val="24"/>
        </w:rPr>
        <w:t>is that we renumber when we can and when convenient.  This applies differently in different contexts:</w:t>
      </w:r>
    </w:p>
    <w:p w14:paraId="53B8743A" w14:textId="77777777" w:rsidR="007936FB" w:rsidRPr="00EC70EF" w:rsidRDefault="007936FB" w:rsidP="00885E61">
      <w:pPr>
        <w:pStyle w:val="dotpoint"/>
        <w:tabs>
          <w:tab w:val="clear" w:pos="720"/>
        </w:tabs>
        <w:spacing w:line="240" w:lineRule="auto"/>
        <w:ind w:left="1080"/>
        <w:rPr>
          <w:rFonts w:ascii="Arial Narrow" w:hAnsi="Arial Narrow"/>
          <w:sz w:val="24"/>
          <w:szCs w:val="24"/>
        </w:rPr>
      </w:pPr>
      <w:r w:rsidRPr="00EC70EF">
        <w:rPr>
          <w:rFonts w:ascii="Arial Narrow" w:hAnsi="Arial Narrow"/>
          <w:b/>
          <w:sz w:val="24"/>
          <w:szCs w:val="24"/>
        </w:rPr>
        <w:t xml:space="preserve">chapters, parts and divisions </w:t>
      </w:r>
      <w:r w:rsidRPr="00EC70EF">
        <w:rPr>
          <w:rFonts w:ascii="Arial Narrow" w:hAnsi="Arial Narrow"/>
          <w:sz w:val="24"/>
          <w:szCs w:val="24"/>
        </w:rPr>
        <w:t xml:space="preserve">are usually renumbered to accommodate insertions and omissions.  It is always done by direct amendment in the amending bill itself, but may by done by </w:t>
      </w:r>
      <w:r w:rsidRPr="00EC70EF">
        <w:rPr>
          <w:rFonts w:ascii="Arial Narrow" w:hAnsi="Arial Narrow"/>
          <w:i/>
          <w:sz w:val="24"/>
          <w:szCs w:val="24"/>
        </w:rPr>
        <w:t>limited renumbering directions</w:t>
      </w:r>
      <w:r w:rsidRPr="00EC70EF">
        <w:rPr>
          <w:rFonts w:ascii="Arial Narrow" w:hAnsi="Arial Narrow"/>
          <w:sz w:val="24"/>
          <w:szCs w:val="24"/>
        </w:rPr>
        <w:t xml:space="preserve"> if there is any complexity.  (See the Republications Team leader for advice.)</w:t>
      </w:r>
    </w:p>
    <w:p w14:paraId="664FB799" w14:textId="77777777" w:rsidR="007936FB" w:rsidRPr="00EC70EF" w:rsidRDefault="007936FB" w:rsidP="00885E61">
      <w:pPr>
        <w:pStyle w:val="dotpoint"/>
        <w:tabs>
          <w:tab w:val="clear" w:pos="720"/>
        </w:tabs>
        <w:spacing w:line="240" w:lineRule="auto"/>
        <w:ind w:left="1080"/>
        <w:rPr>
          <w:rFonts w:ascii="Arial Narrow" w:hAnsi="Arial Narrow"/>
          <w:sz w:val="24"/>
          <w:szCs w:val="24"/>
        </w:rPr>
      </w:pPr>
      <w:r w:rsidRPr="00EC70EF">
        <w:rPr>
          <w:rFonts w:ascii="Arial Narrow" w:hAnsi="Arial Narrow"/>
          <w:b/>
          <w:sz w:val="24"/>
          <w:szCs w:val="24"/>
        </w:rPr>
        <w:t xml:space="preserve">sections </w:t>
      </w:r>
      <w:r w:rsidRPr="00EC70EF">
        <w:rPr>
          <w:rFonts w:ascii="Arial Narrow" w:hAnsi="Arial Narrow"/>
          <w:sz w:val="24"/>
          <w:szCs w:val="24"/>
        </w:rPr>
        <w:t>are renumbered less frequently than other provisions because of the greater work involved in renumbering whole Acts.</w:t>
      </w:r>
    </w:p>
    <w:p w14:paraId="1B436351" w14:textId="77777777" w:rsidR="007936FB" w:rsidRPr="00EC70EF" w:rsidRDefault="007936FB" w:rsidP="00885E61">
      <w:pPr>
        <w:pStyle w:val="dotpoint"/>
        <w:numPr>
          <w:ilvl w:val="0"/>
          <w:numId w:val="0"/>
        </w:numPr>
        <w:spacing w:line="240" w:lineRule="auto"/>
        <w:ind w:left="1440" w:hanging="360"/>
        <w:rPr>
          <w:rFonts w:ascii="Arial Narrow" w:hAnsi="Arial Narrow"/>
          <w:sz w:val="24"/>
          <w:szCs w:val="24"/>
        </w:rPr>
      </w:pPr>
      <w:r w:rsidRPr="00EC70EF">
        <w:rPr>
          <w:rFonts w:ascii="Arial Narrow" w:hAnsi="Arial Narrow"/>
          <w:sz w:val="24"/>
          <w:szCs w:val="24"/>
        </w:rPr>
        <w:t>–</w:t>
      </w:r>
      <w:r w:rsidRPr="00EC70EF">
        <w:rPr>
          <w:rFonts w:ascii="Arial Narrow" w:hAnsi="Arial Narrow"/>
          <w:sz w:val="24"/>
          <w:szCs w:val="24"/>
        </w:rPr>
        <w:tab/>
        <w:t>But if the numbering of an Act has become particularly disrupted, consideration may be given to renumbering).</w:t>
      </w:r>
    </w:p>
    <w:p w14:paraId="0345E223" w14:textId="77777777" w:rsidR="007936FB" w:rsidRPr="00EC70EF" w:rsidRDefault="007936FB" w:rsidP="00885E61">
      <w:pPr>
        <w:pStyle w:val="dotpoint"/>
        <w:numPr>
          <w:ilvl w:val="0"/>
          <w:numId w:val="0"/>
        </w:numPr>
        <w:spacing w:line="240" w:lineRule="auto"/>
        <w:ind w:left="1440" w:hanging="360"/>
        <w:rPr>
          <w:rFonts w:ascii="Arial Narrow" w:hAnsi="Arial Narrow"/>
          <w:sz w:val="24"/>
          <w:szCs w:val="24"/>
        </w:rPr>
      </w:pPr>
      <w:r w:rsidRPr="00EC70EF">
        <w:rPr>
          <w:rFonts w:ascii="Arial Narrow" w:hAnsi="Arial Narrow"/>
          <w:sz w:val="24"/>
          <w:szCs w:val="24"/>
        </w:rPr>
        <w:t>–</w:t>
      </w:r>
      <w:r w:rsidRPr="00EC70EF">
        <w:rPr>
          <w:rFonts w:ascii="Arial Narrow" w:hAnsi="Arial Narrow"/>
          <w:sz w:val="24"/>
          <w:szCs w:val="24"/>
        </w:rPr>
        <w:tab/>
        <w:t>If ‘local’ renumbering will improve the sequence of sections in an Act, this may be done by direct amendment in the amending bill.  For example, if a new section has to be inserted between section 49 and section 50 of an Act, and section 51 has been repealed (so there is a gap between sections 50 and 52), the amending bill will number the new section as ‘section 49A’ and renumber sections 49A and 50 as sections 50 and 51.</w:t>
      </w:r>
    </w:p>
    <w:p w14:paraId="2B0105AC" w14:textId="77777777" w:rsidR="007936FB" w:rsidRPr="00EC70EF" w:rsidRDefault="007936FB" w:rsidP="00885E61">
      <w:pPr>
        <w:pStyle w:val="dotpoint"/>
        <w:spacing w:line="240" w:lineRule="auto"/>
        <w:ind w:left="1080"/>
        <w:rPr>
          <w:rFonts w:ascii="Arial Narrow" w:hAnsi="Arial Narrow"/>
          <w:sz w:val="24"/>
          <w:szCs w:val="24"/>
        </w:rPr>
      </w:pPr>
      <w:r w:rsidRPr="00EC70EF">
        <w:rPr>
          <w:rFonts w:ascii="Arial Narrow" w:hAnsi="Arial Narrow"/>
          <w:b/>
          <w:sz w:val="24"/>
          <w:szCs w:val="24"/>
        </w:rPr>
        <w:t xml:space="preserve">subsections, paragraphs and subparagraphs </w:t>
      </w:r>
      <w:r w:rsidRPr="00EC70EF">
        <w:rPr>
          <w:rFonts w:ascii="Arial Narrow" w:hAnsi="Arial Narrow"/>
          <w:sz w:val="24"/>
          <w:szCs w:val="24"/>
        </w:rPr>
        <w:t>are</w:t>
      </w:r>
      <w:r w:rsidRPr="00EC70EF">
        <w:rPr>
          <w:rFonts w:ascii="Arial Narrow" w:hAnsi="Arial Narrow"/>
          <w:b/>
          <w:i/>
          <w:sz w:val="24"/>
          <w:szCs w:val="24"/>
        </w:rPr>
        <w:t xml:space="preserve"> </w:t>
      </w:r>
      <w:r w:rsidRPr="00EC70EF">
        <w:rPr>
          <w:rFonts w:ascii="Arial Narrow" w:hAnsi="Arial Narrow"/>
          <w:bCs/>
          <w:iCs/>
          <w:sz w:val="24"/>
          <w:szCs w:val="24"/>
        </w:rPr>
        <w:t xml:space="preserve">automatically renumbered by the </w:t>
      </w:r>
      <w:r w:rsidR="00C47CF6" w:rsidRPr="00EC70EF">
        <w:rPr>
          <w:rFonts w:ascii="Arial Narrow" w:hAnsi="Arial Narrow"/>
          <w:bCs/>
          <w:iCs/>
          <w:sz w:val="24"/>
          <w:szCs w:val="24"/>
        </w:rPr>
        <w:t>Republications Team</w:t>
      </w:r>
      <w:r w:rsidRPr="00EC70EF">
        <w:rPr>
          <w:rFonts w:ascii="Arial Narrow" w:hAnsi="Arial Narrow"/>
          <w:bCs/>
          <w:iCs/>
          <w:sz w:val="24"/>
          <w:szCs w:val="24"/>
        </w:rPr>
        <w:t xml:space="preserve"> under the Legislation Act, section 116.</w:t>
      </w:r>
    </w:p>
    <w:p w14:paraId="614370B9" w14:textId="77777777" w:rsidR="007936FB" w:rsidRPr="00EC70EF" w:rsidRDefault="007936FB" w:rsidP="00885E61">
      <w:pPr>
        <w:pStyle w:val="Heading5"/>
        <w:spacing w:before="120" w:line="240" w:lineRule="auto"/>
        <w:rPr>
          <w:sz w:val="24"/>
          <w:szCs w:val="24"/>
        </w:rPr>
      </w:pPr>
      <w:r w:rsidRPr="00EC70EF">
        <w:rPr>
          <w:sz w:val="24"/>
          <w:szCs w:val="24"/>
        </w:rPr>
        <w:t>3</w:t>
      </w:r>
      <w:r w:rsidRPr="00EC70EF">
        <w:rPr>
          <w:sz w:val="24"/>
          <w:szCs w:val="24"/>
        </w:rPr>
        <w:tab/>
        <w:t>Cross-references—renumbering by amendment</w:t>
      </w:r>
      <w:r w:rsidR="000403FE" w:rsidRPr="00EC70EF">
        <w:rPr>
          <w:rStyle w:val="FootnoteReference"/>
          <w:sz w:val="24"/>
          <w:szCs w:val="24"/>
        </w:rPr>
        <w:footnoteReference w:id="80"/>
      </w:r>
    </w:p>
    <w:p w14:paraId="734866DC" w14:textId="77777777" w:rsidR="000403FE" w:rsidRPr="00EC70EF" w:rsidRDefault="007936FB" w:rsidP="00885E61">
      <w:pPr>
        <w:spacing w:before="40" w:after="40" w:line="240" w:lineRule="auto"/>
        <w:ind w:left="720"/>
        <w:rPr>
          <w:rFonts w:ascii="Arial Narrow" w:hAnsi="Arial Narrow"/>
          <w:sz w:val="24"/>
          <w:szCs w:val="24"/>
        </w:rPr>
      </w:pPr>
      <w:r w:rsidRPr="00EC70EF">
        <w:rPr>
          <w:rFonts w:ascii="Arial Narrow" w:hAnsi="Arial Narrow"/>
          <w:sz w:val="24"/>
          <w:szCs w:val="24"/>
        </w:rPr>
        <w:t xml:space="preserve">All cross-references </w:t>
      </w:r>
      <w:r w:rsidR="00981933" w:rsidRPr="00EC70EF">
        <w:rPr>
          <w:rFonts w:ascii="Arial Narrow" w:hAnsi="Arial Narrow"/>
          <w:sz w:val="24"/>
          <w:szCs w:val="24"/>
        </w:rPr>
        <w:t xml:space="preserve">in the legislation being amended </w:t>
      </w:r>
      <w:r w:rsidRPr="00EC70EF">
        <w:rPr>
          <w:rFonts w:ascii="Arial Narrow" w:hAnsi="Arial Narrow"/>
          <w:sz w:val="24"/>
          <w:szCs w:val="24"/>
        </w:rPr>
        <w:t xml:space="preserve">need to be updated by </w:t>
      </w:r>
      <w:r w:rsidR="007251C0" w:rsidRPr="00EC70EF">
        <w:rPr>
          <w:rFonts w:ascii="Arial Narrow" w:hAnsi="Arial Narrow"/>
          <w:sz w:val="24"/>
          <w:szCs w:val="24"/>
        </w:rPr>
        <w:t xml:space="preserve">direct </w:t>
      </w:r>
      <w:r w:rsidRPr="00EC70EF">
        <w:rPr>
          <w:rFonts w:ascii="Arial Narrow" w:hAnsi="Arial Narrow"/>
          <w:sz w:val="24"/>
          <w:szCs w:val="24"/>
        </w:rPr>
        <w:t>amendment in the amending bill.</w:t>
      </w:r>
    </w:p>
    <w:p w14:paraId="3B9EF737" w14:textId="77777777" w:rsidR="007936FB" w:rsidRPr="00EC70EF" w:rsidRDefault="00981933" w:rsidP="00885E61">
      <w:pPr>
        <w:spacing w:before="40" w:after="40" w:line="240" w:lineRule="auto"/>
        <w:ind w:left="720"/>
        <w:rPr>
          <w:rFonts w:ascii="Arial Narrow" w:hAnsi="Arial Narrow"/>
          <w:sz w:val="24"/>
          <w:szCs w:val="24"/>
        </w:rPr>
      </w:pPr>
      <w:r w:rsidRPr="00EC70EF">
        <w:rPr>
          <w:rFonts w:ascii="Arial Narrow" w:hAnsi="Arial Narrow"/>
          <w:sz w:val="24"/>
          <w:szCs w:val="24"/>
        </w:rPr>
        <w:t>Any insertions or substitutions</w:t>
      </w:r>
      <w:r w:rsidR="00654BB8" w:rsidRPr="00EC70EF">
        <w:rPr>
          <w:rFonts w:ascii="Arial Narrow" w:hAnsi="Arial Narrow"/>
          <w:sz w:val="24"/>
          <w:szCs w:val="24"/>
        </w:rPr>
        <w:t xml:space="preserve"> of chapters, parts or divisions</w:t>
      </w:r>
      <w:r w:rsidRPr="00EC70EF">
        <w:rPr>
          <w:rFonts w:ascii="Arial Narrow" w:hAnsi="Arial Narrow"/>
          <w:sz w:val="24"/>
          <w:szCs w:val="24"/>
        </w:rPr>
        <w:t xml:space="preserve"> in the amending bill need to refer to the provisions as they exist before the renumbering and the </w:t>
      </w:r>
      <w:r w:rsidR="006D616D" w:rsidRPr="00EC70EF">
        <w:rPr>
          <w:rFonts w:ascii="Arial Narrow" w:hAnsi="Arial Narrow"/>
          <w:sz w:val="24"/>
          <w:szCs w:val="24"/>
        </w:rPr>
        <w:t>Republications T</w:t>
      </w:r>
      <w:r w:rsidRPr="00EC70EF">
        <w:rPr>
          <w:rFonts w:ascii="Arial Narrow" w:hAnsi="Arial Narrow"/>
          <w:sz w:val="24"/>
          <w:szCs w:val="24"/>
        </w:rPr>
        <w:t xml:space="preserve">eam will update them </w:t>
      </w:r>
      <w:r w:rsidR="00AA11AA" w:rsidRPr="00EC70EF">
        <w:rPr>
          <w:rFonts w:ascii="Arial Narrow" w:hAnsi="Arial Narrow"/>
          <w:sz w:val="24"/>
          <w:szCs w:val="24"/>
        </w:rPr>
        <w:t xml:space="preserve">to the renumbered provision </w:t>
      </w:r>
      <w:r w:rsidRPr="00EC70EF">
        <w:rPr>
          <w:rFonts w:ascii="Arial Narrow" w:hAnsi="Arial Narrow"/>
          <w:sz w:val="24"/>
          <w:szCs w:val="24"/>
        </w:rPr>
        <w:t>during the republication process.</w:t>
      </w:r>
    </w:p>
    <w:p w14:paraId="5C7EC508" w14:textId="77777777" w:rsidR="007936FB" w:rsidRPr="00EC70EF" w:rsidRDefault="007936FB" w:rsidP="00885E61">
      <w:pPr>
        <w:pStyle w:val="Heading5"/>
        <w:spacing w:line="240" w:lineRule="auto"/>
        <w:rPr>
          <w:sz w:val="24"/>
          <w:szCs w:val="24"/>
        </w:rPr>
      </w:pPr>
      <w:r w:rsidRPr="00EC70EF">
        <w:rPr>
          <w:sz w:val="24"/>
          <w:szCs w:val="24"/>
        </w:rPr>
        <w:t>4</w:t>
      </w:r>
      <w:r w:rsidRPr="00EC70EF">
        <w:rPr>
          <w:sz w:val="24"/>
          <w:szCs w:val="24"/>
        </w:rPr>
        <w:tab/>
        <w:t>Cross-references—renumbering under LA, s 116</w:t>
      </w:r>
    </w:p>
    <w:p w14:paraId="0659ABC3" w14:textId="77777777" w:rsidR="007936FB" w:rsidRPr="00EC70EF" w:rsidRDefault="007936FB">
      <w:pPr>
        <w:spacing w:before="40" w:after="40"/>
        <w:ind w:left="720"/>
        <w:rPr>
          <w:rFonts w:ascii="Arial Narrow" w:hAnsi="Arial Narrow"/>
          <w:sz w:val="24"/>
          <w:szCs w:val="24"/>
        </w:rPr>
      </w:pPr>
      <w:r w:rsidRPr="00EC70EF">
        <w:rPr>
          <w:rFonts w:ascii="Arial Narrow" w:hAnsi="Arial Narrow"/>
          <w:sz w:val="24"/>
          <w:szCs w:val="24"/>
        </w:rPr>
        <w:t xml:space="preserve">All cross-references will be updated by the </w:t>
      </w:r>
      <w:r w:rsidR="00C47CF6" w:rsidRPr="00EC70EF">
        <w:rPr>
          <w:rFonts w:ascii="Arial Narrow" w:hAnsi="Arial Narrow"/>
          <w:sz w:val="24"/>
          <w:szCs w:val="24"/>
        </w:rPr>
        <w:t>Republications Team</w:t>
      </w:r>
      <w:r w:rsidRPr="00EC70EF">
        <w:rPr>
          <w:rFonts w:ascii="Arial Narrow" w:hAnsi="Arial Narrow"/>
          <w:sz w:val="24"/>
          <w:szCs w:val="24"/>
        </w:rPr>
        <w:t xml:space="preserve"> under LA, s 116.</w:t>
      </w:r>
      <w:r w:rsidR="000403FE" w:rsidRPr="00EC70EF">
        <w:rPr>
          <w:rFonts w:ascii="Arial Narrow" w:hAnsi="Arial Narrow"/>
          <w:sz w:val="24"/>
          <w:szCs w:val="24"/>
        </w:rPr>
        <w:t xml:space="preserve">  Do not do any direct amendments to update cross-references in the piece of legislation being</w:t>
      </w:r>
      <w:r w:rsidR="0074075B" w:rsidRPr="00EC70EF">
        <w:rPr>
          <w:rFonts w:ascii="Arial Narrow" w:hAnsi="Arial Narrow"/>
          <w:sz w:val="24"/>
          <w:szCs w:val="24"/>
        </w:rPr>
        <w:t xml:space="preserve"> amended when doing renumbering in this way.</w:t>
      </w:r>
      <w:r w:rsidR="0074075B" w:rsidRPr="00EC70EF">
        <w:rPr>
          <w:rStyle w:val="FootnoteReference"/>
          <w:rFonts w:ascii="Arial Narrow" w:hAnsi="Arial Narrow"/>
          <w:sz w:val="24"/>
          <w:szCs w:val="24"/>
        </w:rPr>
        <w:footnoteReference w:id="81"/>
      </w:r>
    </w:p>
    <w:p w14:paraId="391F01E0" w14:textId="77777777" w:rsidR="007936FB" w:rsidRPr="00EC70EF" w:rsidRDefault="007936FB" w:rsidP="002C23CF">
      <w:pPr>
        <w:pStyle w:val="Heading5"/>
        <w:keepNext/>
        <w:rPr>
          <w:sz w:val="24"/>
          <w:szCs w:val="24"/>
        </w:rPr>
      </w:pPr>
      <w:r w:rsidRPr="00EC70EF">
        <w:rPr>
          <w:sz w:val="24"/>
          <w:szCs w:val="24"/>
        </w:rPr>
        <w:lastRenderedPageBreak/>
        <w:t>5</w:t>
      </w:r>
      <w:r w:rsidRPr="00EC70EF">
        <w:rPr>
          <w:sz w:val="24"/>
          <w:szCs w:val="24"/>
        </w:rPr>
        <w:tab/>
        <w:t>Correcting errors</w:t>
      </w:r>
    </w:p>
    <w:p w14:paraId="7597C464" w14:textId="77777777" w:rsidR="007936FB" w:rsidRPr="00EC70EF" w:rsidRDefault="007936FB">
      <w:pPr>
        <w:spacing w:before="40" w:after="40"/>
        <w:ind w:left="720"/>
        <w:rPr>
          <w:rFonts w:ascii="Arial Narrow" w:hAnsi="Arial Narrow"/>
          <w:sz w:val="24"/>
          <w:szCs w:val="24"/>
        </w:rPr>
      </w:pPr>
      <w:r w:rsidRPr="00EC70EF">
        <w:rPr>
          <w:rFonts w:ascii="Arial Narrow" w:hAnsi="Arial Narrow"/>
          <w:sz w:val="24"/>
          <w:szCs w:val="24"/>
        </w:rPr>
        <w:t>Renumbering may also be required to correct error.  This may be done directly or by renumbering direction, as appropriate.</w:t>
      </w:r>
    </w:p>
    <w:p w14:paraId="5A561E3F" w14:textId="77777777" w:rsidR="007936FB" w:rsidRPr="00EC70EF" w:rsidRDefault="007936FB">
      <w:pPr>
        <w:pStyle w:val="Heading5"/>
        <w:rPr>
          <w:sz w:val="24"/>
          <w:szCs w:val="24"/>
        </w:rPr>
      </w:pPr>
      <w:r w:rsidRPr="00EC70EF">
        <w:rPr>
          <w:sz w:val="24"/>
          <w:szCs w:val="24"/>
        </w:rPr>
        <w:t>6</w:t>
      </w:r>
      <w:r w:rsidRPr="00EC70EF">
        <w:rPr>
          <w:sz w:val="24"/>
          <w:szCs w:val="24"/>
        </w:rPr>
        <w:tab/>
        <w:t>Renumbering and relocation</w:t>
      </w:r>
    </w:p>
    <w:p w14:paraId="34D342B6" w14:textId="77777777" w:rsidR="007936FB" w:rsidRDefault="007936FB">
      <w:pPr>
        <w:spacing w:before="40" w:after="40"/>
        <w:ind w:left="720"/>
        <w:rPr>
          <w:rFonts w:ascii="Arial Narrow" w:hAnsi="Arial Narrow"/>
          <w:sz w:val="24"/>
          <w:szCs w:val="24"/>
        </w:rPr>
      </w:pPr>
      <w:r w:rsidRPr="00EC70EF">
        <w:rPr>
          <w:rFonts w:ascii="Arial Narrow" w:hAnsi="Arial Narrow"/>
          <w:sz w:val="24"/>
          <w:szCs w:val="24"/>
        </w:rPr>
        <w:t xml:space="preserve">If renumbering is required in association with </w:t>
      </w:r>
      <w:r w:rsidRPr="00EC70EF">
        <w:rPr>
          <w:rFonts w:ascii="Arial Narrow" w:hAnsi="Arial Narrow"/>
          <w:b/>
          <w:sz w:val="24"/>
          <w:szCs w:val="24"/>
        </w:rPr>
        <w:t>relocation</w:t>
      </w:r>
      <w:r w:rsidRPr="00EC70EF">
        <w:rPr>
          <w:rFonts w:ascii="Arial Narrow" w:hAnsi="Arial Narrow"/>
          <w:sz w:val="24"/>
          <w:szCs w:val="24"/>
        </w:rPr>
        <w:t>, follow the examples in ch</w:t>
      </w:r>
      <w:r w:rsidR="004E5A4B" w:rsidRPr="00EC70EF">
        <w:rPr>
          <w:rFonts w:ascii="Arial Narrow" w:hAnsi="Arial Narrow"/>
          <w:sz w:val="24"/>
          <w:szCs w:val="24"/>
        </w:rPr>
        <w:t>apter </w:t>
      </w:r>
      <w:r w:rsidR="001C3E27" w:rsidRPr="00EC70EF">
        <w:rPr>
          <w:sz w:val="24"/>
          <w:szCs w:val="24"/>
        </w:rPr>
        <w:fldChar w:fldCharType="begin"/>
      </w:r>
      <w:r w:rsidR="001C3E27" w:rsidRPr="00EC70EF">
        <w:rPr>
          <w:sz w:val="24"/>
          <w:szCs w:val="24"/>
        </w:rPr>
        <w:instrText xml:space="preserve"> REF _Ref36025543 \n \h  \* MERGEFORMAT </w:instrText>
      </w:r>
      <w:r w:rsidR="001C3E27" w:rsidRPr="00EC70EF">
        <w:rPr>
          <w:sz w:val="24"/>
          <w:szCs w:val="24"/>
        </w:rPr>
      </w:r>
      <w:r w:rsidR="001C3E27" w:rsidRPr="00EC70EF">
        <w:rPr>
          <w:sz w:val="24"/>
          <w:szCs w:val="24"/>
        </w:rPr>
        <w:fldChar w:fldCharType="separate"/>
      </w:r>
      <w:r w:rsidR="00FC4BD8" w:rsidRPr="00FC4BD8">
        <w:rPr>
          <w:rFonts w:ascii="Arial Narrow" w:hAnsi="Arial Narrow"/>
          <w:sz w:val="24"/>
          <w:szCs w:val="24"/>
        </w:rPr>
        <w:t>10</w:t>
      </w:r>
      <w:r w:rsidR="001C3E27" w:rsidRPr="00EC70EF">
        <w:rPr>
          <w:sz w:val="24"/>
          <w:szCs w:val="24"/>
        </w:rPr>
        <w:fldChar w:fldCharType="end"/>
      </w:r>
      <w:r w:rsidRPr="00EC70EF">
        <w:rPr>
          <w:rFonts w:ascii="Arial Narrow" w:hAnsi="Arial Narrow"/>
          <w:sz w:val="24"/>
          <w:szCs w:val="24"/>
        </w:rPr>
        <w:t xml:space="preserve"> (Relocation).  No separate renumbering is required.</w:t>
      </w:r>
    </w:p>
    <w:p w14:paraId="27B30235" w14:textId="77777777" w:rsidR="003E21D5" w:rsidRPr="00EC70EF" w:rsidRDefault="003E21D5">
      <w:pPr>
        <w:spacing w:before="40" w:after="40"/>
        <w:ind w:left="720"/>
        <w:rPr>
          <w:rFonts w:ascii="Arial Narrow" w:hAnsi="Arial Narrow"/>
          <w:sz w:val="24"/>
          <w:szCs w:val="24"/>
        </w:rPr>
      </w:pPr>
      <w:r>
        <w:rPr>
          <w:rFonts w:ascii="Arial Narrow" w:hAnsi="Arial Narrow"/>
          <w:sz w:val="24"/>
          <w:szCs w:val="24"/>
        </w:rPr>
        <w:t>Note:  Relocation is when the provision actually moves, as opposed to staying in place but just the number changing.</w:t>
      </w:r>
    </w:p>
    <w:p w14:paraId="196866AD" w14:textId="77777777" w:rsidR="007936FB" w:rsidRPr="008A55AC" w:rsidRDefault="007936FB">
      <w:pPr>
        <w:rPr>
          <w:sz w:val="2"/>
        </w:rPr>
      </w:pPr>
      <w:bookmarkStart w:id="4213" w:name="_Toc461792383"/>
    </w:p>
    <w:p w14:paraId="5537AFE5" w14:textId="77777777" w:rsidR="007936FB" w:rsidRPr="008A55AC" w:rsidRDefault="007936FB" w:rsidP="004C5746">
      <w:pPr>
        <w:pStyle w:val="Heading2"/>
        <w:spacing w:before="120"/>
      </w:pPr>
      <w:bookmarkStart w:id="4214" w:name="_Toc25982706"/>
      <w:bookmarkStart w:id="4215" w:name="_Toc26339547"/>
      <w:bookmarkStart w:id="4216" w:name="_Toc26340171"/>
      <w:bookmarkStart w:id="4217" w:name="_Toc26348490"/>
      <w:bookmarkStart w:id="4218" w:name="_Toc26584126"/>
      <w:bookmarkStart w:id="4219" w:name="_Toc32053928"/>
      <w:bookmarkStart w:id="4220" w:name="_Toc32134059"/>
      <w:bookmarkStart w:id="4221" w:name="_Toc32136287"/>
      <w:bookmarkStart w:id="4222" w:name="_Toc32136878"/>
      <w:bookmarkStart w:id="4223" w:name="_Toc32136999"/>
      <w:bookmarkStart w:id="4224" w:name="_Toc33410126"/>
      <w:bookmarkStart w:id="4225" w:name="_Toc33432757"/>
      <w:bookmarkStart w:id="4226" w:name="_Toc33435753"/>
      <w:bookmarkStart w:id="4227" w:name="_Toc33935952"/>
      <w:bookmarkStart w:id="4228" w:name="_Toc34807227"/>
      <w:bookmarkStart w:id="4229" w:name="_Toc35144688"/>
      <w:bookmarkStart w:id="4230" w:name="_Ref36025458"/>
      <w:bookmarkStart w:id="4231" w:name="_Toc37038607"/>
      <w:bookmarkStart w:id="4232" w:name="_Toc39461247"/>
      <w:bookmarkStart w:id="4233" w:name="_Toc39461453"/>
      <w:bookmarkStart w:id="4234" w:name="_Toc39984679"/>
      <w:bookmarkStart w:id="4235" w:name="_Toc39997872"/>
      <w:bookmarkStart w:id="4236" w:name="_Toc51483766"/>
      <w:bookmarkStart w:id="4237" w:name="_Toc51484538"/>
      <w:bookmarkStart w:id="4238" w:name="_Toc61773146"/>
      <w:bookmarkStart w:id="4239" w:name="_Toc63158563"/>
      <w:bookmarkStart w:id="4240" w:name="_Toc69190207"/>
      <w:bookmarkStart w:id="4241" w:name="_Toc72045116"/>
      <w:bookmarkStart w:id="4242" w:name="_Toc72045764"/>
      <w:bookmarkStart w:id="4243" w:name="_Toc72123247"/>
      <w:bookmarkStart w:id="4244" w:name="_Toc145739170"/>
      <w:bookmarkStart w:id="4245" w:name="_Toc145739279"/>
      <w:bookmarkStart w:id="4246" w:name="_Toc145747017"/>
      <w:bookmarkStart w:id="4247" w:name="_Toc145748968"/>
      <w:bookmarkStart w:id="4248" w:name="_Toc145751973"/>
      <w:bookmarkStart w:id="4249" w:name="_Toc227986657"/>
      <w:bookmarkStart w:id="4250" w:name="_Toc235603488"/>
      <w:bookmarkStart w:id="4251" w:name="_Toc235948553"/>
      <w:bookmarkStart w:id="4252" w:name="_Toc284246446"/>
      <w:bookmarkStart w:id="4253" w:name="_Toc304889799"/>
      <w:bookmarkStart w:id="4254" w:name="_Toc327967474"/>
      <w:bookmarkStart w:id="4255" w:name="_Toc331416972"/>
      <w:bookmarkStart w:id="4256" w:name="_Toc223093719"/>
      <w:r w:rsidRPr="008A55AC">
        <w:lastRenderedPageBreak/>
        <w:t>Direct renumbering</w:t>
      </w:r>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p>
    <w:bookmarkEnd w:id="4213"/>
    <w:p w14:paraId="5463D51B" w14:textId="77777777" w:rsidR="007936FB" w:rsidRPr="00EE7F9A" w:rsidRDefault="007936FB" w:rsidP="00AE56B2">
      <w:pPr>
        <w:pStyle w:val="NshadedH5Sec"/>
        <w:tabs>
          <w:tab w:val="num" w:pos="1418"/>
        </w:tabs>
        <w:ind w:left="1418" w:right="48" w:hanging="1418"/>
        <w:rPr>
          <w:sz w:val="24"/>
          <w:szCs w:val="24"/>
        </w:rPr>
      </w:pPr>
      <w:r w:rsidRPr="00EE7F9A">
        <w:rPr>
          <w:sz w:val="24"/>
          <w:szCs w:val="24"/>
        </w:rPr>
        <w:t>Divisions 9.1A, 9.2A, 9.2AA, and 9.3</w:t>
      </w:r>
    </w:p>
    <w:p w14:paraId="14F362C0" w14:textId="77777777" w:rsidR="007936FB" w:rsidRPr="008A55AC" w:rsidRDefault="007936FB" w:rsidP="00885E61">
      <w:pPr>
        <w:pStyle w:val="direction"/>
      </w:pPr>
      <w:r w:rsidRPr="008A55AC">
        <w:t>renumber as divisions 9.1, 9.2, 9.3 and 9.4</w:t>
      </w:r>
    </w:p>
    <w:p w14:paraId="58200F7A" w14:textId="77777777" w:rsidR="007936FB" w:rsidRPr="00EE7F9A" w:rsidRDefault="007936FB" w:rsidP="00AE56B2">
      <w:pPr>
        <w:pStyle w:val="NshadedH5Sec"/>
        <w:tabs>
          <w:tab w:val="num" w:pos="1418"/>
        </w:tabs>
        <w:ind w:left="1418" w:right="48" w:hanging="1418"/>
        <w:rPr>
          <w:sz w:val="24"/>
          <w:szCs w:val="24"/>
        </w:rPr>
      </w:pPr>
      <w:r w:rsidRPr="00EE7F9A">
        <w:rPr>
          <w:sz w:val="24"/>
          <w:szCs w:val="24"/>
        </w:rPr>
        <w:t>Section 8AA</w:t>
      </w:r>
    </w:p>
    <w:p w14:paraId="60FEB035" w14:textId="77777777" w:rsidR="007936FB" w:rsidRPr="008A55AC" w:rsidRDefault="007936FB" w:rsidP="00885E61">
      <w:pPr>
        <w:pStyle w:val="direction"/>
      </w:pPr>
      <w:r w:rsidRPr="008A55AC">
        <w:t>renumber as section 9</w:t>
      </w:r>
    </w:p>
    <w:p w14:paraId="25BAC8E2" w14:textId="77777777" w:rsidR="007936FB" w:rsidRPr="00EE7F9A" w:rsidRDefault="007936FB" w:rsidP="00AE56B2">
      <w:pPr>
        <w:pStyle w:val="NshadedH5Sec"/>
        <w:tabs>
          <w:tab w:val="num" w:pos="1418"/>
        </w:tabs>
        <w:ind w:left="1418" w:right="48" w:hanging="1418"/>
        <w:rPr>
          <w:sz w:val="24"/>
          <w:szCs w:val="24"/>
        </w:rPr>
      </w:pPr>
      <w:r w:rsidRPr="00EE7F9A">
        <w:rPr>
          <w:sz w:val="24"/>
          <w:szCs w:val="24"/>
        </w:rPr>
        <w:t>Sections 24A, 24B and 24C</w:t>
      </w:r>
    </w:p>
    <w:p w14:paraId="09B94199" w14:textId="77777777" w:rsidR="007936FB" w:rsidRDefault="007936FB" w:rsidP="00885E61">
      <w:pPr>
        <w:pStyle w:val="direction"/>
      </w:pPr>
      <w:r w:rsidRPr="008A55AC">
        <w:t>renumber as sections 25, 26 and 27</w:t>
      </w:r>
    </w:p>
    <w:p w14:paraId="2316469A" w14:textId="77777777" w:rsidR="00DB7814" w:rsidRPr="008A55AC" w:rsidRDefault="00DB7814" w:rsidP="00885E61">
      <w:pPr>
        <w:pStyle w:val="Heading5"/>
        <w:spacing w:before="120" w:after="0" w:line="240" w:lineRule="auto"/>
      </w:pPr>
      <w:bookmarkStart w:id="4257" w:name="_Toc235603489"/>
      <w:bookmarkStart w:id="4258" w:name="_Toc235948554"/>
      <w:bookmarkStart w:id="4259" w:name="_Toc284246447"/>
      <w:r>
        <w:t>First, insert the new provisions</w:t>
      </w:r>
    </w:p>
    <w:p w14:paraId="289F4861" w14:textId="77777777" w:rsidR="00DB7814" w:rsidRPr="00EE7F9A" w:rsidRDefault="00DB7814" w:rsidP="00AE56B2">
      <w:pPr>
        <w:pStyle w:val="NshadedH5Sec"/>
        <w:tabs>
          <w:tab w:val="num" w:pos="1418"/>
        </w:tabs>
        <w:ind w:left="1418" w:right="48" w:hanging="1418"/>
        <w:rPr>
          <w:sz w:val="24"/>
          <w:szCs w:val="24"/>
        </w:rPr>
      </w:pPr>
      <w:r w:rsidRPr="00EE7F9A">
        <w:rPr>
          <w:sz w:val="24"/>
          <w:szCs w:val="24"/>
        </w:rPr>
        <w:t>New part 3A</w:t>
      </w:r>
    </w:p>
    <w:p w14:paraId="01A88131" w14:textId="77777777" w:rsidR="00DB7814" w:rsidRPr="008A55AC" w:rsidRDefault="00DB7814" w:rsidP="00885E61">
      <w:pPr>
        <w:pStyle w:val="direction"/>
      </w:pPr>
      <w:r>
        <w:t>insert</w:t>
      </w:r>
    </w:p>
    <w:p w14:paraId="3870E102" w14:textId="77777777" w:rsidR="00DB7814" w:rsidRPr="00157121" w:rsidRDefault="00DB7814" w:rsidP="00885E61">
      <w:pPr>
        <w:tabs>
          <w:tab w:val="left" w:pos="2694"/>
        </w:tabs>
        <w:spacing w:before="120" w:after="0" w:line="240" w:lineRule="auto"/>
        <w:rPr>
          <w:rFonts w:ascii="Arial" w:hAnsi="Arial" w:cs="Arial"/>
          <w:b/>
          <w:sz w:val="32"/>
          <w:szCs w:val="32"/>
        </w:rPr>
      </w:pPr>
      <w:r w:rsidRPr="00157121">
        <w:rPr>
          <w:rFonts w:ascii="Arial" w:hAnsi="Arial" w:cs="Arial"/>
          <w:b/>
          <w:sz w:val="32"/>
          <w:szCs w:val="32"/>
        </w:rPr>
        <w:t>Part 3A</w:t>
      </w:r>
      <w:r w:rsidRPr="00157121">
        <w:rPr>
          <w:rFonts w:ascii="Arial" w:hAnsi="Arial" w:cs="Arial"/>
          <w:b/>
          <w:sz w:val="32"/>
          <w:szCs w:val="32"/>
        </w:rPr>
        <w:tab/>
        <w:t>Pt hdg</w:t>
      </w:r>
    </w:p>
    <w:p w14:paraId="5D74EA02" w14:textId="77777777" w:rsidR="00DB7814" w:rsidRPr="00720BE4" w:rsidRDefault="00DB7814" w:rsidP="00885E61">
      <w:pPr>
        <w:spacing w:after="0" w:line="240" w:lineRule="auto"/>
        <w:rPr>
          <w:b/>
        </w:rPr>
      </w:pPr>
      <w:r w:rsidRPr="00720BE4">
        <w:rPr>
          <w:b/>
        </w:rPr>
        <w:t>….</w:t>
      </w:r>
    </w:p>
    <w:p w14:paraId="694243B0" w14:textId="77777777" w:rsidR="00DB7814" w:rsidRPr="008A55AC" w:rsidRDefault="00DB7814" w:rsidP="00885E61">
      <w:pPr>
        <w:pStyle w:val="Heading5"/>
        <w:spacing w:before="0" w:line="240" w:lineRule="auto"/>
      </w:pPr>
      <w:r w:rsidRPr="008A55AC">
        <w:t>then, renumber</w:t>
      </w:r>
    </w:p>
    <w:p w14:paraId="2E2BA588" w14:textId="77777777" w:rsidR="00DB7814" w:rsidRPr="00EE7F9A" w:rsidRDefault="00DB7814" w:rsidP="00AE56B2">
      <w:pPr>
        <w:pStyle w:val="NshadedH5Sec"/>
        <w:tabs>
          <w:tab w:val="num" w:pos="1418"/>
        </w:tabs>
        <w:ind w:left="1418" w:right="48" w:hanging="1418"/>
        <w:rPr>
          <w:sz w:val="24"/>
          <w:szCs w:val="24"/>
        </w:rPr>
      </w:pPr>
      <w:r w:rsidRPr="00EE7F9A">
        <w:rPr>
          <w:sz w:val="24"/>
          <w:szCs w:val="24"/>
        </w:rPr>
        <w:t>Parts 3A and 4</w:t>
      </w:r>
    </w:p>
    <w:p w14:paraId="5B7A3024" w14:textId="77777777" w:rsidR="00DB7814" w:rsidRDefault="00DB7814" w:rsidP="00885E61">
      <w:pPr>
        <w:pStyle w:val="direction"/>
      </w:pPr>
      <w:r>
        <w:t>renumber as parts 4 and 5</w:t>
      </w:r>
    </w:p>
    <w:p w14:paraId="7995B7D5" w14:textId="77777777" w:rsidR="00FA6D9F" w:rsidRPr="006311E4" w:rsidRDefault="00FA6D9F" w:rsidP="00885E61">
      <w:pPr>
        <w:pStyle w:val="Heading4"/>
        <w:spacing w:before="120" w:line="240" w:lineRule="auto"/>
      </w:pPr>
      <w:r w:rsidRPr="006311E4">
        <w:t>Renumbering provisions</w:t>
      </w:r>
      <w:r w:rsidRPr="006311E4">
        <w:rPr>
          <w:rStyle w:val="FootnoteReference"/>
        </w:rPr>
        <w:footnoteReference w:id="82"/>
      </w:r>
    </w:p>
    <w:p w14:paraId="7FBA4FA6" w14:textId="77777777" w:rsidR="00FA6D9F" w:rsidRPr="00EE7F9A" w:rsidRDefault="00FA6D9F" w:rsidP="00AE56B2">
      <w:pPr>
        <w:pStyle w:val="NshadedH5Sec"/>
        <w:tabs>
          <w:tab w:val="num" w:pos="1418"/>
        </w:tabs>
        <w:ind w:left="1418" w:right="48" w:hanging="1418"/>
        <w:rPr>
          <w:sz w:val="24"/>
          <w:szCs w:val="24"/>
        </w:rPr>
      </w:pPr>
      <w:bookmarkStart w:id="4260" w:name="_Ref408913974"/>
      <w:r w:rsidRPr="00EE7F9A">
        <w:rPr>
          <w:sz w:val="24"/>
          <w:szCs w:val="24"/>
        </w:rPr>
        <w:t>Chapter 6 (Disciplinary action) and chapter 8</w:t>
      </w:r>
      <w:bookmarkEnd w:id="4260"/>
    </w:p>
    <w:p w14:paraId="298E9B73" w14:textId="77777777" w:rsidR="00FA6D9F" w:rsidRPr="006311E4" w:rsidRDefault="00FA6D9F" w:rsidP="00885E61">
      <w:pPr>
        <w:pStyle w:val="direction"/>
      </w:pPr>
      <w:r w:rsidRPr="006311E4">
        <w:t>renumber as chapters 8 and 9</w:t>
      </w:r>
    </w:p>
    <w:p w14:paraId="5EEE6643" w14:textId="77777777" w:rsidR="00FA6D9F" w:rsidRPr="00EE7F9A" w:rsidRDefault="00FA6D9F" w:rsidP="00AE56B2">
      <w:pPr>
        <w:pStyle w:val="NshadedH5Sec"/>
        <w:tabs>
          <w:tab w:val="num" w:pos="1418"/>
        </w:tabs>
        <w:ind w:left="1418" w:right="48" w:hanging="1418"/>
        <w:rPr>
          <w:sz w:val="24"/>
          <w:szCs w:val="24"/>
        </w:rPr>
      </w:pPr>
      <w:bookmarkStart w:id="4261" w:name="_Ref408913991"/>
      <w:r w:rsidRPr="00EE7F9A">
        <w:rPr>
          <w:sz w:val="24"/>
          <w:szCs w:val="24"/>
        </w:rPr>
        <w:t>Section 222 heading</w:t>
      </w:r>
      <w:bookmarkEnd w:id="4261"/>
    </w:p>
    <w:p w14:paraId="7AD61039" w14:textId="77777777" w:rsidR="00FA6D9F" w:rsidRPr="006311E4" w:rsidRDefault="00FA6D9F" w:rsidP="00885E61">
      <w:pPr>
        <w:pStyle w:val="direction"/>
      </w:pPr>
      <w:r w:rsidRPr="006311E4">
        <w:t>omit</w:t>
      </w:r>
    </w:p>
    <w:p w14:paraId="01394C87" w14:textId="77777777" w:rsidR="00FA6D9F" w:rsidRPr="006311E4" w:rsidRDefault="00FA6D9F" w:rsidP="00885E61">
      <w:pPr>
        <w:pStyle w:val="Amainreturn"/>
        <w:rPr>
          <w:rFonts w:ascii="Arial" w:hAnsi="Arial" w:cs="Arial"/>
          <w:b/>
          <w:szCs w:val="24"/>
        </w:rPr>
      </w:pPr>
      <w:r w:rsidRPr="006311E4">
        <w:rPr>
          <w:rFonts w:ascii="Arial" w:hAnsi="Arial" w:cs="Arial"/>
          <w:b/>
          <w:szCs w:val="24"/>
        </w:rPr>
        <w:t>ch 6</w:t>
      </w:r>
    </w:p>
    <w:p w14:paraId="0E39873A" w14:textId="77777777" w:rsidR="00FA6D9F" w:rsidRPr="006311E4" w:rsidRDefault="00FA6D9F" w:rsidP="00885E61">
      <w:pPr>
        <w:pStyle w:val="Amainreturn"/>
        <w:rPr>
          <w:i/>
        </w:rPr>
      </w:pPr>
      <w:r w:rsidRPr="006311E4">
        <w:rPr>
          <w:i/>
        </w:rPr>
        <w:t>substitute</w:t>
      </w:r>
    </w:p>
    <w:p w14:paraId="500567AE" w14:textId="77777777" w:rsidR="00FA6D9F" w:rsidRPr="006311E4" w:rsidRDefault="00FA6D9F" w:rsidP="00885E61">
      <w:pPr>
        <w:pStyle w:val="Amainreturn"/>
        <w:rPr>
          <w:rFonts w:ascii="Arial" w:hAnsi="Arial" w:cs="Arial"/>
          <w:b/>
        </w:rPr>
      </w:pPr>
      <w:r w:rsidRPr="006311E4">
        <w:rPr>
          <w:rFonts w:ascii="Arial" w:hAnsi="Arial" w:cs="Arial"/>
          <w:b/>
        </w:rPr>
        <w:t>ch 8</w:t>
      </w:r>
    </w:p>
    <w:p w14:paraId="7A67589C" w14:textId="77777777" w:rsidR="00FA6D9F" w:rsidRPr="006311E4" w:rsidRDefault="00FA6D9F" w:rsidP="00885E61">
      <w:pPr>
        <w:pStyle w:val="Heading6"/>
        <w:spacing w:before="120" w:line="240" w:lineRule="auto"/>
      </w:pPr>
      <w:r w:rsidRPr="006311E4">
        <w:t>Drafting notes</w:t>
      </w:r>
    </w:p>
    <w:p w14:paraId="69BF4B76" w14:textId="77777777" w:rsidR="00FA6D9F" w:rsidRDefault="00FA6D9F" w:rsidP="00885E61">
      <w:pPr>
        <w:pStyle w:val="draftnote"/>
        <w:spacing w:before="0" w:line="240" w:lineRule="auto"/>
      </w:pPr>
      <w:r w:rsidRPr="006311E4">
        <w:t>1</w:t>
      </w:r>
      <w:r w:rsidRPr="006311E4">
        <w:tab/>
      </w:r>
      <w:r w:rsidR="006C32C9" w:rsidRPr="006311E4">
        <w:t xml:space="preserve">Use </w:t>
      </w:r>
      <w:r w:rsidR="001C3E27">
        <w:fldChar w:fldCharType="begin"/>
      </w:r>
      <w:r w:rsidR="001C3E27">
        <w:instrText xml:space="preserve"> REF _Ref408913974 \r \h  \* MERGEFORMAT </w:instrText>
      </w:r>
      <w:r w:rsidR="001C3E27">
        <w:fldChar w:fldCharType="separate"/>
      </w:r>
      <w:r w:rsidR="00FC4BD8">
        <w:t>[11.6]</w:t>
      </w:r>
      <w:r w:rsidR="001C3E27">
        <w:fldChar w:fldCharType="end"/>
      </w:r>
      <w:r w:rsidR="006C32C9" w:rsidRPr="006311E4">
        <w:t xml:space="preserve"> and </w:t>
      </w:r>
      <w:r w:rsidR="001C3E27">
        <w:fldChar w:fldCharType="begin"/>
      </w:r>
      <w:r w:rsidR="001C3E27">
        <w:instrText xml:space="preserve"> REF _Ref408913991 \r \h  \* MERGEFORMAT </w:instrText>
      </w:r>
      <w:r w:rsidR="001C3E27">
        <w:fldChar w:fldCharType="separate"/>
      </w:r>
      <w:r w:rsidR="00FC4BD8">
        <w:t>[11.7]</w:t>
      </w:r>
      <w:r w:rsidR="001C3E27">
        <w:fldChar w:fldCharType="end"/>
      </w:r>
      <w:r w:rsidR="006C32C9" w:rsidRPr="006311E4">
        <w:t xml:space="preserve"> together.</w:t>
      </w:r>
      <w:r w:rsidRPr="006311E4">
        <w:t xml:space="preserve">  Any renumbered provisions need to have direct amendments to any cross references (</w:t>
      </w:r>
      <w:r w:rsidR="006C32C9" w:rsidRPr="006311E4">
        <w:t xml:space="preserve">see </w:t>
      </w:r>
      <w:r w:rsidR="001C3E27">
        <w:fldChar w:fldCharType="begin"/>
      </w:r>
      <w:r w:rsidR="001C3E27">
        <w:instrText xml:space="preserve"> REF _Ref408913991 \r \h  \* MERGEFORMAT </w:instrText>
      </w:r>
      <w:r w:rsidR="001C3E27">
        <w:fldChar w:fldCharType="separate"/>
      </w:r>
      <w:r w:rsidR="00FC4BD8">
        <w:t>[11.7]</w:t>
      </w:r>
      <w:r w:rsidR="001C3E27">
        <w:fldChar w:fldCharType="end"/>
      </w:r>
      <w:r w:rsidRPr="006311E4">
        <w:t xml:space="preserve">).  Any insertions or substitutions in the amending document need to refer to the provisions as they exist before the </w:t>
      </w:r>
      <w:r w:rsidR="001871ED" w:rsidRPr="006311E4">
        <w:t>renumbering</w:t>
      </w:r>
      <w:r w:rsidRPr="006311E4">
        <w:t xml:space="preserve"> and the republications team will update them during the republications process.</w:t>
      </w:r>
    </w:p>
    <w:p w14:paraId="6ABED232" w14:textId="77777777" w:rsidR="00FE62B5" w:rsidRPr="008A55AC" w:rsidRDefault="00FE62B5" w:rsidP="004A5A02">
      <w:pPr>
        <w:pStyle w:val="Heading2"/>
        <w:pageBreakBefore w:val="0"/>
      </w:pPr>
      <w:bookmarkStart w:id="4262" w:name="_Toc304889800"/>
      <w:bookmarkStart w:id="4263" w:name="_Toc327967475"/>
      <w:bookmarkStart w:id="4264" w:name="_Toc331416973"/>
      <w:bookmarkStart w:id="4265" w:name="_Toc223093720"/>
      <w:r w:rsidRPr="008A55AC">
        <w:lastRenderedPageBreak/>
        <w:t>Renumbering amended sections</w:t>
      </w:r>
      <w:bookmarkEnd w:id="4257"/>
      <w:bookmarkEnd w:id="4258"/>
      <w:bookmarkEnd w:id="4259"/>
      <w:bookmarkEnd w:id="4262"/>
      <w:bookmarkEnd w:id="4263"/>
      <w:bookmarkEnd w:id="4264"/>
      <w:bookmarkEnd w:id="4265"/>
    </w:p>
    <w:p w14:paraId="3592AA52" w14:textId="77777777" w:rsidR="00FE62B5" w:rsidRPr="008A55AC" w:rsidRDefault="00FE62B5" w:rsidP="00FE62B5">
      <w:pPr>
        <w:pStyle w:val="Heading5"/>
      </w:pPr>
      <w:r w:rsidRPr="008A55AC">
        <w:t>First, amend the section</w:t>
      </w:r>
    </w:p>
    <w:p w14:paraId="569CE3AE" w14:textId="77777777" w:rsidR="00FE62B5" w:rsidRPr="00EE7F9A" w:rsidRDefault="00FE62B5" w:rsidP="00AE56B2">
      <w:pPr>
        <w:pStyle w:val="NshadedH5Sec"/>
        <w:tabs>
          <w:tab w:val="num" w:pos="1418"/>
        </w:tabs>
        <w:ind w:left="1418" w:right="48" w:hanging="1418"/>
        <w:rPr>
          <w:sz w:val="24"/>
          <w:szCs w:val="24"/>
        </w:rPr>
      </w:pPr>
      <w:r w:rsidRPr="00EE7F9A">
        <w:rPr>
          <w:sz w:val="24"/>
          <w:szCs w:val="24"/>
        </w:rPr>
        <w:t>Section 11A (1) (b)</w:t>
      </w:r>
    </w:p>
    <w:p w14:paraId="5BD76685" w14:textId="77777777" w:rsidR="00FE62B5" w:rsidRPr="008A55AC" w:rsidRDefault="00FE62B5" w:rsidP="00D604AD">
      <w:pPr>
        <w:pStyle w:val="direction"/>
      </w:pPr>
      <w:r w:rsidRPr="008A55AC">
        <w:t>substitute</w:t>
      </w:r>
    </w:p>
    <w:p w14:paraId="7184F420" w14:textId="77777777" w:rsidR="00FE62B5" w:rsidRPr="00BE5081" w:rsidRDefault="00FE62B5" w:rsidP="00157121">
      <w:pPr>
        <w:tabs>
          <w:tab w:val="left" w:pos="1400"/>
        </w:tabs>
        <w:spacing w:before="140"/>
        <w:ind w:left="1904" w:right="1324" w:hanging="1904"/>
        <w:jc w:val="both"/>
        <w:rPr>
          <w:rFonts w:ascii="Times New Roman" w:hAnsi="Times New Roman" w:cs="Times New Roman"/>
          <w:sz w:val="24"/>
          <w:szCs w:val="24"/>
        </w:rPr>
      </w:pPr>
      <w:r w:rsidRPr="00BE5081">
        <w:rPr>
          <w:rFonts w:ascii="Times New Roman" w:hAnsi="Times New Roman" w:cs="Times New Roman"/>
          <w:sz w:val="24"/>
          <w:szCs w:val="24"/>
        </w:rPr>
        <w:tab/>
        <w:t>(b)</w:t>
      </w:r>
      <w:r w:rsidRPr="00BE5081">
        <w:rPr>
          <w:rFonts w:ascii="Times New Roman" w:hAnsi="Times New Roman" w:cs="Times New Roman"/>
          <w:sz w:val="24"/>
          <w:szCs w:val="24"/>
        </w:rPr>
        <w:tab/>
        <w:t>the advertisement does not contain…….</w:t>
      </w:r>
    </w:p>
    <w:p w14:paraId="14965A7A" w14:textId="77777777" w:rsidR="00FE62B5" w:rsidRPr="008A55AC" w:rsidRDefault="00FE62B5" w:rsidP="00FE62B5">
      <w:pPr>
        <w:pStyle w:val="Heading5"/>
      </w:pPr>
      <w:r w:rsidRPr="008A55AC">
        <w:t>then, renumber</w:t>
      </w:r>
    </w:p>
    <w:p w14:paraId="6719AEB1" w14:textId="77777777" w:rsidR="00FE62B5" w:rsidRPr="00EE7F9A" w:rsidRDefault="00FE62B5" w:rsidP="00AE56B2">
      <w:pPr>
        <w:pStyle w:val="NshadedH5Sec"/>
        <w:tabs>
          <w:tab w:val="num" w:pos="1418"/>
        </w:tabs>
        <w:ind w:left="1418" w:right="48" w:hanging="1418"/>
        <w:rPr>
          <w:sz w:val="24"/>
          <w:szCs w:val="24"/>
        </w:rPr>
      </w:pPr>
      <w:r w:rsidRPr="00EE7F9A">
        <w:rPr>
          <w:sz w:val="24"/>
          <w:szCs w:val="24"/>
        </w:rPr>
        <w:t>Section 11A (as amended)</w:t>
      </w:r>
    </w:p>
    <w:p w14:paraId="5F4FBB3A" w14:textId="77777777" w:rsidR="00FE62B5" w:rsidRDefault="00FE62B5" w:rsidP="00D604AD">
      <w:pPr>
        <w:pStyle w:val="direction"/>
      </w:pPr>
      <w:r w:rsidRPr="008A55AC">
        <w:t>renumber as section 11C</w:t>
      </w:r>
    </w:p>
    <w:p w14:paraId="10CE94BD" w14:textId="77777777" w:rsidR="00FE62B5" w:rsidRPr="008A55AC" w:rsidRDefault="00FE62B5" w:rsidP="00FE62B5">
      <w:pPr>
        <w:pStyle w:val="Heading6"/>
      </w:pPr>
      <w:bookmarkStart w:id="4266" w:name="_Toc25982708"/>
      <w:bookmarkStart w:id="4267" w:name="_Toc26339549"/>
      <w:bookmarkStart w:id="4268" w:name="_Toc26340173"/>
      <w:bookmarkStart w:id="4269" w:name="_Toc26348492"/>
      <w:bookmarkStart w:id="4270" w:name="_Toc26584128"/>
      <w:bookmarkStart w:id="4271" w:name="_Toc32053930"/>
      <w:bookmarkStart w:id="4272" w:name="_Toc32134061"/>
      <w:bookmarkStart w:id="4273" w:name="_Toc32136289"/>
      <w:bookmarkStart w:id="4274" w:name="_Toc32136880"/>
      <w:bookmarkStart w:id="4275" w:name="_Toc32137001"/>
      <w:bookmarkStart w:id="4276" w:name="_Toc33410128"/>
      <w:bookmarkStart w:id="4277" w:name="_Toc33432759"/>
      <w:bookmarkStart w:id="4278" w:name="_Toc33435755"/>
      <w:bookmarkStart w:id="4279" w:name="_Toc33935954"/>
      <w:bookmarkStart w:id="4280" w:name="_Toc34807229"/>
      <w:bookmarkStart w:id="4281" w:name="_Toc35144690"/>
      <w:bookmarkStart w:id="4282" w:name="_Ref36025435"/>
      <w:bookmarkStart w:id="4283" w:name="_Ref36025515"/>
      <w:bookmarkStart w:id="4284" w:name="_Toc37038609"/>
      <w:bookmarkStart w:id="4285" w:name="_Toc39461249"/>
      <w:bookmarkStart w:id="4286" w:name="_Toc39461455"/>
      <w:bookmarkStart w:id="4287" w:name="_Toc39984681"/>
      <w:bookmarkStart w:id="4288" w:name="_Toc39997874"/>
      <w:bookmarkStart w:id="4289" w:name="_Toc51483768"/>
      <w:bookmarkStart w:id="4290" w:name="_Toc51484540"/>
      <w:bookmarkStart w:id="4291" w:name="_Toc61773148"/>
      <w:bookmarkStart w:id="4292" w:name="_Toc63158565"/>
      <w:bookmarkStart w:id="4293" w:name="_Toc69190209"/>
      <w:bookmarkStart w:id="4294" w:name="_Toc72045118"/>
      <w:bookmarkStart w:id="4295" w:name="_Toc72045766"/>
      <w:bookmarkStart w:id="4296" w:name="_Toc72123249"/>
      <w:bookmarkStart w:id="4297" w:name="_Toc145739171"/>
      <w:bookmarkStart w:id="4298" w:name="_Toc145739280"/>
      <w:bookmarkStart w:id="4299" w:name="_Toc145747018"/>
      <w:bookmarkStart w:id="4300" w:name="_Toc145748969"/>
      <w:bookmarkStart w:id="4301" w:name="_Toc145751974"/>
      <w:bookmarkStart w:id="4302" w:name="_Toc227986658"/>
      <w:bookmarkStart w:id="4303" w:name="_Toc461792384"/>
      <w:r w:rsidRPr="008A55AC">
        <w:t>Drafting note</w:t>
      </w:r>
    </w:p>
    <w:p w14:paraId="602CC304" w14:textId="77777777" w:rsidR="00FE62B5" w:rsidRDefault="000C5A5B" w:rsidP="00FE62B5">
      <w:pPr>
        <w:pStyle w:val="draftnote"/>
      </w:pPr>
      <w:r>
        <w:t>1</w:t>
      </w:r>
      <w:r w:rsidR="00FE62B5" w:rsidRPr="008A55AC">
        <w:tab/>
        <w:t>All amendments to chapters, parts, divisions, sections etc should be made before renumbering.</w:t>
      </w:r>
    </w:p>
    <w:p w14:paraId="30425EAD" w14:textId="77777777" w:rsidR="007A522C" w:rsidRPr="007A522C" w:rsidRDefault="007A522C" w:rsidP="007A522C">
      <w:pPr>
        <w:rPr>
          <w:sz w:val="4"/>
          <w:szCs w:val="4"/>
        </w:rPr>
      </w:pPr>
      <w:r>
        <w:rPr>
          <w:sz w:val="4"/>
          <w:szCs w:val="4"/>
        </w:rPr>
        <w:br w:type="page"/>
      </w:r>
    </w:p>
    <w:p w14:paraId="7D36CDBD" w14:textId="77777777" w:rsidR="00DB7814" w:rsidRPr="008A55AC" w:rsidRDefault="00DB7814" w:rsidP="00DB7814">
      <w:pPr>
        <w:pStyle w:val="Heading2"/>
        <w:pageBreakBefore w:val="0"/>
      </w:pPr>
      <w:bookmarkStart w:id="4304" w:name="_Toc304889801"/>
      <w:bookmarkStart w:id="4305" w:name="_Toc327967476"/>
      <w:bookmarkStart w:id="4306" w:name="_Toc331416974"/>
      <w:bookmarkStart w:id="4307" w:name="_Toc235603490"/>
      <w:bookmarkStart w:id="4308" w:name="_Toc235948555"/>
      <w:bookmarkStart w:id="4309" w:name="_Toc284246448"/>
      <w:bookmarkStart w:id="4310" w:name="_Toc223093721"/>
      <w:r>
        <w:lastRenderedPageBreak/>
        <w:t>Renumbering schedule sections</w:t>
      </w:r>
      <w:bookmarkEnd w:id="4304"/>
      <w:bookmarkEnd w:id="4305"/>
      <w:bookmarkEnd w:id="4306"/>
      <w:bookmarkEnd w:id="4310"/>
    </w:p>
    <w:p w14:paraId="3A7FC306" w14:textId="77777777" w:rsidR="00812FBD" w:rsidRPr="00BE5081" w:rsidRDefault="00812FBD" w:rsidP="00812FBD">
      <w:pPr>
        <w:spacing w:before="40" w:after="40"/>
        <w:ind w:left="720" w:hanging="720"/>
        <w:rPr>
          <w:rFonts w:ascii="Arial Narrow" w:hAnsi="Arial Narrow"/>
          <w:sz w:val="24"/>
          <w:szCs w:val="24"/>
        </w:rPr>
      </w:pPr>
      <w:r w:rsidRPr="00BE5081">
        <w:rPr>
          <w:rFonts w:ascii="Arial Narrow" w:hAnsi="Arial Narrow"/>
          <w:bCs/>
          <w:sz w:val="24"/>
          <w:szCs w:val="24"/>
        </w:rPr>
        <w:t>1</w:t>
      </w:r>
      <w:r w:rsidRPr="00BE5081">
        <w:rPr>
          <w:rFonts w:ascii="Arial Narrow" w:hAnsi="Arial Narrow"/>
          <w:b/>
          <w:sz w:val="24"/>
          <w:szCs w:val="24"/>
        </w:rPr>
        <w:tab/>
      </w:r>
      <w:r w:rsidR="001B4353" w:rsidRPr="00BE5081">
        <w:rPr>
          <w:rFonts w:ascii="Arial Narrow" w:hAnsi="Arial Narrow"/>
          <w:b/>
          <w:sz w:val="24"/>
          <w:szCs w:val="24"/>
        </w:rPr>
        <w:t>Schedule section number renumbered</w:t>
      </w:r>
      <w:r w:rsidR="001B4353" w:rsidRPr="00BE5081">
        <w:rPr>
          <w:rFonts w:ascii="Arial Narrow" w:hAnsi="Arial Narrow"/>
          <w:b/>
          <w:sz w:val="24"/>
          <w:szCs w:val="24"/>
        </w:rPr>
        <w:br/>
      </w:r>
      <w:r w:rsidR="004C2146" w:rsidRPr="00BE5081">
        <w:rPr>
          <w:rFonts w:ascii="Arial Narrow" w:hAnsi="Arial Narrow"/>
          <w:sz w:val="24"/>
          <w:szCs w:val="24"/>
        </w:rPr>
        <w:t>Schedule sections are renumbered</w:t>
      </w:r>
      <w:r w:rsidRPr="00BE5081">
        <w:rPr>
          <w:rFonts w:ascii="Arial Narrow" w:hAnsi="Arial Narrow"/>
          <w:sz w:val="24"/>
          <w:szCs w:val="24"/>
        </w:rPr>
        <w:t xml:space="preserve"> in the same way as other sections.</w:t>
      </w:r>
    </w:p>
    <w:p w14:paraId="52697E4B" w14:textId="77777777" w:rsidR="00812FBD" w:rsidRPr="00BE5081" w:rsidRDefault="001B4353" w:rsidP="00812FBD">
      <w:pPr>
        <w:spacing w:before="40" w:after="40"/>
        <w:ind w:left="720" w:hanging="720"/>
        <w:rPr>
          <w:rFonts w:ascii="Arial Narrow" w:hAnsi="Arial Narrow"/>
          <w:sz w:val="24"/>
          <w:szCs w:val="24"/>
        </w:rPr>
      </w:pPr>
      <w:r w:rsidRPr="00BE5081">
        <w:rPr>
          <w:rFonts w:ascii="Arial Narrow" w:hAnsi="Arial Narrow"/>
          <w:sz w:val="24"/>
          <w:szCs w:val="24"/>
        </w:rPr>
        <w:t>2</w:t>
      </w:r>
      <w:r w:rsidRPr="00BE5081">
        <w:rPr>
          <w:rFonts w:ascii="Arial Narrow" w:hAnsi="Arial Narrow"/>
          <w:sz w:val="24"/>
          <w:szCs w:val="24"/>
        </w:rPr>
        <w:tab/>
      </w:r>
      <w:r w:rsidRPr="00BE5081">
        <w:rPr>
          <w:rFonts w:ascii="Arial Narrow" w:hAnsi="Arial Narrow"/>
          <w:b/>
          <w:sz w:val="24"/>
          <w:szCs w:val="24"/>
        </w:rPr>
        <w:t>Schedule number renumbered</w:t>
      </w:r>
      <w:r w:rsidRPr="00BE5081">
        <w:rPr>
          <w:rFonts w:ascii="Arial Narrow" w:hAnsi="Arial Narrow"/>
          <w:sz w:val="24"/>
          <w:szCs w:val="24"/>
        </w:rPr>
        <w:br/>
        <w:t>If a</w:t>
      </w:r>
      <w:r w:rsidR="00812FBD" w:rsidRPr="00BE5081">
        <w:rPr>
          <w:rFonts w:ascii="Arial Narrow" w:hAnsi="Arial Narrow"/>
          <w:sz w:val="24"/>
          <w:szCs w:val="24"/>
        </w:rPr>
        <w:t xml:space="preserve"> schedule</w:t>
      </w:r>
      <w:r w:rsidRPr="00BE5081">
        <w:rPr>
          <w:rFonts w:ascii="Arial Narrow" w:hAnsi="Arial Narrow"/>
          <w:sz w:val="24"/>
          <w:szCs w:val="24"/>
        </w:rPr>
        <w:t xml:space="preserve"> with schedule sections is renumbered</w:t>
      </w:r>
      <w:r w:rsidR="00812FBD" w:rsidRPr="00BE5081">
        <w:rPr>
          <w:rFonts w:ascii="Arial Narrow" w:hAnsi="Arial Narrow"/>
          <w:sz w:val="24"/>
          <w:szCs w:val="24"/>
        </w:rPr>
        <w:t xml:space="preserve"> the schedule sections will be automatically renumbered by the Republications Team</w:t>
      </w:r>
      <w:r w:rsidRPr="00BE5081">
        <w:rPr>
          <w:rFonts w:ascii="Arial Narrow" w:hAnsi="Arial Narrow"/>
          <w:sz w:val="24"/>
          <w:szCs w:val="24"/>
        </w:rPr>
        <w:t xml:space="preserve">.  </w:t>
      </w:r>
      <w:r w:rsidR="00C84CF8" w:rsidRPr="00BE5081">
        <w:rPr>
          <w:rFonts w:ascii="Arial Narrow" w:hAnsi="Arial Narrow"/>
          <w:sz w:val="24"/>
          <w:szCs w:val="24"/>
        </w:rPr>
        <w:br/>
      </w:r>
      <w:r w:rsidRPr="00BE5081">
        <w:rPr>
          <w:rFonts w:ascii="Arial Narrow" w:hAnsi="Arial Narrow"/>
          <w:sz w:val="24"/>
          <w:szCs w:val="24"/>
        </w:rPr>
        <w:t xml:space="preserve">A direction to renumber the schedule sections is not needed in the </w:t>
      </w:r>
      <w:r w:rsidR="004C2146" w:rsidRPr="00BE5081">
        <w:rPr>
          <w:rFonts w:ascii="Arial Narrow" w:hAnsi="Arial Narrow"/>
          <w:sz w:val="24"/>
          <w:szCs w:val="24"/>
        </w:rPr>
        <w:t>amending legislation because it is only the first part of the</w:t>
      </w:r>
      <w:r w:rsidRPr="00BE5081">
        <w:rPr>
          <w:rFonts w:ascii="Arial Narrow" w:hAnsi="Arial Narrow"/>
          <w:sz w:val="24"/>
          <w:szCs w:val="24"/>
        </w:rPr>
        <w:t xml:space="preserve"> schedule </w:t>
      </w:r>
      <w:r w:rsidR="004C2146" w:rsidRPr="00BE5081">
        <w:rPr>
          <w:rFonts w:ascii="Arial Narrow" w:hAnsi="Arial Narrow"/>
          <w:sz w:val="24"/>
          <w:szCs w:val="24"/>
        </w:rPr>
        <w:t xml:space="preserve">section </w:t>
      </w:r>
      <w:r w:rsidRPr="00BE5081">
        <w:rPr>
          <w:rFonts w:ascii="Arial Narrow" w:hAnsi="Arial Narrow"/>
          <w:sz w:val="24"/>
          <w:szCs w:val="24"/>
        </w:rPr>
        <w:t xml:space="preserve">number </w:t>
      </w:r>
      <w:r w:rsidR="004C2146" w:rsidRPr="00BE5081">
        <w:rPr>
          <w:rFonts w:ascii="Arial Narrow" w:hAnsi="Arial Narrow"/>
          <w:sz w:val="24"/>
          <w:szCs w:val="24"/>
        </w:rPr>
        <w:t>(the number derived from the schedule number) that is being altered.</w:t>
      </w:r>
    </w:p>
    <w:p w14:paraId="341ED72B" w14:textId="77777777" w:rsidR="004C2146" w:rsidRPr="00EE7F9A" w:rsidRDefault="004C2146" w:rsidP="00AE56B2">
      <w:pPr>
        <w:pStyle w:val="NshadedH5Sec"/>
        <w:tabs>
          <w:tab w:val="num" w:pos="1418"/>
        </w:tabs>
        <w:ind w:left="1418" w:right="48" w:hanging="1418"/>
        <w:rPr>
          <w:sz w:val="24"/>
          <w:szCs w:val="24"/>
        </w:rPr>
      </w:pPr>
      <w:r w:rsidRPr="00EE7F9A">
        <w:rPr>
          <w:sz w:val="24"/>
          <w:szCs w:val="24"/>
        </w:rPr>
        <w:t>Schedule 3, section</w:t>
      </w:r>
      <w:r w:rsidR="00F54183" w:rsidRPr="00EE7F9A">
        <w:rPr>
          <w:sz w:val="24"/>
          <w:szCs w:val="24"/>
        </w:rPr>
        <w:t>s</w:t>
      </w:r>
      <w:r w:rsidRPr="00EE7F9A">
        <w:rPr>
          <w:sz w:val="24"/>
          <w:szCs w:val="24"/>
        </w:rPr>
        <w:t xml:space="preserve"> 3.8A</w:t>
      </w:r>
      <w:r w:rsidR="00F54183" w:rsidRPr="00EE7F9A">
        <w:rPr>
          <w:sz w:val="24"/>
          <w:szCs w:val="24"/>
        </w:rPr>
        <w:t xml:space="preserve"> to 3.10</w:t>
      </w:r>
    </w:p>
    <w:p w14:paraId="1E3150E2" w14:textId="77777777" w:rsidR="004C2146" w:rsidRPr="008A55AC" w:rsidRDefault="004C2146" w:rsidP="00D604AD">
      <w:pPr>
        <w:pStyle w:val="direction"/>
      </w:pPr>
      <w:r w:rsidRPr="008A55AC">
        <w:t>renumber as sec</w:t>
      </w:r>
      <w:r w:rsidR="00F54183">
        <w:t>tions 3.9 to 3.11</w:t>
      </w:r>
    </w:p>
    <w:p w14:paraId="64F8B3C8" w14:textId="77777777" w:rsidR="00F54183" w:rsidRPr="00EE7F9A" w:rsidRDefault="00F54183" w:rsidP="00AE56B2">
      <w:pPr>
        <w:pStyle w:val="NshadedH5Sec"/>
        <w:tabs>
          <w:tab w:val="num" w:pos="1418"/>
        </w:tabs>
        <w:ind w:left="1418" w:right="48" w:hanging="1418"/>
        <w:rPr>
          <w:sz w:val="24"/>
          <w:szCs w:val="24"/>
        </w:rPr>
      </w:pPr>
      <w:r w:rsidRPr="00EE7F9A">
        <w:rPr>
          <w:sz w:val="24"/>
          <w:szCs w:val="24"/>
        </w:rPr>
        <w:t>Schedules 3A and 4</w:t>
      </w:r>
    </w:p>
    <w:p w14:paraId="3415FD03" w14:textId="77777777" w:rsidR="00F54183" w:rsidRPr="00F54183" w:rsidRDefault="00F54183" w:rsidP="00D604AD">
      <w:pPr>
        <w:pStyle w:val="direction"/>
      </w:pPr>
      <w:r>
        <w:t>renumber as schedule</w:t>
      </w:r>
      <w:r w:rsidR="00CE6656">
        <w:t>s</w:t>
      </w:r>
      <w:r>
        <w:t xml:space="preserve"> 4 and 5</w:t>
      </w:r>
    </w:p>
    <w:p w14:paraId="4A983182" w14:textId="77777777" w:rsidR="00F54183" w:rsidRPr="008A55AC" w:rsidRDefault="00F54183" w:rsidP="00F54183">
      <w:pPr>
        <w:pStyle w:val="Heading6"/>
      </w:pPr>
      <w:r w:rsidRPr="008A55AC">
        <w:t>Drafting note</w:t>
      </w:r>
    </w:p>
    <w:p w14:paraId="4BB024C3" w14:textId="77777777" w:rsidR="00F54183" w:rsidRDefault="000C5A5B" w:rsidP="00F54183">
      <w:pPr>
        <w:pStyle w:val="draftnote"/>
      </w:pPr>
      <w:r>
        <w:t>1</w:t>
      </w:r>
      <w:r w:rsidR="00F54183" w:rsidRPr="008A55AC">
        <w:tab/>
      </w:r>
      <w:r w:rsidR="00C84CF8">
        <w:t>This amendment also</w:t>
      </w:r>
      <w:r w:rsidR="00F54183">
        <w:t xml:space="preserve"> consequentially renumber</w:t>
      </w:r>
      <w:r w:rsidR="00C84CF8">
        <w:t>s</w:t>
      </w:r>
      <w:r w:rsidR="00F54183">
        <w:t xml:space="preserve"> the schedule sections</w:t>
      </w:r>
      <w:r w:rsidR="00C84CF8">
        <w:t xml:space="preserve"> (eg 3A.1 will be renumbered to 4.1 etc).</w:t>
      </w:r>
    </w:p>
    <w:p w14:paraId="3F7F3331" w14:textId="77777777" w:rsidR="007A522C" w:rsidRPr="00D96920" w:rsidRDefault="007A522C" w:rsidP="007A522C">
      <w:pPr>
        <w:rPr>
          <w:sz w:val="24"/>
          <w:szCs w:val="24"/>
        </w:rPr>
      </w:pPr>
      <w:r w:rsidRPr="00D96920">
        <w:rPr>
          <w:sz w:val="24"/>
          <w:szCs w:val="24"/>
        </w:rPr>
        <w:br w:type="page"/>
      </w:r>
    </w:p>
    <w:p w14:paraId="0DDBBD4A" w14:textId="77777777" w:rsidR="007936FB" w:rsidRPr="008A55AC" w:rsidRDefault="007936FB" w:rsidP="004A5A02">
      <w:pPr>
        <w:pStyle w:val="Heading2"/>
        <w:pageBreakBefore w:val="0"/>
      </w:pPr>
      <w:bookmarkStart w:id="4311" w:name="_Toc304889802"/>
      <w:bookmarkStart w:id="4312" w:name="_Toc327967477"/>
      <w:bookmarkStart w:id="4313" w:name="_Toc331416975"/>
      <w:bookmarkStart w:id="4314" w:name="_Toc223093722"/>
      <w:r w:rsidRPr="008A55AC">
        <w:lastRenderedPageBreak/>
        <w:t>General renumbering directions</w:t>
      </w:r>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7"/>
      <w:bookmarkEnd w:id="4308"/>
      <w:bookmarkEnd w:id="4309"/>
      <w:bookmarkEnd w:id="4311"/>
      <w:bookmarkEnd w:id="4312"/>
      <w:bookmarkEnd w:id="4313"/>
      <w:bookmarkEnd w:id="4314"/>
    </w:p>
    <w:bookmarkEnd w:id="4303"/>
    <w:p w14:paraId="41F9753B" w14:textId="77777777" w:rsidR="007936FB" w:rsidRPr="008A55AC" w:rsidRDefault="00CE6656" w:rsidP="00FE62B5">
      <w:pPr>
        <w:keepNext/>
        <w:ind w:left="1440"/>
        <w:rPr>
          <w:rFonts w:ascii="Arial" w:hAnsi="Arial" w:cs="Arial"/>
          <w:b/>
          <w:bCs/>
        </w:rPr>
      </w:pPr>
      <w:r w:rsidRPr="00764C46">
        <w:rPr>
          <w:rFonts w:ascii="Arial" w:hAnsi="Arial" w:cs="Arial"/>
          <w:b/>
          <w:bCs/>
        </w:rPr>
        <w:t xml:space="preserve">THIS IS THE PREFERRED APPROACH RATHER THAN MULTIPLE </w:t>
      </w:r>
      <w:r w:rsidR="007251C0" w:rsidRPr="00764C46">
        <w:rPr>
          <w:rFonts w:ascii="Arial" w:hAnsi="Arial" w:cs="Arial"/>
          <w:b/>
          <w:bCs/>
        </w:rPr>
        <w:t xml:space="preserve">DIRECT </w:t>
      </w:r>
      <w:r w:rsidRPr="00764C46">
        <w:rPr>
          <w:rFonts w:ascii="Arial" w:hAnsi="Arial" w:cs="Arial"/>
          <w:b/>
          <w:bCs/>
        </w:rPr>
        <w:t>RENUMBERING PROVISIONS</w:t>
      </w:r>
      <w:r w:rsidR="007251C0" w:rsidRPr="00764C46">
        <w:rPr>
          <w:rFonts w:ascii="Arial" w:hAnsi="Arial" w:cs="Arial"/>
          <w:b/>
          <w:bCs/>
        </w:rPr>
        <w:t>.</w:t>
      </w:r>
      <w:r w:rsidR="00D205BB" w:rsidRPr="00764C46">
        <w:rPr>
          <w:rFonts w:ascii="Arial" w:hAnsi="Arial" w:cs="Arial"/>
          <w:b/>
          <w:bCs/>
        </w:rPr>
        <w:t xml:space="preserve"> </w:t>
      </w:r>
      <w:r w:rsidR="007251C0" w:rsidRPr="00764C46">
        <w:rPr>
          <w:rFonts w:ascii="Arial" w:hAnsi="Arial" w:cs="Arial"/>
          <w:b/>
          <w:bCs/>
        </w:rPr>
        <w:t xml:space="preserve"> </w:t>
      </w:r>
      <w:r w:rsidR="00D205BB" w:rsidRPr="00764C46">
        <w:rPr>
          <w:rFonts w:ascii="Arial" w:hAnsi="Arial" w:cs="Arial"/>
          <w:b/>
          <w:bCs/>
        </w:rPr>
        <w:t>HOWEVER</w:t>
      </w:r>
      <w:r w:rsidR="007251C0" w:rsidRPr="00764C46">
        <w:rPr>
          <w:rFonts w:ascii="Arial" w:hAnsi="Arial" w:cs="Arial"/>
          <w:b/>
          <w:bCs/>
        </w:rPr>
        <w:t>,</w:t>
      </w:r>
      <w:r w:rsidR="00D205BB" w:rsidRPr="00764C46">
        <w:rPr>
          <w:rFonts w:ascii="Arial" w:hAnsi="Arial" w:cs="Arial"/>
          <w:b/>
          <w:bCs/>
        </w:rPr>
        <w:t xml:space="preserve"> </w:t>
      </w:r>
      <w:r w:rsidR="007251C0" w:rsidRPr="00764C46">
        <w:rPr>
          <w:rFonts w:ascii="Arial" w:hAnsi="Arial" w:cs="Arial"/>
          <w:b/>
          <w:bCs/>
        </w:rPr>
        <w:t xml:space="preserve">THIS FORMAT </w:t>
      </w:r>
      <w:r w:rsidR="00CA5F44" w:rsidRPr="00764C46">
        <w:rPr>
          <w:rFonts w:ascii="Arial" w:hAnsi="Arial" w:cs="Arial"/>
          <w:b/>
          <w:bCs/>
        </w:rPr>
        <w:t xml:space="preserve">SHOULD </w:t>
      </w:r>
      <w:r w:rsidR="00D205BB" w:rsidRPr="00764C46">
        <w:rPr>
          <w:rFonts w:ascii="Arial" w:hAnsi="Arial" w:cs="Arial"/>
          <w:b/>
          <w:bCs/>
        </w:rPr>
        <w:t xml:space="preserve">ONLY BE USED WITH </w:t>
      </w:r>
      <w:r w:rsidRPr="00764C46">
        <w:rPr>
          <w:rFonts w:ascii="Arial" w:hAnsi="Arial" w:cs="Arial"/>
          <w:b/>
          <w:bCs/>
        </w:rPr>
        <w:t>PARLIAMENTARY COUNSEL</w:t>
      </w:r>
      <w:r w:rsidR="00D205BB" w:rsidRPr="00764C46">
        <w:rPr>
          <w:rFonts w:ascii="Arial" w:hAnsi="Arial" w:cs="Arial"/>
          <w:b/>
          <w:bCs/>
        </w:rPr>
        <w:t xml:space="preserve"> APPROVAL</w:t>
      </w:r>
      <w:r w:rsidRPr="00764C46">
        <w:rPr>
          <w:rFonts w:ascii="Arial" w:hAnsi="Arial" w:cs="Arial"/>
          <w:b/>
          <w:bCs/>
        </w:rPr>
        <w:t xml:space="preserve"> </w:t>
      </w:r>
      <w:r w:rsidR="007936FB" w:rsidRPr="00764C46">
        <w:rPr>
          <w:rFonts w:ascii="Arial" w:hAnsi="Arial" w:cs="Arial"/>
          <w:b/>
          <w:bCs/>
        </w:rPr>
        <w:t xml:space="preserve">(also liaise with the </w:t>
      </w:r>
      <w:r w:rsidR="00C47CF6" w:rsidRPr="00764C46">
        <w:rPr>
          <w:rFonts w:ascii="Arial" w:hAnsi="Arial" w:cs="Arial"/>
          <w:b/>
          <w:bCs/>
        </w:rPr>
        <w:t xml:space="preserve">Republications </w:t>
      </w:r>
      <w:r w:rsidR="007251C0" w:rsidRPr="00764C46">
        <w:rPr>
          <w:rFonts w:ascii="Arial" w:hAnsi="Arial" w:cs="Arial"/>
          <w:b/>
          <w:bCs/>
        </w:rPr>
        <w:t>Manager</w:t>
      </w:r>
      <w:r w:rsidR="007936FB" w:rsidRPr="00764C46">
        <w:rPr>
          <w:rFonts w:ascii="Arial" w:hAnsi="Arial" w:cs="Arial"/>
          <w:b/>
          <w:bCs/>
        </w:rPr>
        <w:t>)</w:t>
      </w:r>
      <w:r w:rsidRPr="00764C46">
        <w:rPr>
          <w:rFonts w:ascii="Arial" w:hAnsi="Arial" w:cs="Arial"/>
          <w:b/>
          <w:bCs/>
        </w:rPr>
        <w:t>.</w:t>
      </w:r>
      <w:r w:rsidR="00BE5081" w:rsidRPr="00764C46">
        <w:rPr>
          <w:rStyle w:val="FootnoteReference"/>
          <w:rFonts w:ascii="Arial" w:hAnsi="Arial" w:cs="Arial"/>
          <w:b/>
          <w:bCs/>
        </w:rPr>
        <w:footnoteReference w:id="83"/>
      </w:r>
    </w:p>
    <w:p w14:paraId="1A133EDD" w14:textId="77777777" w:rsidR="007936FB" w:rsidRPr="00EE7F9A" w:rsidRDefault="007936FB" w:rsidP="003839EB">
      <w:pPr>
        <w:pStyle w:val="NshadedH5Sec"/>
        <w:ind w:right="48"/>
        <w:rPr>
          <w:sz w:val="24"/>
          <w:szCs w:val="24"/>
        </w:rPr>
      </w:pPr>
      <w:r w:rsidRPr="00EE7F9A">
        <w:rPr>
          <w:sz w:val="24"/>
          <w:szCs w:val="24"/>
        </w:rPr>
        <w:t>Act—renumbering</w:t>
      </w:r>
    </w:p>
    <w:p w14:paraId="6F5F635F" w14:textId="77777777" w:rsidR="007936FB" w:rsidRPr="008A55AC" w:rsidRDefault="007936FB" w:rsidP="00D604AD">
      <w:pPr>
        <w:pStyle w:val="direction"/>
      </w:pPr>
      <w:r w:rsidRPr="008A55AC">
        <w:t>renumber provisions when Act next republished under Legislation Act</w:t>
      </w:r>
    </w:p>
    <w:p w14:paraId="39743178" w14:textId="77777777" w:rsidR="007936FB" w:rsidRPr="008A55AC" w:rsidRDefault="007936FB">
      <w:pPr>
        <w:pStyle w:val="Heading6"/>
      </w:pPr>
      <w:r w:rsidRPr="008A55AC">
        <w:t>Drafting notes</w:t>
      </w:r>
    </w:p>
    <w:p w14:paraId="399A891C" w14:textId="77777777" w:rsidR="007936FB" w:rsidRPr="008A55AC" w:rsidRDefault="007936FB">
      <w:pPr>
        <w:pStyle w:val="draftnote"/>
      </w:pPr>
      <w:r w:rsidRPr="008A55AC">
        <w:t>1</w:t>
      </w:r>
      <w:r w:rsidRPr="008A55AC">
        <w:tab/>
      </w:r>
      <w:r w:rsidRPr="008A55AC">
        <w:rPr>
          <w:b/>
        </w:rPr>
        <w:t xml:space="preserve">Use this form if only a single Act is amended </w:t>
      </w:r>
      <w:r w:rsidRPr="008A55AC">
        <w:t>by the amending bill.  If there is a schedule of minor amendments (as well as major amendments in the body of the bill), insert this clause at the end of the schedule.</w:t>
      </w:r>
    </w:p>
    <w:p w14:paraId="788AB9B4" w14:textId="77777777" w:rsidR="007936FB" w:rsidRPr="008A55AC" w:rsidRDefault="007936FB">
      <w:pPr>
        <w:pStyle w:val="draftnote"/>
      </w:pPr>
      <w:r w:rsidRPr="008A55AC">
        <w:t>2</w:t>
      </w:r>
      <w:r w:rsidRPr="008A55AC">
        <w:tab/>
        <w:t xml:space="preserve">If more than a single Act is amended, see </w:t>
      </w:r>
      <w:r w:rsidR="001C3E27">
        <w:fldChar w:fldCharType="begin"/>
      </w:r>
      <w:r w:rsidR="001C3E27">
        <w:instrText xml:space="preserve"> REF _Ref36025568 \n \h  \* MERGEFORMAT </w:instrText>
      </w:r>
      <w:r w:rsidR="001C3E27">
        <w:fldChar w:fldCharType="separate"/>
      </w:r>
      <w:r w:rsidR="00FC4BD8">
        <w:t>[11.13]</w:t>
      </w:r>
      <w:r w:rsidR="001C3E27">
        <w:fldChar w:fldCharType="end"/>
      </w:r>
      <w:r w:rsidRPr="008A55AC">
        <w:t>.</w:t>
      </w:r>
    </w:p>
    <w:p w14:paraId="7D0339FB" w14:textId="77777777" w:rsidR="007936FB" w:rsidRPr="008A55AC" w:rsidRDefault="007936FB">
      <w:pPr>
        <w:pStyle w:val="draftnote"/>
      </w:pPr>
      <w:r w:rsidRPr="008A55AC">
        <w:t>3</w:t>
      </w:r>
      <w:r w:rsidRPr="008A55AC">
        <w:tab/>
        <w:t>‘Provisions’ includes sections, be careful if sections, for example, 2A and 2B are not required to be renumbered.</w:t>
      </w:r>
    </w:p>
    <w:p w14:paraId="7FD43B4E" w14:textId="77777777" w:rsidR="007936FB" w:rsidRPr="00EE7F9A" w:rsidRDefault="007936FB" w:rsidP="003839EB">
      <w:pPr>
        <w:pStyle w:val="NshadedH5Sec"/>
        <w:ind w:right="48"/>
        <w:rPr>
          <w:sz w:val="24"/>
          <w:szCs w:val="24"/>
        </w:rPr>
      </w:pPr>
      <w:bookmarkStart w:id="4315" w:name="_Ref36025568"/>
      <w:r w:rsidRPr="00EE7F9A">
        <w:rPr>
          <w:sz w:val="24"/>
          <w:szCs w:val="24"/>
        </w:rPr>
        <w:t>Devils and Dragons Act 1984—renumbering</w:t>
      </w:r>
      <w:bookmarkEnd w:id="4315"/>
    </w:p>
    <w:p w14:paraId="0BF4198C" w14:textId="77777777" w:rsidR="007936FB" w:rsidRPr="008A55AC" w:rsidRDefault="007936FB" w:rsidP="00D604AD">
      <w:pPr>
        <w:pStyle w:val="direction"/>
      </w:pPr>
      <w:r w:rsidRPr="008A55AC">
        <w:t>renumber provisions when Act next republished under Legislation Act</w:t>
      </w:r>
    </w:p>
    <w:p w14:paraId="2E84CD3A" w14:textId="77777777" w:rsidR="007936FB" w:rsidRPr="008A55AC" w:rsidRDefault="007936FB">
      <w:pPr>
        <w:pStyle w:val="Heading6"/>
      </w:pPr>
      <w:r w:rsidRPr="008A55AC">
        <w:t>Drafting note</w:t>
      </w:r>
    </w:p>
    <w:p w14:paraId="1A4976F0" w14:textId="3AE011C0" w:rsidR="0076417B" w:rsidRDefault="000C5A5B">
      <w:pPr>
        <w:pStyle w:val="draftnote"/>
      </w:pPr>
      <w:r>
        <w:t>1</w:t>
      </w:r>
      <w:r w:rsidR="007936FB" w:rsidRPr="008A55AC">
        <w:tab/>
      </w:r>
      <w:r w:rsidR="007936FB" w:rsidRPr="008A55AC">
        <w:rPr>
          <w:b/>
        </w:rPr>
        <w:t xml:space="preserve">Use this form if more than a single Act is amended </w:t>
      </w:r>
      <w:r w:rsidR="007936FB" w:rsidRPr="008A55AC">
        <w:t xml:space="preserve">by the amending bill.  Use either in the body of the amending bill or a schedule (at the end of the part amending the </w:t>
      </w:r>
      <w:r w:rsidR="00C84CF8">
        <w:rPr>
          <w:i/>
        </w:rPr>
        <w:t>Devils and Dragons Act </w:t>
      </w:r>
      <w:r w:rsidR="007936FB" w:rsidRPr="008A55AC">
        <w:rPr>
          <w:i/>
        </w:rPr>
        <w:t>1984</w:t>
      </w:r>
      <w:r w:rsidR="007936FB" w:rsidRPr="008A55AC">
        <w:t>).  If amendments are made to the Act both in the body of the bill and in a schedule, insert renumbering clause in the schedule.</w:t>
      </w:r>
    </w:p>
    <w:p w14:paraId="3C868A26" w14:textId="682A1984" w:rsidR="0076417B" w:rsidRPr="00EE7F9A" w:rsidRDefault="0076417B" w:rsidP="003839EB">
      <w:pPr>
        <w:pStyle w:val="NshadedH5Sec"/>
        <w:ind w:right="48"/>
        <w:rPr>
          <w:sz w:val="24"/>
          <w:szCs w:val="24"/>
        </w:rPr>
      </w:pPr>
      <w:r>
        <w:rPr>
          <w:sz w:val="24"/>
          <w:szCs w:val="24"/>
        </w:rPr>
        <w:t xml:space="preserve">Lakes </w:t>
      </w:r>
      <w:r w:rsidRPr="00EE7F9A">
        <w:rPr>
          <w:sz w:val="24"/>
          <w:szCs w:val="24"/>
        </w:rPr>
        <w:t>Act</w:t>
      </w:r>
      <w:r>
        <w:rPr>
          <w:sz w:val="24"/>
          <w:szCs w:val="24"/>
        </w:rPr>
        <w:t xml:space="preserve"> 1976</w:t>
      </w:r>
      <w:r w:rsidRPr="00EE7F9A">
        <w:rPr>
          <w:sz w:val="24"/>
          <w:szCs w:val="24"/>
        </w:rPr>
        <w:t>—renumbering</w:t>
      </w:r>
    </w:p>
    <w:p w14:paraId="106EB73D" w14:textId="01D99772" w:rsidR="0076417B" w:rsidRPr="008A55AC" w:rsidRDefault="0076417B" w:rsidP="0076417B">
      <w:pPr>
        <w:pStyle w:val="direction"/>
      </w:pPr>
      <w:r w:rsidRPr="00C51614">
        <w:t xml:space="preserve">on the last commencement date for this Act, renumber provisions when Act republished under </w:t>
      </w:r>
      <w:r w:rsidRPr="005D1907">
        <w:t>Legislation Act</w:t>
      </w:r>
    </w:p>
    <w:p w14:paraId="02785410" w14:textId="77777777" w:rsidR="0076417B" w:rsidRPr="008A55AC" w:rsidRDefault="0076417B" w:rsidP="0076417B">
      <w:pPr>
        <w:pStyle w:val="Heading6"/>
      </w:pPr>
      <w:r w:rsidRPr="008A55AC">
        <w:t>Drafting notes</w:t>
      </w:r>
    </w:p>
    <w:p w14:paraId="5D3DA66E" w14:textId="015CF8D9" w:rsidR="0076417B" w:rsidRDefault="0076417B" w:rsidP="0076417B">
      <w:pPr>
        <w:pStyle w:val="draftnote"/>
      </w:pPr>
      <w:r w:rsidRPr="008A55AC">
        <w:t>1</w:t>
      </w:r>
      <w:r w:rsidRPr="008A55AC">
        <w:tab/>
      </w:r>
      <w:r>
        <w:t xml:space="preserve">Use this wording when the amending Act is commencing by notice or has a split commencement – see the </w:t>
      </w:r>
      <w:r>
        <w:rPr>
          <w:i/>
          <w:iCs/>
        </w:rPr>
        <w:t>Lakes Amendment Act 2018</w:t>
      </w:r>
      <w:r>
        <w:t xml:space="preserve"> (A2018-7).</w:t>
      </w:r>
    </w:p>
    <w:p w14:paraId="390AB9E6" w14:textId="77777777" w:rsidR="00D96920" w:rsidRPr="0076417B" w:rsidRDefault="00D96920" w:rsidP="00D96920"/>
    <w:p w14:paraId="27C102F7" w14:textId="77777777" w:rsidR="007936FB" w:rsidRPr="008A55AC" w:rsidRDefault="007936FB">
      <w:pPr>
        <w:sectPr w:rsidR="007936FB" w:rsidRPr="008A55AC">
          <w:headerReference w:type="even" r:id="rId53"/>
          <w:headerReference w:type="default" r:id="rId54"/>
          <w:footerReference w:type="first" r:id="rId55"/>
          <w:pgSz w:w="12240" w:h="15840"/>
          <w:pgMar w:top="1418" w:right="1418" w:bottom="1418" w:left="1418" w:header="720" w:footer="720" w:gutter="0"/>
          <w:cols w:space="720"/>
          <w:titlePg/>
        </w:sectPr>
      </w:pPr>
    </w:p>
    <w:p w14:paraId="329B970C" w14:textId="77777777" w:rsidR="007936FB" w:rsidRPr="008A55AC" w:rsidRDefault="007936FB" w:rsidP="00CE28A3">
      <w:pPr>
        <w:pStyle w:val="Heading1"/>
        <w:spacing w:before="120" w:after="120"/>
      </w:pPr>
      <w:bookmarkStart w:id="4316" w:name="_Toc475847284"/>
      <w:bookmarkStart w:id="4317" w:name="_Toc475848160"/>
      <w:bookmarkStart w:id="4318" w:name="_Toc25982709"/>
      <w:bookmarkStart w:id="4319" w:name="_Toc26339550"/>
      <w:bookmarkStart w:id="4320" w:name="_Toc26340174"/>
      <w:bookmarkStart w:id="4321" w:name="_Toc26348493"/>
      <w:bookmarkStart w:id="4322" w:name="_Toc26584129"/>
      <w:bookmarkStart w:id="4323" w:name="_Toc32053931"/>
      <w:bookmarkStart w:id="4324" w:name="_Toc32134062"/>
      <w:bookmarkStart w:id="4325" w:name="_Toc32136290"/>
      <w:bookmarkStart w:id="4326" w:name="_Toc32136881"/>
      <w:bookmarkStart w:id="4327" w:name="_Toc32137002"/>
      <w:bookmarkStart w:id="4328" w:name="_Toc33410129"/>
      <w:bookmarkStart w:id="4329" w:name="_Toc33432760"/>
      <w:bookmarkStart w:id="4330" w:name="_Toc33435756"/>
      <w:bookmarkStart w:id="4331" w:name="_Toc33935955"/>
      <w:bookmarkStart w:id="4332" w:name="_Toc34807230"/>
      <w:bookmarkStart w:id="4333" w:name="_Toc35144691"/>
      <w:bookmarkStart w:id="4334" w:name="_Toc37038610"/>
      <w:bookmarkStart w:id="4335" w:name="_Toc39461250"/>
      <w:bookmarkStart w:id="4336" w:name="_Toc39461456"/>
      <w:bookmarkStart w:id="4337" w:name="_Toc39984682"/>
      <w:bookmarkStart w:id="4338" w:name="_Toc39997875"/>
      <w:bookmarkStart w:id="4339" w:name="_Toc51483769"/>
      <w:bookmarkStart w:id="4340" w:name="_Toc51484541"/>
      <w:bookmarkStart w:id="4341" w:name="_Toc61773149"/>
      <w:bookmarkStart w:id="4342" w:name="_Toc63158566"/>
      <w:bookmarkStart w:id="4343" w:name="_Toc69190210"/>
      <w:bookmarkStart w:id="4344" w:name="_Toc72045119"/>
      <w:bookmarkStart w:id="4345" w:name="_Toc72045767"/>
      <w:bookmarkStart w:id="4346" w:name="_Toc72123250"/>
      <w:bookmarkStart w:id="4347" w:name="_Toc145739172"/>
      <w:bookmarkStart w:id="4348" w:name="_Toc145739281"/>
      <w:bookmarkStart w:id="4349" w:name="_Toc145747019"/>
      <w:bookmarkStart w:id="4350" w:name="_Toc145748970"/>
      <w:bookmarkStart w:id="4351" w:name="_Toc145751975"/>
      <w:bookmarkStart w:id="4352" w:name="_Toc227986659"/>
      <w:bookmarkStart w:id="4353" w:name="_Ref235325180"/>
      <w:bookmarkStart w:id="4354" w:name="_Ref235325966"/>
      <w:bookmarkStart w:id="4355" w:name="_Ref235335355"/>
      <w:bookmarkStart w:id="4356" w:name="_Toc235603491"/>
      <w:bookmarkStart w:id="4357" w:name="_Toc235948556"/>
      <w:bookmarkStart w:id="4358" w:name="_Toc284246449"/>
      <w:bookmarkStart w:id="4359" w:name="_Toc304889803"/>
      <w:bookmarkStart w:id="4360" w:name="_Toc327967478"/>
      <w:bookmarkStart w:id="4361" w:name="_Toc331416976"/>
      <w:bookmarkStart w:id="4362" w:name="_Toc475845509"/>
      <w:bookmarkStart w:id="4363" w:name="_Toc223093723"/>
      <w:r w:rsidRPr="008A55AC">
        <w:lastRenderedPageBreak/>
        <w:t>Repeals</w:t>
      </w:r>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3"/>
    </w:p>
    <w:p w14:paraId="15FE6E9E" w14:textId="77777777" w:rsidR="007936FB" w:rsidRPr="008A55AC" w:rsidRDefault="007936FB">
      <w:pPr>
        <w:pStyle w:val="Heading2"/>
        <w:pageBreakBefore w:val="0"/>
        <w:spacing w:before="0" w:after="120"/>
      </w:pPr>
      <w:bookmarkStart w:id="4364" w:name="_Toc475847285"/>
      <w:bookmarkStart w:id="4365" w:name="_Toc475848161"/>
      <w:bookmarkStart w:id="4366" w:name="_Toc25982710"/>
      <w:bookmarkStart w:id="4367" w:name="_Toc26339551"/>
      <w:bookmarkStart w:id="4368" w:name="_Toc26340175"/>
      <w:bookmarkStart w:id="4369" w:name="_Toc26348494"/>
      <w:bookmarkStart w:id="4370" w:name="_Toc26584130"/>
      <w:bookmarkStart w:id="4371" w:name="_Toc32053932"/>
      <w:bookmarkStart w:id="4372" w:name="_Toc32134063"/>
      <w:bookmarkStart w:id="4373" w:name="_Toc32136291"/>
      <w:bookmarkStart w:id="4374" w:name="_Toc32136882"/>
      <w:bookmarkStart w:id="4375" w:name="_Toc32137003"/>
      <w:bookmarkStart w:id="4376" w:name="_Toc33410130"/>
      <w:bookmarkStart w:id="4377" w:name="_Toc33432761"/>
      <w:bookmarkStart w:id="4378" w:name="_Toc33435757"/>
      <w:bookmarkStart w:id="4379" w:name="_Toc33935956"/>
      <w:bookmarkStart w:id="4380" w:name="_Toc34807231"/>
      <w:bookmarkStart w:id="4381" w:name="_Toc35144692"/>
      <w:bookmarkStart w:id="4382" w:name="_Toc37038611"/>
      <w:bookmarkStart w:id="4383" w:name="_Toc39461251"/>
      <w:bookmarkStart w:id="4384" w:name="_Toc39461457"/>
      <w:bookmarkStart w:id="4385" w:name="_Toc39984683"/>
      <w:bookmarkStart w:id="4386" w:name="_Toc39997876"/>
      <w:bookmarkStart w:id="4387" w:name="_Toc51483770"/>
      <w:bookmarkStart w:id="4388" w:name="_Toc51484542"/>
      <w:bookmarkStart w:id="4389" w:name="_Toc61773150"/>
      <w:bookmarkStart w:id="4390" w:name="_Toc63158567"/>
      <w:bookmarkStart w:id="4391" w:name="_Toc69190211"/>
      <w:bookmarkStart w:id="4392" w:name="_Toc72045120"/>
      <w:bookmarkStart w:id="4393" w:name="_Toc72045768"/>
      <w:bookmarkStart w:id="4394" w:name="_Toc72123251"/>
      <w:bookmarkStart w:id="4395" w:name="_Toc145739173"/>
      <w:bookmarkStart w:id="4396" w:name="_Toc145739282"/>
      <w:bookmarkStart w:id="4397" w:name="_Toc145747020"/>
      <w:bookmarkStart w:id="4398" w:name="_Toc145748971"/>
      <w:bookmarkStart w:id="4399" w:name="_Toc145751976"/>
      <w:bookmarkStart w:id="4400" w:name="_Toc227986660"/>
      <w:bookmarkStart w:id="4401" w:name="_Toc235603492"/>
      <w:bookmarkStart w:id="4402" w:name="_Toc235948557"/>
      <w:bookmarkStart w:id="4403" w:name="_Toc284246450"/>
      <w:bookmarkStart w:id="4404" w:name="_Toc304889804"/>
      <w:bookmarkStart w:id="4405" w:name="_Toc327967479"/>
      <w:bookmarkStart w:id="4406" w:name="_Toc331416977"/>
      <w:bookmarkStart w:id="4407" w:name="_Toc223093724"/>
      <w:r w:rsidRPr="008A55AC">
        <w:t>General principles</w:t>
      </w:r>
      <w:bookmarkEnd w:id="4362"/>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p>
    <w:p w14:paraId="5CE67345" w14:textId="77777777" w:rsidR="007936FB" w:rsidRPr="00BE5081" w:rsidRDefault="007936FB">
      <w:pPr>
        <w:spacing w:before="40" w:after="40"/>
        <w:ind w:left="720" w:hanging="720"/>
        <w:rPr>
          <w:rFonts w:ascii="Arial Narrow" w:hAnsi="Arial Narrow"/>
          <w:sz w:val="24"/>
          <w:szCs w:val="24"/>
        </w:rPr>
      </w:pPr>
      <w:r w:rsidRPr="00BE5081">
        <w:rPr>
          <w:rFonts w:ascii="Arial Narrow" w:hAnsi="Arial Narrow"/>
          <w:sz w:val="24"/>
          <w:szCs w:val="24"/>
        </w:rPr>
        <w:t>1</w:t>
      </w:r>
      <w:r w:rsidRPr="00BE5081">
        <w:rPr>
          <w:rFonts w:ascii="Arial Narrow" w:hAnsi="Arial Narrow"/>
          <w:sz w:val="24"/>
          <w:szCs w:val="24"/>
        </w:rPr>
        <w:tab/>
      </w:r>
      <w:r w:rsidRPr="00BE5081">
        <w:rPr>
          <w:rFonts w:ascii="Arial Narrow" w:hAnsi="Arial Narrow"/>
          <w:b/>
          <w:bCs/>
          <w:sz w:val="24"/>
          <w:szCs w:val="24"/>
        </w:rPr>
        <w:t>Only Acts, entire sets of regulations, entire sets of court rules and entire instruments notified on the legislation register may be ‘repealed’.</w:t>
      </w:r>
      <w:r w:rsidRPr="00BE5081">
        <w:rPr>
          <w:rFonts w:ascii="Arial Narrow" w:hAnsi="Arial Narrow"/>
          <w:sz w:val="24"/>
          <w:szCs w:val="24"/>
        </w:rPr>
        <w:br/>
        <w:t>Chapters, parts, divisions and sections/regulations in Acts or regulations, and parts, orders and rules in court rules, are all ‘omitted’ in our amending forms.  Portions of instruments should not usually be omitted or in any way dealt with.  Instruments that require alteration should be repealed and then remade in proper form.</w:t>
      </w:r>
    </w:p>
    <w:p w14:paraId="0FE11009" w14:textId="77777777" w:rsidR="002D1E41" w:rsidRPr="00BE5081" w:rsidRDefault="007936FB">
      <w:pPr>
        <w:spacing w:before="40" w:after="40"/>
        <w:ind w:left="720" w:hanging="720"/>
        <w:rPr>
          <w:rFonts w:ascii="Arial Narrow" w:hAnsi="Arial Narrow"/>
          <w:sz w:val="24"/>
          <w:szCs w:val="24"/>
        </w:rPr>
      </w:pPr>
      <w:r w:rsidRPr="00BE5081">
        <w:rPr>
          <w:rFonts w:ascii="Arial Narrow" w:hAnsi="Arial Narrow"/>
          <w:sz w:val="24"/>
          <w:szCs w:val="24"/>
        </w:rPr>
        <w:t>2</w:t>
      </w:r>
      <w:r w:rsidRPr="00BE5081">
        <w:rPr>
          <w:rFonts w:ascii="Arial Narrow" w:hAnsi="Arial Narrow"/>
          <w:sz w:val="24"/>
          <w:szCs w:val="24"/>
        </w:rPr>
        <w:tab/>
        <w:t xml:space="preserve">If </w:t>
      </w:r>
      <w:r w:rsidR="004214BB" w:rsidRPr="00BE5081">
        <w:rPr>
          <w:rFonts w:ascii="Arial Narrow" w:hAnsi="Arial Narrow"/>
          <w:sz w:val="24"/>
          <w:szCs w:val="24"/>
        </w:rPr>
        <w:t>the</w:t>
      </w:r>
      <w:r w:rsidRPr="00BE5081">
        <w:rPr>
          <w:rFonts w:ascii="Arial Narrow" w:hAnsi="Arial Narrow"/>
          <w:sz w:val="24"/>
          <w:szCs w:val="24"/>
        </w:rPr>
        <w:t xml:space="preserve"> Act to be repealed</w:t>
      </w:r>
      <w:r w:rsidR="004214BB" w:rsidRPr="00BE5081">
        <w:rPr>
          <w:rFonts w:ascii="Arial Narrow" w:hAnsi="Arial Narrow"/>
          <w:sz w:val="24"/>
          <w:szCs w:val="24"/>
        </w:rPr>
        <w:t xml:space="preserve"> has regulations and instruments made under it</w:t>
      </w:r>
      <w:r w:rsidRPr="00BE5081">
        <w:rPr>
          <w:rFonts w:ascii="Arial Narrow" w:hAnsi="Arial Narrow"/>
          <w:sz w:val="24"/>
          <w:szCs w:val="24"/>
        </w:rPr>
        <w:t xml:space="preserve">, the </w:t>
      </w:r>
      <w:r w:rsidRPr="00BE5081">
        <w:rPr>
          <w:rFonts w:ascii="Arial Narrow" w:hAnsi="Arial Narrow"/>
          <w:b/>
          <w:bCs/>
          <w:sz w:val="24"/>
          <w:szCs w:val="24"/>
        </w:rPr>
        <w:t>regulations and instruments should be expressly repealed</w:t>
      </w:r>
      <w:r w:rsidRPr="00BE5081">
        <w:rPr>
          <w:rFonts w:ascii="Arial Narrow" w:hAnsi="Arial Narrow"/>
          <w:sz w:val="24"/>
          <w:szCs w:val="24"/>
        </w:rPr>
        <w:t xml:space="preserve"> if they are on the legislation register.  </w:t>
      </w:r>
      <w:r w:rsidR="004214BB" w:rsidRPr="00BE5081">
        <w:rPr>
          <w:rFonts w:ascii="Arial Narrow" w:hAnsi="Arial Narrow"/>
          <w:sz w:val="24"/>
          <w:szCs w:val="24"/>
        </w:rPr>
        <w:t>Although the regulations and instruments would lapse on the repeal of the authorising Act, the express repeal</w:t>
      </w:r>
      <w:r w:rsidRPr="00BE5081">
        <w:rPr>
          <w:rFonts w:ascii="Arial Narrow" w:hAnsi="Arial Narrow"/>
          <w:sz w:val="24"/>
          <w:szCs w:val="24"/>
        </w:rPr>
        <w:t xml:space="preserve"> emphasise</w:t>
      </w:r>
      <w:r w:rsidR="004214BB" w:rsidRPr="00BE5081">
        <w:rPr>
          <w:rFonts w:ascii="Arial Narrow" w:hAnsi="Arial Narrow"/>
          <w:sz w:val="24"/>
          <w:szCs w:val="24"/>
        </w:rPr>
        <w:t>s</w:t>
      </w:r>
      <w:r w:rsidRPr="00BE5081">
        <w:rPr>
          <w:rFonts w:ascii="Arial Narrow" w:hAnsi="Arial Narrow"/>
          <w:sz w:val="24"/>
          <w:szCs w:val="24"/>
        </w:rPr>
        <w:t xml:space="preserve"> the fact </w:t>
      </w:r>
      <w:r w:rsidR="00472E49" w:rsidRPr="00BE5081">
        <w:rPr>
          <w:rFonts w:ascii="Arial Narrow" w:hAnsi="Arial Narrow"/>
          <w:sz w:val="24"/>
          <w:szCs w:val="24"/>
        </w:rPr>
        <w:t>and makes it clearer for legislation users</w:t>
      </w:r>
      <w:r w:rsidRPr="00BE5081">
        <w:rPr>
          <w:rFonts w:ascii="Arial Narrow" w:hAnsi="Arial Narrow"/>
          <w:sz w:val="24"/>
          <w:szCs w:val="24"/>
        </w:rPr>
        <w:t>.</w:t>
      </w:r>
    </w:p>
    <w:p w14:paraId="4830E74F" w14:textId="77777777" w:rsidR="002D1E41" w:rsidRPr="00BE5081" w:rsidRDefault="002D1E41" w:rsidP="002D1E41">
      <w:pPr>
        <w:spacing w:before="40" w:after="40"/>
        <w:ind w:left="728"/>
        <w:rPr>
          <w:rFonts w:ascii="Arial Narrow" w:hAnsi="Arial Narrow"/>
          <w:sz w:val="24"/>
          <w:szCs w:val="24"/>
        </w:rPr>
      </w:pPr>
      <w:r w:rsidRPr="00BE5081">
        <w:rPr>
          <w:rFonts w:ascii="Arial Narrow" w:hAnsi="Arial Narrow"/>
          <w:sz w:val="24"/>
          <w:szCs w:val="24"/>
        </w:rPr>
        <w:t xml:space="preserve">If a chapter, part or section is omitted the drafter </w:t>
      </w:r>
      <w:r w:rsidR="00A24CE3" w:rsidRPr="00BE5081">
        <w:rPr>
          <w:rFonts w:ascii="Arial Narrow" w:hAnsi="Arial Narrow"/>
          <w:sz w:val="24"/>
          <w:szCs w:val="24"/>
        </w:rPr>
        <w:t xml:space="preserve">and editors </w:t>
      </w:r>
      <w:r w:rsidRPr="00BE5081">
        <w:rPr>
          <w:rFonts w:ascii="Arial Narrow" w:hAnsi="Arial Narrow"/>
          <w:sz w:val="24"/>
          <w:szCs w:val="24"/>
        </w:rPr>
        <w:t>should check the</w:t>
      </w:r>
      <w:r w:rsidR="00A24CE3" w:rsidRPr="00BE5081">
        <w:rPr>
          <w:rFonts w:ascii="Arial Narrow" w:hAnsi="Arial Narrow"/>
          <w:sz w:val="24"/>
          <w:szCs w:val="24"/>
        </w:rPr>
        <w:t xml:space="preserve"> legislation register for any current instruments made under the provision.  If there are instruments they should be expressly repealed.</w:t>
      </w:r>
      <w:r w:rsidR="00CB03FC" w:rsidRPr="00BE5081">
        <w:rPr>
          <w:rStyle w:val="FootnoteReference"/>
          <w:rFonts w:ascii="Arial Narrow" w:hAnsi="Arial Narrow"/>
          <w:sz w:val="24"/>
          <w:szCs w:val="24"/>
        </w:rPr>
        <w:footnoteReference w:id="84"/>
      </w:r>
    </w:p>
    <w:p w14:paraId="1726AAD4" w14:textId="77777777" w:rsidR="00A24CE3" w:rsidRPr="00BE5081" w:rsidRDefault="00472E49" w:rsidP="00A24CE3">
      <w:pPr>
        <w:spacing w:before="40" w:after="40"/>
        <w:ind w:left="709"/>
        <w:rPr>
          <w:rFonts w:ascii="Arial Narrow" w:hAnsi="Arial Narrow"/>
          <w:sz w:val="24"/>
          <w:szCs w:val="24"/>
        </w:rPr>
      </w:pPr>
      <w:r w:rsidRPr="00BE5081">
        <w:rPr>
          <w:rFonts w:ascii="Arial Narrow" w:hAnsi="Arial Narrow"/>
          <w:sz w:val="24"/>
          <w:szCs w:val="24"/>
        </w:rPr>
        <w:t>Note, it is not necessary to list all the instruments.</w:t>
      </w:r>
    </w:p>
    <w:p w14:paraId="4174346C" w14:textId="77777777" w:rsidR="0014706F" w:rsidRPr="00BE5081" w:rsidRDefault="0014706F" w:rsidP="00A24CE3">
      <w:pPr>
        <w:spacing w:before="40" w:after="40"/>
        <w:ind w:left="709"/>
        <w:rPr>
          <w:rFonts w:ascii="Arial Narrow" w:hAnsi="Arial Narrow"/>
          <w:sz w:val="24"/>
          <w:szCs w:val="24"/>
        </w:rPr>
      </w:pPr>
      <w:r w:rsidRPr="00BE5081">
        <w:rPr>
          <w:rFonts w:ascii="Arial Narrow" w:hAnsi="Arial Narrow"/>
          <w:sz w:val="24"/>
          <w:szCs w:val="24"/>
        </w:rPr>
        <w:t xml:space="preserve">Check </w:t>
      </w:r>
      <w:r w:rsidR="00E33451" w:rsidRPr="00BE5081">
        <w:rPr>
          <w:rFonts w:ascii="Arial Narrow" w:hAnsi="Arial Narrow"/>
          <w:sz w:val="24"/>
          <w:szCs w:val="24"/>
        </w:rPr>
        <w:t xml:space="preserve">if </w:t>
      </w:r>
      <w:r w:rsidRPr="00BE5081">
        <w:rPr>
          <w:rFonts w:ascii="Arial Narrow" w:hAnsi="Arial Narrow"/>
          <w:sz w:val="24"/>
          <w:szCs w:val="24"/>
        </w:rPr>
        <w:t>any Magistrates Court</w:t>
      </w:r>
      <w:r w:rsidR="001E3EBB" w:rsidRPr="00BE5081">
        <w:rPr>
          <w:rFonts w:ascii="Arial Narrow" w:hAnsi="Arial Narrow"/>
          <w:sz w:val="24"/>
          <w:szCs w:val="24"/>
        </w:rPr>
        <w:t xml:space="preserve"> (Infringement Notices)</w:t>
      </w:r>
      <w:r w:rsidRPr="00BE5081">
        <w:rPr>
          <w:rFonts w:ascii="Arial Narrow" w:hAnsi="Arial Narrow"/>
          <w:sz w:val="24"/>
          <w:szCs w:val="24"/>
        </w:rPr>
        <w:t xml:space="preserve"> Regulations are impacted by legislation being repealed and include them in the Legislation repealed section.</w:t>
      </w:r>
      <w:r w:rsidR="00AD3E83" w:rsidRPr="00BE5081">
        <w:rPr>
          <w:rStyle w:val="FootnoteReference"/>
          <w:rFonts w:ascii="Arial Narrow" w:hAnsi="Arial Narrow"/>
          <w:sz w:val="24"/>
          <w:szCs w:val="24"/>
        </w:rPr>
        <w:footnoteReference w:id="85"/>
      </w:r>
    </w:p>
    <w:p w14:paraId="59443DA1" w14:textId="594D7B7D" w:rsidR="00E85E14" w:rsidRDefault="00E85E14">
      <w:pPr>
        <w:spacing w:before="40" w:after="40"/>
        <w:ind w:left="720" w:hanging="720"/>
        <w:rPr>
          <w:rFonts w:ascii="Arial Narrow" w:hAnsi="Arial Narrow"/>
          <w:sz w:val="24"/>
          <w:szCs w:val="24"/>
        </w:rPr>
      </w:pPr>
      <w:r>
        <w:rPr>
          <w:rFonts w:ascii="Arial Narrow" w:hAnsi="Arial Narrow"/>
          <w:sz w:val="24"/>
          <w:szCs w:val="24"/>
        </w:rPr>
        <w:t>4</w:t>
      </w:r>
      <w:r>
        <w:rPr>
          <w:rFonts w:ascii="Arial Narrow" w:hAnsi="Arial Narrow"/>
          <w:sz w:val="24"/>
          <w:szCs w:val="24"/>
        </w:rPr>
        <w:tab/>
      </w:r>
      <w:r w:rsidR="00394972">
        <w:rPr>
          <w:rFonts w:ascii="Arial Narrow" w:hAnsi="Arial Narrow"/>
          <w:sz w:val="24"/>
          <w:szCs w:val="24"/>
        </w:rPr>
        <w:t>If the Act to be repealed has related instruments made under another law</w:t>
      </w:r>
      <w:r w:rsidR="006A2AD1">
        <w:rPr>
          <w:rFonts w:ascii="Arial Narrow" w:hAnsi="Arial Narrow"/>
          <w:sz w:val="24"/>
          <w:szCs w:val="24"/>
        </w:rPr>
        <w:t>, for example delegations under the Legislation Act or Public Sector Management Act</w:t>
      </w:r>
      <w:r w:rsidR="00A35428">
        <w:rPr>
          <w:rFonts w:ascii="Arial Narrow" w:hAnsi="Arial Narrow"/>
          <w:sz w:val="24"/>
          <w:szCs w:val="24"/>
        </w:rPr>
        <w:t>,</w:t>
      </w:r>
      <w:r w:rsidR="00394972">
        <w:rPr>
          <w:rFonts w:ascii="Arial Narrow" w:hAnsi="Arial Narrow"/>
          <w:sz w:val="24"/>
          <w:szCs w:val="24"/>
        </w:rPr>
        <w:t xml:space="preserve"> </w:t>
      </w:r>
      <w:r w:rsidR="00994230">
        <w:rPr>
          <w:rFonts w:ascii="Arial Narrow" w:hAnsi="Arial Narrow"/>
          <w:sz w:val="24"/>
          <w:szCs w:val="24"/>
        </w:rPr>
        <w:t xml:space="preserve">those instruments </w:t>
      </w:r>
      <w:r w:rsidR="00394972">
        <w:rPr>
          <w:rFonts w:ascii="Arial Narrow" w:hAnsi="Arial Narrow"/>
          <w:sz w:val="24"/>
          <w:szCs w:val="24"/>
        </w:rPr>
        <w:t xml:space="preserve">also need to be expressly repealed—see </w:t>
      </w:r>
      <w:r w:rsidR="00994230">
        <w:rPr>
          <w:rFonts w:ascii="Arial Narrow" w:hAnsi="Arial Narrow"/>
          <w:sz w:val="24"/>
          <w:szCs w:val="24"/>
        </w:rPr>
        <w:t>12.2.3.S</w:t>
      </w:r>
    </w:p>
    <w:p w14:paraId="220BEFEC" w14:textId="3351E0B7" w:rsidR="007936FB" w:rsidRPr="00BE5081" w:rsidRDefault="00E85E14">
      <w:pPr>
        <w:spacing w:before="40" w:after="40"/>
        <w:ind w:left="720" w:hanging="720"/>
        <w:rPr>
          <w:rFonts w:ascii="Arial Narrow" w:hAnsi="Arial Narrow"/>
          <w:sz w:val="24"/>
          <w:szCs w:val="24"/>
        </w:rPr>
      </w:pPr>
      <w:r>
        <w:rPr>
          <w:rFonts w:ascii="Arial Narrow" w:hAnsi="Arial Narrow"/>
          <w:sz w:val="24"/>
          <w:szCs w:val="24"/>
        </w:rPr>
        <w:t>5</w:t>
      </w:r>
      <w:r w:rsidR="007936FB" w:rsidRPr="00BE5081">
        <w:rPr>
          <w:rFonts w:ascii="Arial Narrow" w:hAnsi="Arial Narrow"/>
          <w:sz w:val="24"/>
          <w:szCs w:val="24"/>
        </w:rPr>
        <w:tab/>
        <w:t xml:space="preserve">If an amending Act repeals another Act, the repeal need not </w:t>
      </w:r>
      <w:r w:rsidR="000606FD" w:rsidRPr="00BE5081">
        <w:rPr>
          <w:rFonts w:ascii="Arial Narrow" w:hAnsi="Arial Narrow"/>
          <w:sz w:val="24"/>
          <w:szCs w:val="24"/>
        </w:rPr>
        <w:t xml:space="preserve">be mentioned in the long title </w:t>
      </w:r>
      <w:r w:rsidR="007936FB" w:rsidRPr="00BE5081">
        <w:rPr>
          <w:rFonts w:ascii="Arial Narrow" w:hAnsi="Arial Narrow"/>
          <w:sz w:val="24"/>
          <w:szCs w:val="24"/>
        </w:rPr>
        <w:t>but the long title should inclu</w:t>
      </w:r>
      <w:r w:rsidR="000606FD" w:rsidRPr="00BE5081">
        <w:rPr>
          <w:rFonts w:ascii="Arial Narrow" w:hAnsi="Arial Narrow"/>
          <w:sz w:val="24"/>
          <w:szCs w:val="24"/>
        </w:rPr>
        <w:t>de the words ‘and for other purposes’.</w:t>
      </w:r>
    </w:p>
    <w:p w14:paraId="3EFFFEA9" w14:textId="2B23C90B" w:rsidR="0076756C" w:rsidRPr="00BE5081" w:rsidRDefault="00E85E14">
      <w:pPr>
        <w:spacing w:before="40" w:after="40"/>
        <w:ind w:left="720" w:hanging="720"/>
        <w:rPr>
          <w:rFonts w:ascii="Arial Narrow" w:hAnsi="Arial Narrow"/>
          <w:sz w:val="24"/>
          <w:szCs w:val="24"/>
        </w:rPr>
      </w:pPr>
      <w:r>
        <w:rPr>
          <w:rFonts w:ascii="Arial Narrow" w:hAnsi="Arial Narrow"/>
          <w:sz w:val="24"/>
          <w:szCs w:val="24"/>
        </w:rPr>
        <w:t>6</w:t>
      </w:r>
      <w:r w:rsidR="007936FB" w:rsidRPr="00BE5081">
        <w:rPr>
          <w:rFonts w:ascii="Arial Narrow" w:hAnsi="Arial Narrow"/>
          <w:sz w:val="24"/>
          <w:szCs w:val="24"/>
        </w:rPr>
        <w:tab/>
      </w:r>
      <w:r w:rsidR="0076756C" w:rsidRPr="00BE5081">
        <w:rPr>
          <w:rFonts w:ascii="Arial Narrow" w:hAnsi="Arial Narrow"/>
          <w:sz w:val="24"/>
          <w:szCs w:val="24"/>
        </w:rPr>
        <w:t>For repeals in an amending bill—see chapter 1 (Structure), 1.3.2.</w:t>
      </w:r>
    </w:p>
    <w:p w14:paraId="7DD96FA2" w14:textId="77777777" w:rsidR="00B1570D" w:rsidRPr="00D96920" w:rsidRDefault="00B1570D" w:rsidP="00B1570D">
      <w:pPr>
        <w:pStyle w:val="PageBreak"/>
        <w:rPr>
          <w:sz w:val="24"/>
          <w:szCs w:val="24"/>
        </w:rPr>
      </w:pPr>
      <w:r w:rsidRPr="00D96920">
        <w:rPr>
          <w:sz w:val="24"/>
          <w:szCs w:val="24"/>
        </w:rPr>
        <w:br w:type="page"/>
      </w:r>
    </w:p>
    <w:p w14:paraId="199C9CAE" w14:textId="77777777" w:rsidR="007936FB" w:rsidRPr="008A55AC" w:rsidRDefault="00D0377B">
      <w:pPr>
        <w:pStyle w:val="Heading2"/>
        <w:pageBreakBefore w:val="0"/>
        <w:spacing w:before="120" w:after="120"/>
      </w:pPr>
      <w:bookmarkStart w:id="4408" w:name="_Toc235603493"/>
      <w:bookmarkStart w:id="4409" w:name="_Toc235948558"/>
      <w:bookmarkStart w:id="4410" w:name="_Toc284246451"/>
      <w:bookmarkStart w:id="4411" w:name="_Toc304889805"/>
      <w:bookmarkStart w:id="4412" w:name="_Toc327967480"/>
      <w:bookmarkStart w:id="4413" w:name="_Toc331416978"/>
      <w:bookmarkStart w:id="4414" w:name="_Toc223093725"/>
      <w:r w:rsidRPr="008A55AC">
        <w:lastRenderedPageBreak/>
        <w:t>All instruments repealed</w:t>
      </w:r>
      <w:bookmarkEnd w:id="4408"/>
      <w:bookmarkEnd w:id="4409"/>
      <w:bookmarkEnd w:id="4410"/>
      <w:bookmarkEnd w:id="4411"/>
      <w:bookmarkEnd w:id="4412"/>
      <w:bookmarkEnd w:id="4413"/>
      <w:bookmarkEnd w:id="4414"/>
    </w:p>
    <w:p w14:paraId="28337862" w14:textId="77777777" w:rsidR="007936FB" w:rsidRPr="008A55AC" w:rsidRDefault="007936FB">
      <w:pPr>
        <w:rPr>
          <w:sz w:val="4"/>
        </w:rPr>
      </w:pPr>
    </w:p>
    <w:p w14:paraId="599E11C8" w14:textId="77777777" w:rsidR="007936FB" w:rsidRPr="008A55AC" w:rsidRDefault="000606FD" w:rsidP="00BE5081">
      <w:pPr>
        <w:pStyle w:val="Heading3"/>
        <w:spacing w:before="0"/>
      </w:pPr>
      <w:bookmarkStart w:id="4415" w:name="_Toc235603494"/>
      <w:bookmarkStart w:id="4416" w:name="_Toc235948559"/>
      <w:bookmarkStart w:id="4417" w:name="_Toc284246452"/>
      <w:bookmarkStart w:id="4418" w:name="_Toc304889806"/>
      <w:bookmarkStart w:id="4419" w:name="_Toc327967481"/>
      <w:bookmarkStart w:id="4420" w:name="_Toc331416979"/>
      <w:bookmarkStart w:id="4421" w:name="_Toc223093726"/>
      <w:r w:rsidRPr="008A55AC">
        <w:t>1 instrument</w:t>
      </w:r>
      <w:r w:rsidR="007936FB" w:rsidRPr="008A55AC">
        <w:t xml:space="preserve"> repealed</w:t>
      </w:r>
      <w:bookmarkEnd w:id="4415"/>
      <w:bookmarkEnd w:id="4416"/>
      <w:bookmarkEnd w:id="4417"/>
      <w:bookmarkEnd w:id="4418"/>
      <w:bookmarkEnd w:id="4419"/>
      <w:bookmarkEnd w:id="4420"/>
      <w:bookmarkEnd w:id="4421"/>
    </w:p>
    <w:p w14:paraId="201CF8C1" w14:textId="77777777" w:rsidR="00903F34" w:rsidRPr="00EE7F9A" w:rsidRDefault="00903F34" w:rsidP="00D179B0">
      <w:pPr>
        <w:pStyle w:val="NshadedH5Sec"/>
        <w:numPr>
          <w:ilvl w:val="0"/>
          <w:numId w:val="0"/>
        </w:numPr>
        <w:ind w:left="1372" w:right="48" w:hanging="1372"/>
        <w:rPr>
          <w:rFonts w:cs="Arial"/>
          <w:b w:val="0"/>
          <w:sz w:val="24"/>
          <w:szCs w:val="24"/>
        </w:rPr>
      </w:pPr>
      <w:r w:rsidRPr="00EE7F9A">
        <w:rPr>
          <w:rFonts w:cs="Arial"/>
          <w:sz w:val="24"/>
          <w:szCs w:val="24"/>
        </w:rPr>
        <w:t>##</w:t>
      </w:r>
      <w:r w:rsidRPr="00EE7F9A">
        <w:rPr>
          <w:rFonts w:cs="Arial"/>
          <w:sz w:val="24"/>
          <w:szCs w:val="24"/>
        </w:rPr>
        <w:tab/>
        <w:t>Legislation repealed</w:t>
      </w:r>
    </w:p>
    <w:p w14:paraId="127FC873" w14:textId="77777777" w:rsidR="00903F34" w:rsidRPr="00BE5081" w:rsidRDefault="00903F34" w:rsidP="00885E61">
      <w:pPr>
        <w:spacing w:after="0" w:line="240" w:lineRule="auto"/>
        <w:ind w:left="1372" w:right="1369"/>
        <w:jc w:val="both"/>
        <w:rPr>
          <w:rFonts w:ascii="Times New Roman" w:hAnsi="Times New Roman" w:cs="Times New Roman"/>
          <w:sz w:val="24"/>
          <w:szCs w:val="24"/>
        </w:rPr>
      </w:pPr>
      <w:r w:rsidRPr="00BE5081">
        <w:rPr>
          <w:rFonts w:ascii="Times New Roman" w:hAnsi="Times New Roman" w:cs="Times New Roman"/>
          <w:sz w:val="24"/>
          <w:szCs w:val="24"/>
        </w:rPr>
        <w:t xml:space="preserve">The </w:t>
      </w:r>
      <w:r w:rsidRPr="00BE5081">
        <w:rPr>
          <w:rFonts w:ascii="Times New Roman" w:hAnsi="Times New Roman" w:cs="Times New Roman"/>
          <w:i/>
          <w:sz w:val="24"/>
          <w:szCs w:val="24"/>
        </w:rPr>
        <w:t>Dead Dogs Act 1933</w:t>
      </w:r>
      <w:r w:rsidRPr="00BE5081">
        <w:rPr>
          <w:rFonts w:ascii="Times New Roman" w:hAnsi="Times New Roman" w:cs="Times New Roman"/>
          <w:sz w:val="24"/>
          <w:szCs w:val="24"/>
        </w:rPr>
        <w:t xml:space="preserve"> (A1933-29) is repealed.</w:t>
      </w:r>
    </w:p>
    <w:p w14:paraId="4B39B06E" w14:textId="77777777" w:rsidR="00D0377B" w:rsidRPr="008A55AC" w:rsidRDefault="00D0377B" w:rsidP="00885E61">
      <w:pPr>
        <w:pStyle w:val="Heading6"/>
        <w:keepNext w:val="0"/>
        <w:spacing w:line="240" w:lineRule="auto"/>
        <w:ind w:left="902"/>
      </w:pPr>
      <w:r w:rsidRPr="008A55AC">
        <w:t>Drafting notes</w:t>
      </w:r>
    </w:p>
    <w:p w14:paraId="7F323ED4" w14:textId="77777777" w:rsidR="00D0377B" w:rsidRPr="008A55AC" w:rsidRDefault="00D0377B" w:rsidP="00885E61">
      <w:pPr>
        <w:pStyle w:val="draftnote"/>
        <w:spacing w:line="240" w:lineRule="auto"/>
        <w:ind w:left="1401" w:hanging="499"/>
      </w:pPr>
      <w:r w:rsidRPr="008A55AC">
        <w:t>1</w:t>
      </w:r>
      <w:r w:rsidRPr="008A55AC">
        <w:tab/>
        <w:t>This format is suitable for an Act that does not have any current instruments made under it.</w:t>
      </w:r>
    </w:p>
    <w:p w14:paraId="45A1472C" w14:textId="77777777" w:rsidR="00D0377B" w:rsidRPr="008A55AC" w:rsidRDefault="00D0377B" w:rsidP="00885E61">
      <w:pPr>
        <w:pStyle w:val="draftnote"/>
        <w:spacing w:after="0" w:line="240" w:lineRule="auto"/>
        <w:ind w:left="1401" w:hanging="499"/>
      </w:pPr>
      <w:r w:rsidRPr="008A55AC">
        <w:t>2</w:t>
      </w:r>
      <w:r w:rsidRPr="008A55AC">
        <w:tab/>
        <w:t>If the Act has current instruments that also need to be repealed use the format described in 12.2.2.</w:t>
      </w:r>
    </w:p>
    <w:p w14:paraId="57343C13" w14:textId="77777777" w:rsidR="007936FB" w:rsidRPr="008A55AC" w:rsidRDefault="000606FD" w:rsidP="00885E61">
      <w:pPr>
        <w:pStyle w:val="Heading3"/>
        <w:spacing w:line="240" w:lineRule="auto"/>
      </w:pPr>
      <w:bookmarkStart w:id="4422" w:name="_Toc235603495"/>
      <w:bookmarkStart w:id="4423" w:name="_Toc235948560"/>
      <w:bookmarkStart w:id="4424" w:name="_Toc284246453"/>
      <w:bookmarkStart w:id="4425" w:name="_Toc304889807"/>
      <w:bookmarkStart w:id="4426" w:name="_Toc327967482"/>
      <w:bookmarkStart w:id="4427" w:name="_Toc331416980"/>
      <w:bookmarkStart w:id="4428" w:name="_Toc223093727"/>
      <w:r w:rsidRPr="008A55AC">
        <w:t>Several instruments</w:t>
      </w:r>
      <w:r w:rsidR="007936FB" w:rsidRPr="008A55AC">
        <w:t xml:space="preserve"> repealed</w:t>
      </w:r>
      <w:bookmarkEnd w:id="4422"/>
      <w:bookmarkEnd w:id="4423"/>
      <w:bookmarkEnd w:id="4424"/>
      <w:bookmarkEnd w:id="4425"/>
      <w:bookmarkEnd w:id="4426"/>
      <w:bookmarkEnd w:id="4427"/>
      <w:bookmarkEnd w:id="4428"/>
    </w:p>
    <w:p w14:paraId="09F17D9F" w14:textId="77777777" w:rsidR="00903F34" w:rsidRPr="00EE7F9A" w:rsidRDefault="00903F34" w:rsidP="00D179B0">
      <w:pPr>
        <w:pStyle w:val="NshadedH5Sec"/>
        <w:numPr>
          <w:ilvl w:val="0"/>
          <w:numId w:val="0"/>
        </w:numPr>
        <w:ind w:left="1372" w:right="48" w:hanging="1372"/>
        <w:rPr>
          <w:rFonts w:cs="Arial"/>
          <w:b w:val="0"/>
          <w:sz w:val="24"/>
          <w:szCs w:val="24"/>
        </w:rPr>
      </w:pPr>
      <w:r w:rsidRPr="00EE7F9A">
        <w:rPr>
          <w:rFonts w:cs="Arial"/>
          <w:sz w:val="24"/>
          <w:szCs w:val="24"/>
        </w:rPr>
        <w:t>##</w:t>
      </w:r>
      <w:r w:rsidRPr="00EE7F9A">
        <w:rPr>
          <w:rFonts w:cs="Arial"/>
          <w:sz w:val="24"/>
          <w:szCs w:val="24"/>
        </w:rPr>
        <w:tab/>
        <w:t>Legislation repealed</w:t>
      </w:r>
    </w:p>
    <w:p w14:paraId="106CF2A3" w14:textId="77777777" w:rsidR="007936FB" w:rsidRPr="00BE5081" w:rsidRDefault="00CE28A3" w:rsidP="00885E61">
      <w:pPr>
        <w:tabs>
          <w:tab w:val="left" w:pos="882"/>
        </w:tabs>
        <w:spacing w:after="0" w:line="240" w:lineRule="auto"/>
        <w:ind w:left="1358" w:right="1466" w:hanging="1358"/>
        <w:jc w:val="both"/>
        <w:rPr>
          <w:rFonts w:ascii="Times New Roman" w:hAnsi="Times New Roman" w:cs="Times New Roman"/>
          <w:sz w:val="24"/>
          <w:szCs w:val="24"/>
        </w:rPr>
      </w:pPr>
      <w:r w:rsidRPr="00BE5081">
        <w:rPr>
          <w:rFonts w:ascii="Times New Roman" w:hAnsi="Times New Roman" w:cs="Times New Roman"/>
          <w:sz w:val="24"/>
          <w:szCs w:val="24"/>
        </w:rPr>
        <w:tab/>
        <w:t>(1)</w:t>
      </w:r>
      <w:r w:rsidRPr="00BE5081">
        <w:rPr>
          <w:rFonts w:ascii="Times New Roman" w:hAnsi="Times New Roman" w:cs="Times New Roman"/>
          <w:sz w:val="24"/>
          <w:szCs w:val="24"/>
        </w:rPr>
        <w:tab/>
        <w:t>The following legislation is</w:t>
      </w:r>
      <w:r w:rsidR="007936FB" w:rsidRPr="00BE5081">
        <w:rPr>
          <w:rFonts w:ascii="Times New Roman" w:hAnsi="Times New Roman" w:cs="Times New Roman"/>
          <w:sz w:val="24"/>
          <w:szCs w:val="24"/>
        </w:rPr>
        <w:t xml:space="preserve"> repealed:</w:t>
      </w:r>
    </w:p>
    <w:p w14:paraId="3EA521B2" w14:textId="77777777" w:rsidR="007936FB" w:rsidRPr="00BE5081" w:rsidRDefault="007936FB" w:rsidP="00885E61">
      <w:pPr>
        <w:spacing w:before="60" w:after="0" w:line="240" w:lineRule="auto"/>
        <w:ind w:left="1843" w:hanging="471"/>
        <w:rPr>
          <w:rFonts w:ascii="Times New Roman" w:hAnsi="Times New Roman" w:cs="Times New Roman"/>
          <w:sz w:val="24"/>
          <w:szCs w:val="24"/>
        </w:rPr>
      </w:pPr>
      <w:r w:rsidRPr="00BE5081">
        <w:rPr>
          <w:rFonts w:ascii="Times New Roman" w:hAnsi="Times New Roman" w:cs="Times New Roman"/>
          <w:sz w:val="24"/>
          <w:szCs w:val="24"/>
        </w:rPr>
        <w:sym w:font="Symbol" w:char="F0B7"/>
      </w:r>
      <w:r w:rsidRPr="00BE5081">
        <w:rPr>
          <w:rFonts w:ascii="Times New Roman" w:hAnsi="Times New Roman" w:cs="Times New Roman"/>
          <w:sz w:val="24"/>
          <w:szCs w:val="24"/>
        </w:rPr>
        <w:tab/>
      </w:r>
      <w:r w:rsidRPr="00BE5081">
        <w:rPr>
          <w:rFonts w:ascii="Times New Roman" w:hAnsi="Times New Roman" w:cs="Times New Roman"/>
          <w:i/>
          <w:sz w:val="24"/>
          <w:szCs w:val="24"/>
        </w:rPr>
        <w:t>Aardvark Act 1979</w:t>
      </w:r>
      <w:r w:rsidRPr="00BE5081">
        <w:rPr>
          <w:rFonts w:ascii="Times New Roman" w:hAnsi="Times New Roman" w:cs="Times New Roman"/>
          <w:sz w:val="24"/>
          <w:szCs w:val="24"/>
        </w:rPr>
        <w:t xml:space="preserve"> </w:t>
      </w:r>
      <w:r w:rsidR="00CE28A3" w:rsidRPr="00BE5081">
        <w:rPr>
          <w:rFonts w:ascii="Times New Roman" w:hAnsi="Times New Roman" w:cs="Times New Roman"/>
          <w:sz w:val="24"/>
          <w:szCs w:val="24"/>
        </w:rPr>
        <w:t>(</w:t>
      </w:r>
      <w:r w:rsidRPr="00BE5081">
        <w:rPr>
          <w:rFonts w:ascii="Times New Roman" w:hAnsi="Times New Roman" w:cs="Times New Roman"/>
          <w:sz w:val="24"/>
          <w:szCs w:val="24"/>
        </w:rPr>
        <w:t>A1979-5</w:t>
      </w:r>
      <w:r w:rsidR="00CE28A3" w:rsidRPr="00BE5081">
        <w:rPr>
          <w:rFonts w:ascii="Times New Roman" w:hAnsi="Times New Roman" w:cs="Times New Roman"/>
          <w:sz w:val="24"/>
          <w:szCs w:val="24"/>
        </w:rPr>
        <w:t>)</w:t>
      </w:r>
    </w:p>
    <w:p w14:paraId="600A7245" w14:textId="77777777" w:rsidR="00E33451" w:rsidRPr="00BE5081" w:rsidRDefault="007936FB" w:rsidP="00885E61">
      <w:pPr>
        <w:spacing w:before="60" w:after="0" w:line="240" w:lineRule="auto"/>
        <w:ind w:left="1843" w:hanging="471"/>
        <w:rPr>
          <w:rFonts w:ascii="Times New Roman" w:hAnsi="Times New Roman" w:cs="Times New Roman"/>
          <w:sz w:val="24"/>
          <w:szCs w:val="24"/>
        </w:rPr>
      </w:pPr>
      <w:r w:rsidRPr="00BE5081">
        <w:rPr>
          <w:rFonts w:ascii="Times New Roman" w:hAnsi="Times New Roman" w:cs="Times New Roman"/>
          <w:sz w:val="24"/>
          <w:szCs w:val="24"/>
        </w:rPr>
        <w:sym w:font="Symbol" w:char="F0B7"/>
      </w:r>
      <w:r w:rsidRPr="00BE5081">
        <w:rPr>
          <w:rFonts w:ascii="Times New Roman" w:hAnsi="Times New Roman" w:cs="Times New Roman"/>
          <w:sz w:val="24"/>
          <w:szCs w:val="24"/>
        </w:rPr>
        <w:tab/>
      </w:r>
      <w:r w:rsidRPr="00BE5081">
        <w:rPr>
          <w:rFonts w:ascii="Times New Roman" w:hAnsi="Times New Roman" w:cs="Times New Roman"/>
          <w:i/>
          <w:sz w:val="24"/>
          <w:szCs w:val="24"/>
        </w:rPr>
        <w:t>Aardvark Regulation 1980</w:t>
      </w:r>
      <w:r w:rsidRPr="00BE5081">
        <w:rPr>
          <w:rFonts w:ascii="Times New Roman" w:hAnsi="Times New Roman" w:cs="Times New Roman"/>
          <w:sz w:val="24"/>
          <w:szCs w:val="24"/>
        </w:rPr>
        <w:t xml:space="preserve"> </w:t>
      </w:r>
      <w:r w:rsidR="00472E49" w:rsidRPr="00BE5081">
        <w:rPr>
          <w:rFonts w:ascii="Times New Roman" w:hAnsi="Times New Roman" w:cs="Times New Roman"/>
          <w:sz w:val="24"/>
          <w:szCs w:val="24"/>
        </w:rPr>
        <w:t>(</w:t>
      </w:r>
      <w:r w:rsidRPr="00BE5081">
        <w:rPr>
          <w:rFonts w:ascii="Times New Roman" w:hAnsi="Times New Roman" w:cs="Times New Roman"/>
          <w:sz w:val="24"/>
          <w:szCs w:val="24"/>
        </w:rPr>
        <w:t>SL1980-15</w:t>
      </w:r>
      <w:r w:rsidR="00472E49" w:rsidRPr="00BE5081">
        <w:rPr>
          <w:rFonts w:ascii="Times New Roman" w:hAnsi="Times New Roman" w:cs="Times New Roman"/>
          <w:sz w:val="24"/>
          <w:szCs w:val="24"/>
        </w:rPr>
        <w:t>)</w:t>
      </w:r>
    </w:p>
    <w:p w14:paraId="0BCE9B49" w14:textId="77777777" w:rsidR="007936FB" w:rsidRPr="00BE5081" w:rsidRDefault="00E33451" w:rsidP="00885E61">
      <w:pPr>
        <w:spacing w:before="60" w:after="0" w:line="240" w:lineRule="auto"/>
        <w:ind w:left="1843" w:hanging="471"/>
        <w:rPr>
          <w:rFonts w:ascii="Times New Roman" w:hAnsi="Times New Roman" w:cs="Times New Roman"/>
          <w:sz w:val="24"/>
          <w:szCs w:val="24"/>
        </w:rPr>
      </w:pPr>
      <w:r w:rsidRPr="00BE5081">
        <w:rPr>
          <w:rFonts w:ascii="Times New Roman" w:hAnsi="Times New Roman" w:cs="Times New Roman"/>
          <w:sz w:val="24"/>
          <w:szCs w:val="24"/>
        </w:rPr>
        <w:sym w:font="Symbol" w:char="F0B7"/>
      </w:r>
      <w:r w:rsidRPr="00BE5081">
        <w:rPr>
          <w:rFonts w:ascii="Times New Roman" w:hAnsi="Times New Roman" w:cs="Times New Roman"/>
          <w:sz w:val="24"/>
          <w:szCs w:val="24"/>
        </w:rPr>
        <w:tab/>
      </w:r>
      <w:r w:rsidR="00BE5081">
        <w:rPr>
          <w:rFonts w:ascii="Times New Roman" w:hAnsi="Times New Roman" w:cs="Times New Roman"/>
          <w:i/>
          <w:sz w:val="24"/>
          <w:szCs w:val="24"/>
        </w:rPr>
        <w:t>M</w:t>
      </w:r>
      <w:r w:rsidRPr="00BE5081">
        <w:rPr>
          <w:rFonts w:ascii="Times New Roman" w:hAnsi="Times New Roman" w:cs="Times New Roman"/>
          <w:i/>
          <w:sz w:val="24"/>
          <w:szCs w:val="24"/>
        </w:rPr>
        <w:t xml:space="preserve">agistrates Court (XYZ Infringement Notices) Regulation 2006 </w:t>
      </w:r>
      <w:r w:rsidRPr="00BE5081">
        <w:rPr>
          <w:rFonts w:ascii="Times New Roman" w:hAnsi="Times New Roman" w:cs="Times New Roman"/>
          <w:sz w:val="24"/>
          <w:szCs w:val="24"/>
        </w:rPr>
        <w:t>(SL2006</w:t>
      </w:r>
      <w:r w:rsidRPr="00BE5081">
        <w:rPr>
          <w:rFonts w:ascii="Times New Roman" w:hAnsi="Times New Roman" w:cs="Times New Roman"/>
          <w:sz w:val="24"/>
          <w:szCs w:val="24"/>
        </w:rPr>
        <w:noBreakHyphen/>
        <w:t>##).</w:t>
      </w:r>
      <w:r w:rsidR="00AD3E83" w:rsidRPr="00BE5081">
        <w:rPr>
          <w:rStyle w:val="FootnoteReference"/>
          <w:rFonts w:ascii="Times New Roman" w:hAnsi="Times New Roman" w:cs="Times New Roman"/>
          <w:sz w:val="24"/>
          <w:szCs w:val="24"/>
        </w:rPr>
        <w:footnoteReference w:id="86"/>
      </w:r>
    </w:p>
    <w:p w14:paraId="1027E74F" w14:textId="1132D451" w:rsidR="007936FB" w:rsidRPr="00BE5081" w:rsidRDefault="00CE28A3" w:rsidP="00885E61">
      <w:pPr>
        <w:tabs>
          <w:tab w:val="left" w:pos="882"/>
        </w:tabs>
        <w:spacing w:before="140" w:after="0" w:line="240" w:lineRule="auto"/>
        <w:ind w:left="1358" w:right="1466" w:hanging="1358"/>
        <w:jc w:val="both"/>
        <w:rPr>
          <w:rFonts w:ascii="Times New Roman" w:hAnsi="Times New Roman" w:cs="Times New Roman"/>
          <w:sz w:val="24"/>
          <w:szCs w:val="24"/>
        </w:rPr>
      </w:pPr>
      <w:r w:rsidRPr="00BE5081">
        <w:rPr>
          <w:rFonts w:ascii="Times New Roman" w:hAnsi="Times New Roman" w:cs="Times New Roman"/>
          <w:sz w:val="24"/>
          <w:szCs w:val="24"/>
        </w:rPr>
        <w:tab/>
        <w:t>(2)</w:t>
      </w:r>
      <w:r w:rsidRPr="00BE5081">
        <w:rPr>
          <w:rFonts w:ascii="Times New Roman" w:hAnsi="Times New Roman" w:cs="Times New Roman"/>
          <w:sz w:val="24"/>
          <w:szCs w:val="24"/>
        </w:rPr>
        <w:tab/>
      </w:r>
      <w:r w:rsidR="007936FB" w:rsidRPr="00BE5081">
        <w:rPr>
          <w:rFonts w:ascii="Times New Roman" w:hAnsi="Times New Roman" w:cs="Times New Roman"/>
          <w:sz w:val="24"/>
          <w:szCs w:val="24"/>
        </w:rPr>
        <w:t xml:space="preserve">All other </w:t>
      </w:r>
      <w:r w:rsidR="000501A4">
        <w:rPr>
          <w:rFonts w:ascii="Times New Roman" w:hAnsi="Times New Roman" w:cs="Times New Roman"/>
          <w:sz w:val="24"/>
          <w:szCs w:val="24"/>
        </w:rPr>
        <w:t>statutory</w:t>
      </w:r>
      <w:r w:rsidR="007936FB" w:rsidRPr="00BE5081">
        <w:rPr>
          <w:rFonts w:ascii="Times New Roman" w:hAnsi="Times New Roman" w:cs="Times New Roman"/>
          <w:sz w:val="24"/>
          <w:szCs w:val="24"/>
        </w:rPr>
        <w:t xml:space="preserve"> instruments</w:t>
      </w:r>
      <w:r w:rsidR="00A361C1">
        <w:rPr>
          <w:rStyle w:val="FootnoteReference"/>
          <w:rFonts w:ascii="Times New Roman" w:hAnsi="Times New Roman" w:cs="Times New Roman"/>
          <w:sz w:val="24"/>
          <w:szCs w:val="24"/>
        </w:rPr>
        <w:footnoteReference w:id="87"/>
      </w:r>
      <w:r w:rsidR="007936FB" w:rsidRPr="00BE5081">
        <w:rPr>
          <w:rFonts w:ascii="Times New Roman" w:hAnsi="Times New Roman" w:cs="Times New Roman"/>
          <w:sz w:val="24"/>
          <w:szCs w:val="24"/>
        </w:rPr>
        <w:t xml:space="preserve"> </w:t>
      </w:r>
      <w:r w:rsidR="00920D59">
        <w:rPr>
          <w:rFonts w:ascii="Times New Roman" w:hAnsi="Times New Roman" w:cs="Times New Roman"/>
          <w:sz w:val="24"/>
          <w:szCs w:val="24"/>
        </w:rPr>
        <w:t xml:space="preserve">made </w:t>
      </w:r>
      <w:r w:rsidR="007936FB" w:rsidRPr="00BE5081">
        <w:rPr>
          <w:rFonts w:ascii="Times New Roman" w:hAnsi="Times New Roman" w:cs="Times New Roman"/>
          <w:sz w:val="24"/>
          <w:szCs w:val="24"/>
        </w:rPr>
        <w:t xml:space="preserve">under the </w:t>
      </w:r>
      <w:r w:rsidRPr="00BE5081">
        <w:rPr>
          <w:rFonts w:ascii="Times New Roman" w:hAnsi="Times New Roman" w:cs="Times New Roman"/>
          <w:i/>
          <w:sz w:val="24"/>
          <w:szCs w:val="24"/>
        </w:rPr>
        <w:t>Aardvark Act 1979</w:t>
      </w:r>
      <w:r w:rsidR="00472E49" w:rsidRPr="00BE5081">
        <w:rPr>
          <w:rFonts w:ascii="Times New Roman" w:hAnsi="Times New Roman" w:cs="Times New Roman"/>
          <w:sz w:val="24"/>
          <w:szCs w:val="24"/>
        </w:rPr>
        <w:t xml:space="preserve"> are repealed.</w:t>
      </w:r>
    </w:p>
    <w:p w14:paraId="65E1867B" w14:textId="77777777" w:rsidR="00903F34" w:rsidRDefault="00903F34" w:rsidP="00885E61">
      <w:pPr>
        <w:tabs>
          <w:tab w:val="left" w:pos="882"/>
        </w:tabs>
        <w:spacing w:after="0" w:line="240" w:lineRule="auto"/>
        <w:ind w:left="1358" w:right="1466" w:hanging="1358"/>
        <w:jc w:val="both"/>
      </w:pPr>
      <w:r>
        <w:t>OR</w:t>
      </w:r>
    </w:p>
    <w:p w14:paraId="17F11326" w14:textId="77777777" w:rsidR="00903F34" w:rsidRPr="00EE7F9A" w:rsidRDefault="00903F34" w:rsidP="00D179B0">
      <w:pPr>
        <w:pStyle w:val="NshadedH5Sec"/>
        <w:numPr>
          <w:ilvl w:val="0"/>
          <w:numId w:val="0"/>
        </w:numPr>
        <w:ind w:left="1372" w:right="48" w:hanging="1372"/>
        <w:rPr>
          <w:rFonts w:cs="Arial"/>
          <w:b w:val="0"/>
          <w:sz w:val="24"/>
          <w:szCs w:val="24"/>
        </w:rPr>
      </w:pPr>
      <w:r w:rsidRPr="00EE7F9A">
        <w:rPr>
          <w:rFonts w:cs="Arial"/>
          <w:sz w:val="24"/>
          <w:szCs w:val="24"/>
        </w:rPr>
        <w:t>##</w:t>
      </w:r>
      <w:r w:rsidRPr="00EE7F9A">
        <w:rPr>
          <w:rFonts w:cs="Arial"/>
          <w:sz w:val="24"/>
          <w:szCs w:val="24"/>
        </w:rPr>
        <w:tab/>
        <w:t>Legislation repealed</w:t>
      </w:r>
    </w:p>
    <w:p w14:paraId="167852F4" w14:textId="77777777" w:rsidR="00903F34" w:rsidRPr="00BE5081" w:rsidRDefault="00903F34" w:rsidP="00885E61">
      <w:pPr>
        <w:spacing w:before="140" w:after="0" w:line="240" w:lineRule="auto"/>
        <w:ind w:left="1372" w:right="1369" w:hanging="521"/>
        <w:jc w:val="both"/>
        <w:rPr>
          <w:rFonts w:ascii="Times New Roman" w:hAnsi="Times New Roman" w:cs="Times New Roman"/>
          <w:sz w:val="24"/>
          <w:szCs w:val="24"/>
        </w:rPr>
      </w:pPr>
      <w:r w:rsidRPr="00BE5081">
        <w:rPr>
          <w:rFonts w:ascii="Times New Roman" w:hAnsi="Times New Roman" w:cs="Times New Roman"/>
          <w:sz w:val="24"/>
          <w:szCs w:val="24"/>
        </w:rPr>
        <w:t>(1)</w:t>
      </w:r>
      <w:r w:rsidRPr="00BE5081">
        <w:rPr>
          <w:rFonts w:ascii="Times New Roman" w:hAnsi="Times New Roman" w:cs="Times New Roman"/>
          <w:sz w:val="24"/>
          <w:szCs w:val="24"/>
        </w:rPr>
        <w:tab/>
        <w:t xml:space="preserve">The </w:t>
      </w:r>
      <w:r w:rsidRPr="00BE5081">
        <w:rPr>
          <w:rFonts w:ascii="Times New Roman" w:hAnsi="Times New Roman" w:cs="Times New Roman"/>
          <w:i/>
          <w:sz w:val="24"/>
          <w:szCs w:val="24"/>
        </w:rPr>
        <w:t>Dead Dogs Act 1933</w:t>
      </w:r>
      <w:r w:rsidRPr="00BE5081">
        <w:rPr>
          <w:rFonts w:ascii="Times New Roman" w:hAnsi="Times New Roman" w:cs="Times New Roman"/>
          <w:sz w:val="24"/>
          <w:szCs w:val="24"/>
        </w:rPr>
        <w:t xml:space="preserve"> (A1933-29) is repealed.</w:t>
      </w:r>
    </w:p>
    <w:p w14:paraId="21130C52" w14:textId="67A0C059" w:rsidR="00903F34" w:rsidRPr="00BE5081" w:rsidRDefault="00903F34" w:rsidP="00885E61">
      <w:pPr>
        <w:spacing w:before="140" w:after="0" w:line="240" w:lineRule="auto"/>
        <w:ind w:left="1372" w:right="1369" w:hanging="521"/>
        <w:jc w:val="both"/>
        <w:rPr>
          <w:rFonts w:ascii="Times New Roman" w:hAnsi="Times New Roman" w:cs="Times New Roman"/>
          <w:sz w:val="24"/>
          <w:szCs w:val="24"/>
        </w:rPr>
      </w:pPr>
      <w:r w:rsidRPr="00BE5081">
        <w:rPr>
          <w:rFonts w:ascii="Times New Roman" w:hAnsi="Times New Roman" w:cs="Times New Roman"/>
          <w:sz w:val="24"/>
          <w:szCs w:val="24"/>
        </w:rPr>
        <w:t>(2)</w:t>
      </w:r>
      <w:r w:rsidRPr="00BE5081">
        <w:rPr>
          <w:rFonts w:ascii="Times New Roman" w:hAnsi="Times New Roman" w:cs="Times New Roman"/>
          <w:sz w:val="24"/>
          <w:szCs w:val="24"/>
        </w:rPr>
        <w:tab/>
        <w:t xml:space="preserve">All </w:t>
      </w:r>
      <w:r w:rsidR="000501A4">
        <w:rPr>
          <w:rFonts w:ascii="Times New Roman" w:hAnsi="Times New Roman" w:cs="Times New Roman"/>
          <w:sz w:val="24"/>
          <w:szCs w:val="24"/>
        </w:rPr>
        <w:t>statutory</w:t>
      </w:r>
      <w:r w:rsidRPr="00BE5081">
        <w:rPr>
          <w:rFonts w:ascii="Times New Roman" w:hAnsi="Times New Roman" w:cs="Times New Roman"/>
          <w:sz w:val="24"/>
          <w:szCs w:val="24"/>
        </w:rPr>
        <w:t xml:space="preserve"> instruments made under the </w:t>
      </w:r>
      <w:r w:rsidRPr="00BE5081">
        <w:rPr>
          <w:rFonts w:ascii="Times New Roman" w:hAnsi="Times New Roman" w:cs="Times New Roman"/>
          <w:i/>
          <w:sz w:val="24"/>
          <w:szCs w:val="24"/>
        </w:rPr>
        <w:t>Dead Dogs Act 1933</w:t>
      </w:r>
      <w:r w:rsidRPr="00BE5081">
        <w:rPr>
          <w:rFonts w:ascii="Times New Roman" w:hAnsi="Times New Roman" w:cs="Times New Roman"/>
          <w:sz w:val="24"/>
          <w:szCs w:val="24"/>
        </w:rPr>
        <w:t xml:space="preserve"> are repealed.</w:t>
      </w:r>
    </w:p>
    <w:p w14:paraId="72CC69AC" w14:textId="77777777" w:rsidR="007936FB" w:rsidRPr="008A55AC" w:rsidRDefault="007936FB" w:rsidP="00885E61">
      <w:pPr>
        <w:pStyle w:val="Heading6"/>
        <w:keepNext w:val="0"/>
        <w:spacing w:before="120" w:line="240" w:lineRule="auto"/>
        <w:ind w:left="902"/>
      </w:pPr>
      <w:r w:rsidRPr="008A55AC">
        <w:t>Drafting notes</w:t>
      </w:r>
    </w:p>
    <w:p w14:paraId="26FEDB0E" w14:textId="77777777" w:rsidR="00E33451" w:rsidRDefault="00D34D9E" w:rsidP="00885E61">
      <w:pPr>
        <w:pStyle w:val="draftnote"/>
        <w:spacing w:after="0" w:line="240" w:lineRule="auto"/>
        <w:ind w:left="1401" w:hanging="499"/>
      </w:pPr>
      <w:r>
        <w:t>1</w:t>
      </w:r>
      <w:r w:rsidR="007936FB" w:rsidRPr="008A55AC">
        <w:tab/>
      </w:r>
      <w:r w:rsidR="00D0377B" w:rsidRPr="008A55AC">
        <w:t>A</w:t>
      </w:r>
      <w:r w:rsidR="00AE3156" w:rsidRPr="008A55AC">
        <w:t xml:space="preserve">lthough </w:t>
      </w:r>
      <w:r w:rsidR="00D0377B" w:rsidRPr="008A55AC">
        <w:t>not legally necessary</w:t>
      </w:r>
      <w:r w:rsidR="00AE3156" w:rsidRPr="008A55AC">
        <w:t>, it is recommended</w:t>
      </w:r>
      <w:r w:rsidR="00D0377B" w:rsidRPr="008A55AC">
        <w:t xml:space="preserve"> to </w:t>
      </w:r>
      <w:r w:rsidR="00C47CF6" w:rsidRPr="008A55AC">
        <w:t xml:space="preserve">repeal </w:t>
      </w:r>
      <w:r w:rsidR="00D0377B" w:rsidRPr="008A55AC">
        <w:t xml:space="preserve">all the legislative instruments made under </w:t>
      </w:r>
      <w:r w:rsidR="00AE3156" w:rsidRPr="008A55AC">
        <w:t>the</w:t>
      </w:r>
      <w:r w:rsidR="00D0377B" w:rsidRPr="008A55AC">
        <w:t xml:space="preserve"> </w:t>
      </w:r>
      <w:r w:rsidR="00AE3156" w:rsidRPr="008A55AC">
        <w:t>Act being</w:t>
      </w:r>
      <w:r w:rsidR="00D0377B" w:rsidRPr="008A55AC">
        <w:t xml:space="preserve"> repealed</w:t>
      </w:r>
      <w:r w:rsidR="00327A9B">
        <w:t xml:space="preserve"> by including subsection (2) set out above</w:t>
      </w:r>
      <w:r w:rsidR="00AE3156" w:rsidRPr="008A55AC">
        <w:t>.  I</w:t>
      </w:r>
      <w:r w:rsidR="00D0377B" w:rsidRPr="008A55AC">
        <w:t xml:space="preserve">t </w:t>
      </w:r>
      <w:r w:rsidR="00AE3156" w:rsidRPr="008A55AC">
        <w:t>is clearer for the reader and assists the Notifications Team when processing the repeals on the register.</w:t>
      </w:r>
      <w:r w:rsidR="00FC7A1C">
        <w:br/>
        <w:t>(It is not necessary to list all the instruments.)</w:t>
      </w:r>
    </w:p>
    <w:p w14:paraId="1A266D66" w14:textId="77777777" w:rsidR="007936FB" w:rsidRDefault="00E33451" w:rsidP="00885E61">
      <w:pPr>
        <w:pStyle w:val="draftnote"/>
        <w:spacing w:after="0" w:line="240" w:lineRule="auto"/>
        <w:ind w:left="1401" w:hanging="499"/>
      </w:pPr>
      <w:r>
        <w:t>2</w:t>
      </w:r>
      <w:r>
        <w:tab/>
        <w:t>Check if any Magistrates Court</w:t>
      </w:r>
      <w:r w:rsidR="001E3EBB">
        <w:t xml:space="preserve"> (Infringement Notices) </w:t>
      </w:r>
      <w:r>
        <w:t>Regulations are impacted by legislation being repealed and include them in the Legislation repealed section.</w:t>
      </w:r>
    </w:p>
    <w:p w14:paraId="4F3F9634" w14:textId="4FA81EEA" w:rsidR="00903F34" w:rsidRDefault="00903F34" w:rsidP="002F45F3">
      <w:pPr>
        <w:pStyle w:val="draftnote"/>
        <w:spacing w:after="0"/>
        <w:ind w:left="1401" w:hanging="499"/>
        <w:rPr>
          <w:b/>
        </w:rPr>
      </w:pPr>
      <w:r>
        <w:t>3</w:t>
      </w:r>
      <w:r>
        <w:tab/>
      </w:r>
      <w:r>
        <w:rPr>
          <w:b/>
        </w:rPr>
        <w:t>If a section is omitted that has instruments made under it, the instrument should be expressly repealed.</w:t>
      </w:r>
    </w:p>
    <w:p w14:paraId="36C0B4F9" w14:textId="3F98875E" w:rsidR="00B86F8E" w:rsidRPr="008A55AC" w:rsidRDefault="00B86F8E" w:rsidP="00B86F8E">
      <w:pPr>
        <w:pStyle w:val="Heading3"/>
        <w:spacing w:line="240" w:lineRule="auto"/>
      </w:pPr>
      <w:bookmarkStart w:id="4429" w:name="_Hlk126141570"/>
      <w:bookmarkStart w:id="4430" w:name="_Toc223093728"/>
      <w:r>
        <w:lastRenderedPageBreak/>
        <w:t>I</w:t>
      </w:r>
      <w:r w:rsidRPr="008A55AC">
        <w:t>nstruments</w:t>
      </w:r>
      <w:r>
        <w:t xml:space="preserve"> under another law</w:t>
      </w:r>
      <w:r w:rsidRPr="008A55AC">
        <w:t xml:space="preserve"> repealed</w:t>
      </w:r>
      <w:bookmarkEnd w:id="4430"/>
    </w:p>
    <w:p w14:paraId="1B434EDE" w14:textId="77777777" w:rsidR="00B86F8E" w:rsidRPr="00432235" w:rsidRDefault="00B86F8E" w:rsidP="00B86F8E">
      <w:pPr>
        <w:pStyle w:val="Heading5A"/>
        <w:keepNext w:val="0"/>
        <w:ind w:left="0" w:firstLine="0"/>
        <w:rPr>
          <w:i/>
        </w:rPr>
      </w:pPr>
      <w:bookmarkStart w:id="4431" w:name="_Ref68684283"/>
      <w:bookmarkStart w:id="4432" w:name="_Toc126071164"/>
      <w:bookmarkStart w:id="4433" w:name="_Hlk68688568"/>
      <w:r w:rsidRPr="00432235">
        <w:t>Example 1</w:t>
      </w:r>
      <w:r>
        <w:rPr>
          <w:rStyle w:val="FootnoteReference"/>
          <w:i/>
        </w:rPr>
        <w:footnoteReference w:id="88"/>
      </w:r>
    </w:p>
    <w:p w14:paraId="00355D30" w14:textId="4A83D218" w:rsidR="00B86F8E" w:rsidRPr="00CD1A15" w:rsidRDefault="00B86F8E" w:rsidP="00B86F8E">
      <w:pPr>
        <w:spacing w:after="0" w:line="240" w:lineRule="auto"/>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Biosecurity</w:t>
      </w:r>
      <w:r w:rsidRPr="00CD1A15">
        <w:rPr>
          <w:rFonts w:ascii="Times New Roman" w:eastAsia="Times New Roman" w:hAnsi="Times New Roman" w:cs="Times New Roman"/>
          <w:i/>
          <w:iCs/>
          <w:sz w:val="24"/>
          <w:szCs w:val="20"/>
        </w:rPr>
        <w:t xml:space="preserve"> Bill</w:t>
      </w:r>
    </w:p>
    <w:p w14:paraId="00D34327" w14:textId="119E7492" w:rsidR="00B86F8E" w:rsidRPr="00B86F8E" w:rsidRDefault="00B86F8E" w:rsidP="00D179B0">
      <w:pPr>
        <w:pStyle w:val="NshadedH5Sec"/>
        <w:numPr>
          <w:ilvl w:val="0"/>
          <w:numId w:val="0"/>
        </w:numPr>
        <w:ind w:left="1372" w:right="48" w:hanging="1372"/>
        <w:rPr>
          <w:rFonts w:cs="Arial"/>
          <w:b w:val="0"/>
          <w:sz w:val="24"/>
          <w:szCs w:val="24"/>
        </w:rPr>
      </w:pPr>
      <w:r>
        <w:rPr>
          <w:rFonts w:cs="Arial"/>
          <w:sz w:val="24"/>
          <w:szCs w:val="24"/>
        </w:rPr>
        <w:t>262</w:t>
      </w:r>
      <w:r>
        <w:rPr>
          <w:rFonts w:cs="Arial"/>
          <w:sz w:val="24"/>
          <w:szCs w:val="24"/>
        </w:rPr>
        <w:tab/>
      </w:r>
      <w:r w:rsidRPr="00B86F8E">
        <w:rPr>
          <w:rFonts w:cs="Arial"/>
          <w:sz w:val="24"/>
          <w:szCs w:val="24"/>
        </w:rPr>
        <w:t>Legislation repealed</w:t>
      </w:r>
      <w:bookmarkEnd w:id="4431"/>
      <w:bookmarkEnd w:id="4432"/>
    </w:p>
    <w:p w14:paraId="43C3F035" w14:textId="42413496" w:rsidR="00B86F8E" w:rsidRPr="00B86F8E" w:rsidRDefault="00B86F8E" w:rsidP="00B86F8E">
      <w:pPr>
        <w:tabs>
          <w:tab w:val="left" w:pos="882"/>
        </w:tabs>
        <w:spacing w:before="140" w:after="0"/>
        <w:ind w:left="1358" w:right="1466" w:hanging="1358"/>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r>
      <w:r w:rsidRPr="00B86F8E">
        <w:rPr>
          <w:rFonts w:ascii="Times New Roman" w:hAnsi="Times New Roman" w:cs="Times New Roman"/>
          <w:sz w:val="24"/>
          <w:szCs w:val="24"/>
        </w:rPr>
        <w:t>The following legislation is repealed:</w:t>
      </w:r>
    </w:p>
    <w:p w14:paraId="4EE2EE35" w14:textId="77777777" w:rsidR="00B86F8E" w:rsidRPr="00E7035E" w:rsidRDefault="00B86F8E" w:rsidP="00B86F8E">
      <w:pPr>
        <w:pStyle w:val="Amainbullet"/>
        <w:numPr>
          <w:ilvl w:val="0"/>
          <w:numId w:val="15"/>
        </w:numPr>
        <w:tabs>
          <w:tab w:val="clear" w:pos="1500"/>
          <w:tab w:val="num" w:pos="1843"/>
        </w:tabs>
        <w:spacing w:before="60" w:after="0"/>
        <w:ind w:left="1843" w:hanging="425"/>
        <w:rPr>
          <w:lang w:eastAsia="en-AU"/>
        </w:rPr>
      </w:pPr>
      <w:bookmarkStart w:id="4434" w:name="_Hlk68688490"/>
      <w:r w:rsidRPr="00E7035E">
        <w:rPr>
          <w:i/>
          <w:lang w:eastAsia="en-AU"/>
        </w:rPr>
        <w:t xml:space="preserve">Animal Diseases Act 2005 </w:t>
      </w:r>
      <w:r w:rsidRPr="00E7035E">
        <w:rPr>
          <w:lang w:eastAsia="en-AU"/>
        </w:rPr>
        <w:t>(A2005</w:t>
      </w:r>
      <w:r>
        <w:rPr>
          <w:lang w:eastAsia="en-AU"/>
        </w:rPr>
        <w:noBreakHyphen/>
      </w:r>
      <w:r w:rsidRPr="00E7035E">
        <w:rPr>
          <w:lang w:eastAsia="en-AU"/>
        </w:rPr>
        <w:t>18)</w:t>
      </w:r>
    </w:p>
    <w:p w14:paraId="72D93B19" w14:textId="77777777" w:rsidR="00B86F8E" w:rsidRPr="00E7035E" w:rsidRDefault="00B86F8E" w:rsidP="00B86F8E">
      <w:pPr>
        <w:pStyle w:val="Amainbullet"/>
        <w:numPr>
          <w:ilvl w:val="0"/>
          <w:numId w:val="15"/>
        </w:numPr>
        <w:tabs>
          <w:tab w:val="clear" w:pos="1500"/>
          <w:tab w:val="num" w:pos="1843"/>
        </w:tabs>
        <w:spacing w:before="60" w:after="0"/>
        <w:ind w:left="1843" w:hanging="425"/>
        <w:rPr>
          <w:lang w:eastAsia="en-AU"/>
        </w:rPr>
      </w:pPr>
      <w:r w:rsidRPr="00E7035E">
        <w:rPr>
          <w:i/>
          <w:lang w:eastAsia="en-AU"/>
        </w:rPr>
        <w:t xml:space="preserve">Animal Diseases Regulation 2006 </w:t>
      </w:r>
      <w:r w:rsidRPr="00E7035E">
        <w:rPr>
          <w:lang w:eastAsia="en-AU"/>
        </w:rPr>
        <w:t>(SL2006</w:t>
      </w:r>
      <w:r>
        <w:rPr>
          <w:lang w:eastAsia="en-AU"/>
        </w:rPr>
        <w:noBreakHyphen/>
      </w:r>
      <w:r w:rsidRPr="00E7035E">
        <w:rPr>
          <w:lang w:eastAsia="en-AU"/>
        </w:rPr>
        <w:t>39)</w:t>
      </w:r>
    </w:p>
    <w:bookmarkEnd w:id="4433"/>
    <w:bookmarkEnd w:id="4434"/>
    <w:p w14:paraId="12BD11BD" w14:textId="77777777" w:rsidR="00B86F8E" w:rsidRDefault="00B86F8E" w:rsidP="00B86F8E">
      <w:pPr>
        <w:pStyle w:val="Amainbullet"/>
        <w:numPr>
          <w:ilvl w:val="0"/>
          <w:numId w:val="15"/>
        </w:numPr>
        <w:tabs>
          <w:tab w:val="clear" w:pos="1500"/>
          <w:tab w:val="num" w:pos="1843"/>
        </w:tabs>
        <w:spacing w:before="60" w:after="0"/>
        <w:ind w:left="1843" w:hanging="425"/>
        <w:rPr>
          <w:lang w:eastAsia="en-AU"/>
        </w:rPr>
      </w:pPr>
      <w:r w:rsidRPr="00E7035E">
        <w:rPr>
          <w:i/>
          <w:iCs/>
          <w:lang w:eastAsia="en-AU"/>
        </w:rPr>
        <w:t>Fertilisers (Labelling and Sale) Act 1904</w:t>
      </w:r>
      <w:r w:rsidRPr="00E7035E">
        <w:rPr>
          <w:lang w:eastAsia="en-AU"/>
        </w:rPr>
        <w:t xml:space="preserve"> (A1904</w:t>
      </w:r>
      <w:r>
        <w:rPr>
          <w:lang w:eastAsia="en-AU"/>
        </w:rPr>
        <w:noBreakHyphen/>
      </w:r>
      <w:r w:rsidRPr="00E7035E">
        <w:rPr>
          <w:lang w:eastAsia="en-AU"/>
        </w:rPr>
        <w:t>33)</w:t>
      </w:r>
    </w:p>
    <w:p w14:paraId="7A5E499C" w14:textId="77777777" w:rsidR="00B86F8E" w:rsidRPr="00E7035E" w:rsidRDefault="00B86F8E" w:rsidP="00B86F8E">
      <w:pPr>
        <w:pStyle w:val="Amainbullet"/>
        <w:numPr>
          <w:ilvl w:val="0"/>
          <w:numId w:val="15"/>
        </w:numPr>
        <w:tabs>
          <w:tab w:val="clear" w:pos="1500"/>
          <w:tab w:val="num" w:pos="1843"/>
        </w:tabs>
        <w:spacing w:before="60" w:after="0"/>
        <w:ind w:left="1843" w:hanging="425"/>
        <w:rPr>
          <w:lang w:eastAsia="en-AU"/>
        </w:rPr>
      </w:pPr>
      <w:r w:rsidRPr="00E7035E">
        <w:rPr>
          <w:i/>
          <w:iCs/>
          <w:lang w:eastAsia="en-AU"/>
        </w:rPr>
        <w:t>Magistrates Court (</w:t>
      </w:r>
      <w:r w:rsidRPr="00E7035E">
        <w:rPr>
          <w:i/>
          <w:lang w:eastAsia="en-AU"/>
        </w:rPr>
        <w:t>Pest Plants and Animals Infringement Notices) Regulation 2005</w:t>
      </w:r>
      <w:r w:rsidRPr="00E7035E">
        <w:rPr>
          <w:iCs/>
          <w:lang w:eastAsia="en-AU"/>
        </w:rPr>
        <w:t xml:space="preserve"> (SL2005</w:t>
      </w:r>
      <w:r>
        <w:rPr>
          <w:iCs/>
          <w:lang w:eastAsia="en-AU"/>
        </w:rPr>
        <w:noBreakHyphen/>
      </w:r>
      <w:r w:rsidRPr="00E7035E">
        <w:rPr>
          <w:iCs/>
          <w:lang w:eastAsia="en-AU"/>
        </w:rPr>
        <w:t>34)</w:t>
      </w:r>
    </w:p>
    <w:p w14:paraId="0E3AF098" w14:textId="77777777" w:rsidR="00B86F8E" w:rsidRPr="00E7035E" w:rsidRDefault="00B86F8E" w:rsidP="00B86F8E">
      <w:pPr>
        <w:pStyle w:val="Amainbullet"/>
        <w:numPr>
          <w:ilvl w:val="0"/>
          <w:numId w:val="15"/>
        </w:numPr>
        <w:tabs>
          <w:tab w:val="clear" w:pos="1500"/>
          <w:tab w:val="num" w:pos="1843"/>
        </w:tabs>
        <w:spacing w:before="60" w:after="0"/>
        <w:ind w:left="1843" w:hanging="425"/>
        <w:rPr>
          <w:lang w:eastAsia="en-AU"/>
        </w:rPr>
      </w:pPr>
      <w:r w:rsidRPr="00E7035E">
        <w:rPr>
          <w:i/>
          <w:iCs/>
          <w:lang w:eastAsia="en-AU"/>
        </w:rPr>
        <w:t>Magistrates Court (</w:t>
      </w:r>
      <w:r w:rsidRPr="00E7035E">
        <w:rPr>
          <w:i/>
          <w:lang w:eastAsia="en-AU"/>
        </w:rPr>
        <w:t>Plant Diseases Infringement Notices) Regulation 2005</w:t>
      </w:r>
      <w:r w:rsidRPr="00E7035E">
        <w:rPr>
          <w:iCs/>
          <w:lang w:eastAsia="en-AU"/>
        </w:rPr>
        <w:t xml:space="preserve"> (SL2005</w:t>
      </w:r>
      <w:r>
        <w:rPr>
          <w:iCs/>
          <w:lang w:eastAsia="en-AU"/>
        </w:rPr>
        <w:noBreakHyphen/>
      </w:r>
      <w:r w:rsidRPr="00E7035E">
        <w:rPr>
          <w:iCs/>
          <w:lang w:eastAsia="en-AU"/>
        </w:rPr>
        <w:t>32)</w:t>
      </w:r>
    </w:p>
    <w:p w14:paraId="062CA1B5" w14:textId="77777777" w:rsidR="00B86F8E" w:rsidRPr="00E7035E" w:rsidRDefault="00B86F8E" w:rsidP="00B86F8E">
      <w:pPr>
        <w:pStyle w:val="Amainbullet"/>
        <w:numPr>
          <w:ilvl w:val="0"/>
          <w:numId w:val="15"/>
        </w:numPr>
        <w:tabs>
          <w:tab w:val="clear" w:pos="1500"/>
          <w:tab w:val="num" w:pos="1843"/>
        </w:tabs>
        <w:spacing w:before="60" w:after="0"/>
        <w:ind w:left="1843" w:hanging="425"/>
        <w:rPr>
          <w:lang w:eastAsia="en-AU"/>
        </w:rPr>
      </w:pPr>
      <w:r w:rsidRPr="00E7035E">
        <w:rPr>
          <w:i/>
          <w:lang w:eastAsia="en-AU"/>
        </w:rPr>
        <w:t xml:space="preserve">Pest Plants and Animals Act 2005 </w:t>
      </w:r>
      <w:r w:rsidRPr="00E7035E">
        <w:rPr>
          <w:lang w:eastAsia="en-AU"/>
        </w:rPr>
        <w:t>(A2005</w:t>
      </w:r>
      <w:r>
        <w:rPr>
          <w:lang w:eastAsia="en-AU"/>
        </w:rPr>
        <w:noBreakHyphen/>
      </w:r>
      <w:r w:rsidRPr="00E7035E">
        <w:rPr>
          <w:lang w:eastAsia="en-AU"/>
        </w:rPr>
        <w:t>21)</w:t>
      </w:r>
    </w:p>
    <w:p w14:paraId="79444FDA" w14:textId="77777777" w:rsidR="00B86F8E" w:rsidRDefault="00B86F8E" w:rsidP="00B86F8E">
      <w:pPr>
        <w:pStyle w:val="Amainbullet"/>
        <w:numPr>
          <w:ilvl w:val="0"/>
          <w:numId w:val="15"/>
        </w:numPr>
        <w:tabs>
          <w:tab w:val="clear" w:pos="1500"/>
          <w:tab w:val="num" w:pos="1843"/>
        </w:tabs>
        <w:spacing w:before="60" w:after="0"/>
        <w:ind w:left="1843" w:hanging="425"/>
        <w:rPr>
          <w:lang w:eastAsia="en-AU"/>
        </w:rPr>
      </w:pPr>
      <w:r w:rsidRPr="00E7035E">
        <w:rPr>
          <w:i/>
          <w:lang w:eastAsia="en-AU"/>
        </w:rPr>
        <w:t xml:space="preserve">Plant Diseases Act 2002 </w:t>
      </w:r>
      <w:r w:rsidRPr="00E7035E">
        <w:rPr>
          <w:lang w:eastAsia="en-AU"/>
        </w:rPr>
        <w:t>(A2002</w:t>
      </w:r>
      <w:r>
        <w:rPr>
          <w:lang w:eastAsia="en-AU"/>
        </w:rPr>
        <w:noBreakHyphen/>
      </w:r>
      <w:r w:rsidRPr="00E7035E">
        <w:rPr>
          <w:lang w:eastAsia="en-AU"/>
        </w:rPr>
        <w:t>42)</w:t>
      </w:r>
      <w:r>
        <w:rPr>
          <w:lang w:eastAsia="en-AU"/>
        </w:rPr>
        <w:t>.</w:t>
      </w:r>
    </w:p>
    <w:p w14:paraId="4CB859C0" w14:textId="499572D0" w:rsidR="00B86F8E" w:rsidRPr="00B86F8E" w:rsidRDefault="00B86F8E" w:rsidP="00B86F8E">
      <w:pPr>
        <w:tabs>
          <w:tab w:val="left" w:pos="882"/>
        </w:tabs>
        <w:spacing w:before="140" w:after="0"/>
        <w:ind w:left="1358" w:right="1466" w:hanging="1358"/>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Pr="00B86F8E">
        <w:rPr>
          <w:rFonts w:ascii="Times New Roman" w:hAnsi="Times New Roman" w:cs="Times New Roman"/>
          <w:sz w:val="24"/>
          <w:szCs w:val="24"/>
        </w:rPr>
        <w:t xml:space="preserve">The following </w:t>
      </w:r>
      <w:r w:rsidR="00E6333E">
        <w:rPr>
          <w:rFonts w:ascii="Times New Roman" w:hAnsi="Times New Roman" w:cs="Times New Roman"/>
          <w:sz w:val="24"/>
          <w:szCs w:val="24"/>
        </w:rPr>
        <w:t xml:space="preserve">statutory </w:t>
      </w:r>
      <w:r w:rsidRPr="00B86F8E">
        <w:rPr>
          <w:rFonts w:ascii="Times New Roman" w:hAnsi="Times New Roman" w:cs="Times New Roman"/>
          <w:sz w:val="24"/>
          <w:szCs w:val="24"/>
        </w:rPr>
        <w:t>instruments are repealed:</w:t>
      </w:r>
    </w:p>
    <w:p w14:paraId="575808D2" w14:textId="77777777" w:rsidR="00B86F8E" w:rsidRPr="00CE633F" w:rsidRDefault="00B86F8E" w:rsidP="00B46713">
      <w:pPr>
        <w:pStyle w:val="Amainbullet"/>
        <w:numPr>
          <w:ilvl w:val="0"/>
          <w:numId w:val="15"/>
        </w:numPr>
        <w:tabs>
          <w:tab w:val="clear" w:pos="1500"/>
        </w:tabs>
        <w:spacing w:before="60" w:after="0"/>
        <w:ind w:left="1843"/>
        <w:rPr>
          <w:lang w:eastAsia="en-AU"/>
        </w:rPr>
      </w:pPr>
      <w:r w:rsidRPr="00CE633F">
        <w:rPr>
          <w:i/>
          <w:iCs/>
          <w:lang w:eastAsia="en-AU"/>
        </w:rPr>
        <w:t>Legislation (Animal Diseases) Delegation 2017</w:t>
      </w:r>
      <w:r w:rsidRPr="00CE633F">
        <w:rPr>
          <w:lang w:eastAsia="en-AU"/>
        </w:rPr>
        <w:t xml:space="preserve"> (NI2017</w:t>
      </w:r>
      <w:r>
        <w:rPr>
          <w:lang w:eastAsia="en-AU"/>
        </w:rPr>
        <w:noBreakHyphen/>
      </w:r>
      <w:r w:rsidRPr="00CE633F">
        <w:rPr>
          <w:lang w:eastAsia="en-AU"/>
        </w:rPr>
        <w:t>199)</w:t>
      </w:r>
    </w:p>
    <w:p w14:paraId="6757339B" w14:textId="77777777" w:rsidR="00B86F8E" w:rsidRPr="00CE633F" w:rsidRDefault="00B86F8E" w:rsidP="00B46713">
      <w:pPr>
        <w:pStyle w:val="Amainbullet"/>
        <w:numPr>
          <w:ilvl w:val="0"/>
          <w:numId w:val="15"/>
        </w:numPr>
        <w:tabs>
          <w:tab w:val="clear" w:pos="1500"/>
        </w:tabs>
        <w:spacing w:before="60" w:after="0"/>
        <w:ind w:left="1843"/>
        <w:rPr>
          <w:lang w:eastAsia="en-AU"/>
        </w:rPr>
      </w:pPr>
      <w:r w:rsidRPr="00CE633F">
        <w:rPr>
          <w:i/>
          <w:iCs/>
          <w:lang w:eastAsia="en-AU"/>
        </w:rPr>
        <w:t>Legislation (Plant Diseases) Delegation 2018</w:t>
      </w:r>
      <w:r w:rsidRPr="00CE633F">
        <w:rPr>
          <w:lang w:eastAsia="en-AU"/>
        </w:rPr>
        <w:t xml:space="preserve"> </w:t>
      </w:r>
      <w:r w:rsidRPr="00B46713">
        <w:rPr>
          <w:i/>
          <w:iCs/>
          <w:lang w:eastAsia="en-AU"/>
        </w:rPr>
        <w:t>(No 1)</w:t>
      </w:r>
      <w:r w:rsidRPr="00CE633F">
        <w:rPr>
          <w:lang w:eastAsia="en-AU"/>
        </w:rPr>
        <w:t xml:space="preserve"> (NI2018</w:t>
      </w:r>
      <w:r>
        <w:rPr>
          <w:lang w:eastAsia="en-AU"/>
        </w:rPr>
        <w:noBreakHyphen/>
      </w:r>
      <w:r w:rsidRPr="00CE633F">
        <w:rPr>
          <w:lang w:eastAsia="en-AU"/>
        </w:rPr>
        <w:t>395)</w:t>
      </w:r>
    </w:p>
    <w:p w14:paraId="1763C0EA" w14:textId="77777777" w:rsidR="00B86F8E" w:rsidRPr="00CE633F" w:rsidRDefault="00B86F8E" w:rsidP="00B46713">
      <w:pPr>
        <w:pStyle w:val="Amainbullet"/>
        <w:numPr>
          <w:ilvl w:val="0"/>
          <w:numId w:val="15"/>
        </w:numPr>
        <w:tabs>
          <w:tab w:val="clear" w:pos="1500"/>
        </w:tabs>
        <w:spacing w:before="60" w:after="0"/>
        <w:ind w:left="1843"/>
        <w:rPr>
          <w:lang w:eastAsia="en-AU"/>
        </w:rPr>
      </w:pPr>
      <w:r w:rsidRPr="00CE633F">
        <w:rPr>
          <w:i/>
          <w:iCs/>
          <w:lang w:eastAsia="en-AU"/>
        </w:rPr>
        <w:t>Public Sector Management (Animal Diseases) Delegation 2017</w:t>
      </w:r>
      <w:r w:rsidRPr="00CE633F">
        <w:rPr>
          <w:lang w:eastAsia="en-AU"/>
        </w:rPr>
        <w:t xml:space="preserve"> (NI21017</w:t>
      </w:r>
      <w:r>
        <w:rPr>
          <w:lang w:eastAsia="en-AU"/>
        </w:rPr>
        <w:noBreakHyphen/>
      </w:r>
      <w:r w:rsidRPr="00CE633F">
        <w:rPr>
          <w:lang w:eastAsia="en-AU"/>
        </w:rPr>
        <w:t>638)</w:t>
      </w:r>
    </w:p>
    <w:p w14:paraId="68EC914B" w14:textId="77777777" w:rsidR="00B86F8E" w:rsidRPr="00CE633F" w:rsidRDefault="00B86F8E" w:rsidP="00B46713">
      <w:pPr>
        <w:pStyle w:val="Amainbullet"/>
        <w:numPr>
          <w:ilvl w:val="0"/>
          <w:numId w:val="15"/>
        </w:numPr>
        <w:tabs>
          <w:tab w:val="clear" w:pos="1500"/>
        </w:tabs>
        <w:spacing w:before="60" w:after="0"/>
        <w:ind w:left="1843"/>
        <w:rPr>
          <w:lang w:eastAsia="en-AU"/>
        </w:rPr>
      </w:pPr>
      <w:r w:rsidRPr="00CE633F">
        <w:rPr>
          <w:i/>
          <w:iCs/>
          <w:lang w:eastAsia="en-AU"/>
        </w:rPr>
        <w:t>Public Sector Management (Pest Plants and Animals) Delegation 2016</w:t>
      </w:r>
      <w:r w:rsidRPr="00CE633F">
        <w:rPr>
          <w:lang w:eastAsia="en-AU"/>
        </w:rPr>
        <w:t xml:space="preserve"> </w:t>
      </w:r>
      <w:r w:rsidRPr="00B46713">
        <w:rPr>
          <w:i/>
          <w:iCs/>
          <w:lang w:eastAsia="en-AU"/>
        </w:rPr>
        <w:t>(No 1)</w:t>
      </w:r>
      <w:r w:rsidRPr="00CE633F">
        <w:rPr>
          <w:lang w:eastAsia="en-AU"/>
        </w:rPr>
        <w:t xml:space="preserve"> (NI2016</w:t>
      </w:r>
      <w:r>
        <w:rPr>
          <w:lang w:eastAsia="en-AU"/>
        </w:rPr>
        <w:noBreakHyphen/>
      </w:r>
      <w:r w:rsidRPr="00CE633F">
        <w:rPr>
          <w:lang w:eastAsia="en-AU"/>
        </w:rPr>
        <w:t>298)</w:t>
      </w:r>
    </w:p>
    <w:p w14:paraId="568EE49A" w14:textId="77777777" w:rsidR="00B86F8E" w:rsidRPr="00CE633F" w:rsidRDefault="00B86F8E" w:rsidP="00B46713">
      <w:pPr>
        <w:pStyle w:val="Amainbullet"/>
        <w:numPr>
          <w:ilvl w:val="0"/>
          <w:numId w:val="15"/>
        </w:numPr>
        <w:tabs>
          <w:tab w:val="clear" w:pos="1500"/>
        </w:tabs>
        <w:spacing w:before="60" w:after="0"/>
        <w:ind w:left="1843"/>
        <w:rPr>
          <w:lang w:eastAsia="en-AU"/>
        </w:rPr>
      </w:pPr>
      <w:r w:rsidRPr="00CE633F">
        <w:rPr>
          <w:i/>
          <w:iCs/>
          <w:lang w:eastAsia="en-AU"/>
        </w:rPr>
        <w:t>Public Sector Management (Pest Plants and Animals) Delegation 2017</w:t>
      </w:r>
      <w:r w:rsidRPr="00CE633F">
        <w:rPr>
          <w:lang w:eastAsia="en-AU"/>
        </w:rPr>
        <w:t xml:space="preserve"> (NI2017</w:t>
      </w:r>
      <w:r>
        <w:rPr>
          <w:lang w:eastAsia="en-AU"/>
        </w:rPr>
        <w:noBreakHyphen/>
      </w:r>
      <w:r w:rsidRPr="00CE633F">
        <w:rPr>
          <w:lang w:eastAsia="en-AU"/>
        </w:rPr>
        <w:t>641)</w:t>
      </w:r>
    </w:p>
    <w:p w14:paraId="42E4D989" w14:textId="77777777" w:rsidR="00B86F8E" w:rsidRPr="00CE633F" w:rsidRDefault="00B86F8E" w:rsidP="00B46713">
      <w:pPr>
        <w:pStyle w:val="Amainbullet"/>
        <w:numPr>
          <w:ilvl w:val="0"/>
          <w:numId w:val="15"/>
        </w:numPr>
        <w:tabs>
          <w:tab w:val="clear" w:pos="1500"/>
        </w:tabs>
        <w:spacing w:before="60" w:after="0"/>
        <w:ind w:left="1843"/>
        <w:rPr>
          <w:lang w:eastAsia="en-AU"/>
        </w:rPr>
      </w:pPr>
      <w:r w:rsidRPr="00CE633F">
        <w:rPr>
          <w:i/>
          <w:iCs/>
          <w:lang w:eastAsia="en-AU"/>
        </w:rPr>
        <w:t>Public Sector Management (Plant Diseases) Delegation 2017</w:t>
      </w:r>
      <w:r w:rsidRPr="00CE633F">
        <w:rPr>
          <w:lang w:eastAsia="en-AU"/>
        </w:rPr>
        <w:t xml:space="preserve"> (NI2017</w:t>
      </w:r>
      <w:r>
        <w:rPr>
          <w:lang w:eastAsia="en-AU"/>
        </w:rPr>
        <w:noBreakHyphen/>
      </w:r>
      <w:r w:rsidRPr="00CE633F">
        <w:rPr>
          <w:lang w:eastAsia="en-AU"/>
        </w:rPr>
        <w:t>640).</w:t>
      </w:r>
    </w:p>
    <w:p w14:paraId="607A44B2" w14:textId="7B92C624" w:rsidR="00B86F8E" w:rsidRPr="00B86F8E" w:rsidRDefault="00B86F8E" w:rsidP="00B86F8E">
      <w:pPr>
        <w:tabs>
          <w:tab w:val="left" w:pos="882"/>
        </w:tabs>
        <w:spacing w:before="140" w:after="0"/>
        <w:ind w:left="1358" w:right="1466" w:hanging="1358"/>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r>
      <w:r w:rsidRPr="00B86F8E">
        <w:rPr>
          <w:rFonts w:ascii="Times New Roman" w:hAnsi="Times New Roman" w:cs="Times New Roman"/>
          <w:sz w:val="24"/>
          <w:szCs w:val="24"/>
        </w:rPr>
        <w:t xml:space="preserve">All other statutory instruments </w:t>
      </w:r>
      <w:r w:rsidR="00920D59">
        <w:rPr>
          <w:rFonts w:ascii="Times New Roman" w:hAnsi="Times New Roman" w:cs="Times New Roman"/>
          <w:sz w:val="24"/>
          <w:szCs w:val="24"/>
        </w:rPr>
        <w:t xml:space="preserve">made </w:t>
      </w:r>
      <w:r w:rsidRPr="00B86F8E">
        <w:rPr>
          <w:rFonts w:ascii="Times New Roman" w:hAnsi="Times New Roman" w:cs="Times New Roman"/>
          <w:sz w:val="24"/>
          <w:szCs w:val="24"/>
        </w:rPr>
        <w:t>under the legislation mentioned in subsection (1) are repealed.</w:t>
      </w:r>
    </w:p>
    <w:p w14:paraId="5D764AF1" w14:textId="77777777" w:rsidR="00B46713" w:rsidRPr="008A55AC" w:rsidRDefault="00B46713" w:rsidP="00B46713">
      <w:pPr>
        <w:pStyle w:val="Heading6"/>
        <w:keepNext w:val="0"/>
        <w:spacing w:before="120"/>
        <w:ind w:left="902"/>
      </w:pPr>
      <w:r w:rsidRPr="008A55AC">
        <w:t>Drafting notes</w:t>
      </w:r>
    </w:p>
    <w:p w14:paraId="1E25D4F9" w14:textId="62D7C17B" w:rsidR="00B46713" w:rsidRDefault="00B46713" w:rsidP="00B46713">
      <w:pPr>
        <w:pStyle w:val="draftnote"/>
        <w:ind w:left="1401" w:hanging="499"/>
      </w:pPr>
      <w:r w:rsidRPr="008A55AC">
        <w:t>1</w:t>
      </w:r>
      <w:r w:rsidRPr="008A55AC">
        <w:tab/>
      </w:r>
      <w:r>
        <w:t>We are often requested to notify non-notifiable instruments (</w:t>
      </w:r>
      <w:r w:rsidR="00027F19">
        <w:t>mostly</w:t>
      </w:r>
      <w:r>
        <w:t xml:space="preserve"> delegations) on the Legislation Register.  When repealing an Act</w:t>
      </w:r>
      <w:r w:rsidR="00027F19">
        <w:t xml:space="preserve"> check the Act’s item page to see if there are any related instruments.</w:t>
      </w:r>
    </w:p>
    <w:p w14:paraId="1F16D4E9" w14:textId="31D84793" w:rsidR="00027F19" w:rsidRPr="008A55AC" w:rsidRDefault="00027F19" w:rsidP="00B46713">
      <w:pPr>
        <w:pStyle w:val="draftnote"/>
        <w:ind w:left="1401" w:hanging="499"/>
      </w:pPr>
      <w:r>
        <w:rPr>
          <w:noProof/>
        </w:rPr>
        <w:drawing>
          <wp:inline distT="0" distB="0" distL="0" distR="0" wp14:anchorId="513EA127" wp14:editId="31F9E21C">
            <wp:extent cx="5447665" cy="1155109"/>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473878" cy="1160667"/>
                    </a:xfrm>
                    <a:prstGeom prst="rect">
                      <a:avLst/>
                    </a:prstGeom>
                  </pic:spPr>
                </pic:pic>
              </a:graphicData>
            </a:graphic>
          </wp:inline>
        </w:drawing>
      </w:r>
    </w:p>
    <w:p w14:paraId="557232EA" w14:textId="77777777" w:rsidR="002F6E2E" w:rsidRPr="008A55AC" w:rsidRDefault="00D0377B" w:rsidP="002F6E2E">
      <w:pPr>
        <w:pStyle w:val="Heading2"/>
        <w:pageBreakBefore w:val="0"/>
        <w:spacing w:before="120" w:after="120"/>
      </w:pPr>
      <w:bookmarkStart w:id="4435" w:name="_Toc235603496"/>
      <w:bookmarkStart w:id="4436" w:name="_Toc235948561"/>
      <w:bookmarkStart w:id="4437" w:name="_Toc284246454"/>
      <w:bookmarkStart w:id="4438" w:name="_Toc304889808"/>
      <w:bookmarkStart w:id="4439" w:name="_Toc327967483"/>
      <w:bookmarkStart w:id="4440" w:name="_Toc331416981"/>
      <w:bookmarkStart w:id="4441" w:name="_Toc223093729"/>
      <w:bookmarkEnd w:id="4429"/>
      <w:r w:rsidRPr="008A55AC">
        <w:lastRenderedPageBreak/>
        <w:t>Some instruments saved</w:t>
      </w:r>
      <w:bookmarkEnd w:id="4435"/>
      <w:bookmarkEnd w:id="4436"/>
      <w:bookmarkEnd w:id="4437"/>
      <w:bookmarkEnd w:id="4438"/>
      <w:bookmarkEnd w:id="4439"/>
      <w:bookmarkEnd w:id="4440"/>
      <w:bookmarkEnd w:id="4441"/>
    </w:p>
    <w:p w14:paraId="736AFCE7" w14:textId="31FCDD57" w:rsidR="00CD1A15" w:rsidRPr="00432235" w:rsidRDefault="00CD1A15" w:rsidP="00CD1A15">
      <w:pPr>
        <w:pStyle w:val="Heading5A"/>
        <w:keepNext w:val="0"/>
        <w:ind w:left="0" w:firstLine="0"/>
        <w:rPr>
          <w:i/>
        </w:rPr>
      </w:pPr>
      <w:r w:rsidRPr="00432235">
        <w:t>Example 1</w:t>
      </w:r>
      <w:r w:rsidR="00CD3584">
        <w:rPr>
          <w:rStyle w:val="FootnoteReference"/>
          <w:i/>
        </w:rPr>
        <w:footnoteReference w:id="89"/>
      </w:r>
    </w:p>
    <w:p w14:paraId="286E2095" w14:textId="112C6753" w:rsidR="00CD1A15" w:rsidRPr="00CD1A15" w:rsidRDefault="00CD1A15" w:rsidP="00CD1A15">
      <w:pPr>
        <w:spacing w:after="0" w:line="240" w:lineRule="auto"/>
        <w:rPr>
          <w:rFonts w:ascii="Times New Roman" w:eastAsia="Times New Roman" w:hAnsi="Times New Roman" w:cs="Times New Roman"/>
          <w:i/>
          <w:iCs/>
          <w:sz w:val="24"/>
          <w:szCs w:val="20"/>
        </w:rPr>
      </w:pPr>
      <w:r w:rsidRPr="00CD1A15">
        <w:rPr>
          <w:rFonts w:ascii="Times New Roman" w:eastAsia="Times New Roman" w:hAnsi="Times New Roman" w:cs="Times New Roman"/>
          <w:i/>
          <w:iCs/>
          <w:sz w:val="24"/>
          <w:szCs w:val="20"/>
        </w:rPr>
        <w:t>Urban Forest Bill</w:t>
      </w:r>
    </w:p>
    <w:p w14:paraId="33253E04" w14:textId="084DE3AF" w:rsidR="00E51D12" w:rsidRPr="00E51D12" w:rsidRDefault="00E51D12" w:rsidP="00D179B0">
      <w:pPr>
        <w:pStyle w:val="NshadedH5Sec"/>
        <w:numPr>
          <w:ilvl w:val="0"/>
          <w:numId w:val="0"/>
        </w:numPr>
        <w:ind w:left="1372" w:right="48" w:hanging="1372"/>
        <w:rPr>
          <w:rFonts w:cs="Arial"/>
          <w:b w:val="0"/>
          <w:sz w:val="24"/>
          <w:szCs w:val="24"/>
        </w:rPr>
      </w:pPr>
      <w:r>
        <w:rPr>
          <w:rFonts w:cs="Arial"/>
          <w:sz w:val="24"/>
          <w:szCs w:val="24"/>
        </w:rPr>
        <w:t>146</w:t>
      </w:r>
      <w:r>
        <w:rPr>
          <w:rFonts w:cs="Arial"/>
          <w:sz w:val="24"/>
          <w:szCs w:val="24"/>
        </w:rPr>
        <w:tab/>
      </w:r>
      <w:r w:rsidRPr="00E51D12">
        <w:rPr>
          <w:rFonts w:cs="Arial"/>
          <w:sz w:val="24"/>
          <w:szCs w:val="24"/>
        </w:rPr>
        <w:t>Legislation repealed</w:t>
      </w:r>
    </w:p>
    <w:p w14:paraId="573E81D9" w14:textId="1360329C" w:rsidR="00E51D12" w:rsidRPr="007D6B0A" w:rsidRDefault="007D6B0A" w:rsidP="007D6B0A">
      <w:pPr>
        <w:tabs>
          <w:tab w:val="left" w:pos="882"/>
        </w:tabs>
        <w:spacing w:before="140" w:after="0"/>
        <w:ind w:left="1358" w:right="1466" w:hanging="1358"/>
        <w:jc w:val="both"/>
        <w:rPr>
          <w:rFonts w:ascii="Times New Roman" w:hAnsi="Times New Roman" w:cs="Times New Roman"/>
          <w:sz w:val="24"/>
          <w:szCs w:val="24"/>
        </w:rPr>
      </w:pPr>
      <w:r>
        <w:rPr>
          <w:rFonts w:ascii="Times New Roman" w:hAnsi="Times New Roman" w:cs="Times New Roman"/>
          <w:sz w:val="24"/>
          <w:szCs w:val="24"/>
        </w:rPr>
        <w:tab/>
      </w:r>
      <w:r w:rsidR="00E51D12" w:rsidRPr="007D6B0A">
        <w:rPr>
          <w:rFonts w:ascii="Times New Roman" w:hAnsi="Times New Roman" w:cs="Times New Roman"/>
          <w:sz w:val="24"/>
          <w:szCs w:val="24"/>
        </w:rPr>
        <w:t>(1)</w:t>
      </w:r>
      <w:r>
        <w:rPr>
          <w:rFonts w:ascii="Times New Roman" w:hAnsi="Times New Roman" w:cs="Times New Roman"/>
          <w:sz w:val="24"/>
          <w:szCs w:val="24"/>
        </w:rPr>
        <w:tab/>
      </w:r>
      <w:r w:rsidR="00E51D12" w:rsidRPr="007D6B0A">
        <w:rPr>
          <w:rFonts w:ascii="Times New Roman" w:hAnsi="Times New Roman" w:cs="Times New Roman"/>
          <w:sz w:val="24"/>
          <w:szCs w:val="24"/>
        </w:rPr>
        <w:t>The following legislation is repealed:</w:t>
      </w:r>
    </w:p>
    <w:p w14:paraId="1C72B550" w14:textId="00AA06F1" w:rsidR="00E51D12" w:rsidRPr="007D6B0A" w:rsidRDefault="007D6B0A" w:rsidP="007D6B0A">
      <w:pPr>
        <w:spacing w:before="140" w:after="0"/>
        <w:ind w:left="1843" w:hanging="471"/>
        <w:rPr>
          <w:rFonts w:ascii="Times New Roman" w:hAnsi="Times New Roman" w:cs="Times New Roman"/>
          <w:sz w:val="24"/>
          <w:szCs w:val="24"/>
        </w:rPr>
      </w:pPr>
      <w:r w:rsidRPr="00BE5081">
        <w:rPr>
          <w:rFonts w:ascii="Times New Roman" w:hAnsi="Times New Roman" w:cs="Times New Roman"/>
          <w:sz w:val="24"/>
          <w:szCs w:val="24"/>
        </w:rPr>
        <w:sym w:font="Symbol" w:char="F0B7"/>
      </w:r>
      <w:r w:rsidRPr="00BE5081">
        <w:rPr>
          <w:rFonts w:ascii="Times New Roman" w:hAnsi="Times New Roman" w:cs="Times New Roman"/>
          <w:sz w:val="24"/>
          <w:szCs w:val="24"/>
        </w:rPr>
        <w:tab/>
      </w:r>
      <w:r w:rsidR="00E51D12" w:rsidRPr="007D6B0A">
        <w:rPr>
          <w:rFonts w:ascii="Times New Roman" w:hAnsi="Times New Roman" w:cs="Times New Roman"/>
          <w:i/>
          <w:iCs/>
          <w:sz w:val="24"/>
          <w:szCs w:val="24"/>
        </w:rPr>
        <w:t>Tree Protection Act 2005</w:t>
      </w:r>
      <w:r w:rsidR="00E51D12" w:rsidRPr="007D6B0A">
        <w:rPr>
          <w:rFonts w:ascii="Times New Roman" w:hAnsi="Times New Roman" w:cs="Times New Roman"/>
          <w:sz w:val="24"/>
          <w:szCs w:val="24"/>
        </w:rPr>
        <w:t xml:space="preserve"> (A2005-51)</w:t>
      </w:r>
    </w:p>
    <w:p w14:paraId="2EDC01F1" w14:textId="6C2BAF80" w:rsidR="00E51D12" w:rsidRPr="007D6B0A" w:rsidRDefault="007D6B0A" w:rsidP="007D6B0A">
      <w:pPr>
        <w:spacing w:before="140" w:after="0"/>
        <w:ind w:left="1843" w:hanging="471"/>
        <w:rPr>
          <w:rFonts w:ascii="Times New Roman" w:hAnsi="Times New Roman" w:cs="Times New Roman"/>
          <w:sz w:val="24"/>
          <w:szCs w:val="24"/>
        </w:rPr>
      </w:pPr>
      <w:r w:rsidRPr="00BE5081">
        <w:rPr>
          <w:rFonts w:ascii="Times New Roman" w:hAnsi="Times New Roman" w:cs="Times New Roman"/>
          <w:sz w:val="24"/>
          <w:szCs w:val="24"/>
        </w:rPr>
        <w:sym w:font="Symbol" w:char="F0B7"/>
      </w:r>
      <w:r w:rsidRPr="00BE5081">
        <w:rPr>
          <w:rFonts w:ascii="Times New Roman" w:hAnsi="Times New Roman" w:cs="Times New Roman"/>
          <w:sz w:val="24"/>
          <w:szCs w:val="24"/>
        </w:rPr>
        <w:tab/>
      </w:r>
      <w:r w:rsidR="00E51D12" w:rsidRPr="007D6B0A">
        <w:rPr>
          <w:rFonts w:ascii="Times New Roman" w:hAnsi="Times New Roman" w:cs="Times New Roman"/>
          <w:i/>
          <w:iCs/>
          <w:sz w:val="24"/>
          <w:szCs w:val="24"/>
        </w:rPr>
        <w:t>Magistrates Court (Tree Protection Infringement Notices) Regulation 2006</w:t>
      </w:r>
      <w:r w:rsidR="00E51D12" w:rsidRPr="007D6B0A">
        <w:rPr>
          <w:rFonts w:ascii="Times New Roman" w:hAnsi="Times New Roman" w:cs="Times New Roman"/>
          <w:sz w:val="24"/>
          <w:szCs w:val="24"/>
        </w:rPr>
        <w:t xml:space="preserve"> (SL2006-6).</w:t>
      </w:r>
    </w:p>
    <w:p w14:paraId="36DB5412" w14:textId="10A8F709" w:rsidR="00E51D12" w:rsidRPr="007D6B0A" w:rsidRDefault="007D6B0A" w:rsidP="007D6B0A">
      <w:pPr>
        <w:tabs>
          <w:tab w:val="left" w:pos="882"/>
        </w:tabs>
        <w:spacing w:before="140" w:after="0"/>
        <w:ind w:left="1358" w:right="1466" w:hanging="1358"/>
        <w:jc w:val="both"/>
        <w:rPr>
          <w:rFonts w:ascii="Times New Roman" w:hAnsi="Times New Roman" w:cs="Times New Roman"/>
          <w:sz w:val="24"/>
          <w:szCs w:val="24"/>
        </w:rPr>
      </w:pPr>
      <w:r>
        <w:rPr>
          <w:rFonts w:ascii="Times New Roman" w:hAnsi="Times New Roman" w:cs="Times New Roman"/>
          <w:sz w:val="24"/>
          <w:szCs w:val="24"/>
        </w:rPr>
        <w:tab/>
      </w:r>
      <w:r w:rsidR="00E51D12" w:rsidRPr="007D6B0A">
        <w:rPr>
          <w:rFonts w:ascii="Times New Roman" w:hAnsi="Times New Roman" w:cs="Times New Roman"/>
          <w:sz w:val="24"/>
          <w:szCs w:val="24"/>
        </w:rPr>
        <w:t>(2)</w:t>
      </w:r>
      <w:r>
        <w:rPr>
          <w:rFonts w:ascii="Times New Roman" w:hAnsi="Times New Roman" w:cs="Times New Roman"/>
          <w:sz w:val="24"/>
          <w:szCs w:val="24"/>
        </w:rPr>
        <w:tab/>
      </w:r>
      <w:r w:rsidR="00E51D12" w:rsidRPr="007D6B0A">
        <w:rPr>
          <w:rFonts w:ascii="Times New Roman" w:hAnsi="Times New Roman" w:cs="Times New Roman"/>
          <w:sz w:val="24"/>
          <w:szCs w:val="24"/>
        </w:rPr>
        <w:t>All other statutory instruments, other than the following instruments, under the Tree Protection Act 2005 are repealed:</w:t>
      </w:r>
    </w:p>
    <w:p w14:paraId="6812FE4F" w14:textId="0856A087" w:rsidR="00E51D12" w:rsidRPr="007D6B0A" w:rsidRDefault="007D6B0A" w:rsidP="007D6B0A">
      <w:pPr>
        <w:tabs>
          <w:tab w:val="left" w:pos="1400"/>
        </w:tabs>
        <w:spacing w:before="140" w:after="0"/>
        <w:ind w:left="1904" w:right="1324" w:hanging="1904"/>
        <w:jc w:val="both"/>
        <w:rPr>
          <w:rFonts w:ascii="Times New Roman" w:hAnsi="Times New Roman" w:cs="Times New Roman"/>
          <w:sz w:val="24"/>
          <w:szCs w:val="24"/>
        </w:rPr>
      </w:pPr>
      <w:r>
        <w:rPr>
          <w:rFonts w:ascii="Times New Roman" w:hAnsi="Times New Roman" w:cs="Times New Roman"/>
          <w:sz w:val="24"/>
          <w:szCs w:val="24"/>
        </w:rPr>
        <w:tab/>
      </w:r>
      <w:r w:rsidR="00E51D12" w:rsidRPr="007D6B0A">
        <w:rPr>
          <w:rFonts w:ascii="Times New Roman" w:hAnsi="Times New Roman" w:cs="Times New Roman"/>
          <w:sz w:val="24"/>
          <w:szCs w:val="24"/>
        </w:rPr>
        <w:t>(a)</w:t>
      </w:r>
      <w:r>
        <w:rPr>
          <w:rFonts w:ascii="Times New Roman" w:hAnsi="Times New Roman" w:cs="Times New Roman"/>
          <w:sz w:val="24"/>
          <w:szCs w:val="24"/>
        </w:rPr>
        <w:tab/>
      </w:r>
      <w:r w:rsidR="00E51D12" w:rsidRPr="007D6B0A">
        <w:rPr>
          <w:rFonts w:ascii="Times New Roman" w:hAnsi="Times New Roman" w:cs="Times New Roman"/>
          <w:sz w:val="24"/>
          <w:szCs w:val="24"/>
        </w:rPr>
        <w:t>a determination under section 21, section 31, section 45 or section 75;</w:t>
      </w:r>
    </w:p>
    <w:p w14:paraId="5C3E5714" w14:textId="734203CA" w:rsidR="00E51D12" w:rsidRPr="007D6B0A" w:rsidRDefault="007D6B0A" w:rsidP="007D6B0A">
      <w:pPr>
        <w:tabs>
          <w:tab w:val="left" w:pos="1400"/>
        </w:tabs>
        <w:spacing w:before="140" w:after="0"/>
        <w:ind w:left="1904" w:right="1324" w:hanging="1904"/>
        <w:jc w:val="both"/>
        <w:rPr>
          <w:rFonts w:ascii="Times New Roman" w:hAnsi="Times New Roman" w:cs="Times New Roman"/>
          <w:sz w:val="24"/>
          <w:szCs w:val="24"/>
        </w:rPr>
      </w:pPr>
      <w:r>
        <w:rPr>
          <w:rFonts w:ascii="Times New Roman" w:hAnsi="Times New Roman" w:cs="Times New Roman"/>
          <w:sz w:val="24"/>
          <w:szCs w:val="24"/>
        </w:rPr>
        <w:tab/>
      </w:r>
      <w:r w:rsidR="00E51D12" w:rsidRPr="007D6B0A">
        <w:rPr>
          <w:rFonts w:ascii="Times New Roman" w:hAnsi="Times New Roman" w:cs="Times New Roman"/>
          <w:sz w:val="24"/>
          <w:szCs w:val="24"/>
        </w:rPr>
        <w:t>(b)</w:t>
      </w:r>
      <w:r>
        <w:rPr>
          <w:rFonts w:ascii="Times New Roman" w:hAnsi="Times New Roman" w:cs="Times New Roman"/>
          <w:sz w:val="24"/>
          <w:szCs w:val="24"/>
        </w:rPr>
        <w:tab/>
      </w:r>
      <w:r w:rsidR="00E51D12" w:rsidRPr="007D6B0A">
        <w:rPr>
          <w:rFonts w:ascii="Times New Roman" w:hAnsi="Times New Roman" w:cs="Times New Roman"/>
          <w:sz w:val="24"/>
          <w:szCs w:val="24"/>
        </w:rPr>
        <w:t>an appointment under section 69 or section 85.</w:t>
      </w:r>
    </w:p>
    <w:p w14:paraId="41932D1F" w14:textId="1A1635C7" w:rsidR="00E51D12" w:rsidRDefault="00E51D12" w:rsidP="007D6B0A">
      <w:pPr>
        <w:spacing w:before="140"/>
        <w:ind w:left="2142" w:right="1383" w:hanging="784"/>
        <w:jc w:val="both"/>
        <w:rPr>
          <w:rFonts w:ascii="Times New Roman" w:hAnsi="Times New Roman" w:cs="Times New Roman"/>
          <w:sz w:val="20"/>
        </w:rPr>
      </w:pPr>
      <w:r w:rsidRPr="007D6B0A">
        <w:rPr>
          <w:rFonts w:ascii="Times New Roman" w:hAnsi="Times New Roman" w:cs="Times New Roman"/>
          <w:i/>
          <w:iCs/>
          <w:sz w:val="20"/>
        </w:rPr>
        <w:t>Note</w:t>
      </w:r>
      <w:r w:rsidR="007D6B0A">
        <w:rPr>
          <w:rFonts w:ascii="Times New Roman" w:hAnsi="Times New Roman" w:cs="Times New Roman"/>
          <w:sz w:val="20"/>
        </w:rPr>
        <w:tab/>
      </w:r>
      <w:r w:rsidRPr="007D6B0A">
        <w:rPr>
          <w:rFonts w:ascii="Times New Roman" w:hAnsi="Times New Roman" w:cs="Times New Roman"/>
          <w:sz w:val="20"/>
        </w:rPr>
        <w:t xml:space="preserve">The transitional provisions in this Act provide that certain statutory instruments made under the </w:t>
      </w:r>
      <w:r w:rsidRPr="007D6B0A">
        <w:rPr>
          <w:rFonts w:ascii="Times New Roman" w:hAnsi="Times New Roman" w:cs="Times New Roman"/>
          <w:i/>
          <w:iCs/>
          <w:sz w:val="20"/>
        </w:rPr>
        <w:t>Tree Protection Act 2005</w:t>
      </w:r>
      <w:r w:rsidRPr="007D6B0A">
        <w:rPr>
          <w:rFonts w:ascii="Times New Roman" w:hAnsi="Times New Roman" w:cs="Times New Roman"/>
          <w:sz w:val="20"/>
        </w:rPr>
        <w:t xml:space="preserve"> are taken to be made under this Act (see s 315).</w:t>
      </w:r>
    </w:p>
    <w:p w14:paraId="24697505" w14:textId="2024A70D" w:rsidR="00CD1A15" w:rsidRPr="00432235" w:rsidRDefault="00CD1A15" w:rsidP="00CD1A15">
      <w:pPr>
        <w:pStyle w:val="Heading5A"/>
        <w:keepNext w:val="0"/>
        <w:ind w:left="0" w:firstLine="0"/>
        <w:rPr>
          <w:i/>
        </w:rPr>
      </w:pPr>
      <w:r w:rsidRPr="00432235">
        <w:t xml:space="preserve">Example </w:t>
      </w:r>
      <w:r>
        <w:t>2</w:t>
      </w:r>
      <w:r w:rsidR="00CD3584">
        <w:rPr>
          <w:rStyle w:val="FootnoteReference"/>
          <w:i/>
        </w:rPr>
        <w:footnoteReference w:id="90"/>
      </w:r>
    </w:p>
    <w:p w14:paraId="7CBB1508" w14:textId="6E418951" w:rsidR="00CD1A15" w:rsidRPr="00CD1A15" w:rsidRDefault="00CD1A15" w:rsidP="00CD1A15">
      <w:pPr>
        <w:spacing w:after="0" w:line="240" w:lineRule="auto"/>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Planning</w:t>
      </w:r>
      <w:r w:rsidRPr="00CD1A15">
        <w:rPr>
          <w:rFonts w:ascii="Times New Roman" w:eastAsia="Times New Roman" w:hAnsi="Times New Roman" w:cs="Times New Roman"/>
          <w:i/>
          <w:iCs/>
          <w:sz w:val="24"/>
          <w:szCs w:val="20"/>
        </w:rPr>
        <w:t xml:space="preserve"> Bill</w:t>
      </w:r>
    </w:p>
    <w:p w14:paraId="25803329" w14:textId="0BB488C1" w:rsidR="003670D0" w:rsidRPr="003670D0" w:rsidRDefault="003670D0" w:rsidP="00D179B0">
      <w:pPr>
        <w:pStyle w:val="NshadedH5Sec"/>
        <w:numPr>
          <w:ilvl w:val="0"/>
          <w:numId w:val="0"/>
        </w:numPr>
        <w:ind w:left="1372" w:right="48" w:hanging="1372"/>
        <w:rPr>
          <w:rFonts w:cs="Arial"/>
          <w:b w:val="0"/>
          <w:sz w:val="24"/>
          <w:szCs w:val="24"/>
        </w:rPr>
      </w:pPr>
      <w:r w:rsidRPr="003670D0">
        <w:rPr>
          <w:rFonts w:cs="Arial"/>
          <w:sz w:val="24"/>
          <w:szCs w:val="24"/>
        </w:rPr>
        <w:t>648</w:t>
      </w:r>
      <w:r w:rsidRPr="003670D0">
        <w:rPr>
          <w:rFonts w:cs="Arial"/>
          <w:sz w:val="24"/>
          <w:szCs w:val="24"/>
        </w:rPr>
        <w:tab/>
        <w:t>Legislation repealed</w:t>
      </w:r>
    </w:p>
    <w:p w14:paraId="42376584" w14:textId="134AC38C" w:rsidR="003670D0" w:rsidRPr="003670D0" w:rsidRDefault="003670D0" w:rsidP="003670D0">
      <w:pPr>
        <w:tabs>
          <w:tab w:val="left" w:pos="882"/>
        </w:tabs>
        <w:spacing w:before="140" w:after="0"/>
        <w:ind w:left="1358" w:right="1466" w:hanging="1358"/>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r>
      <w:r w:rsidRPr="003670D0">
        <w:rPr>
          <w:rFonts w:ascii="Times New Roman" w:hAnsi="Times New Roman" w:cs="Times New Roman"/>
          <w:sz w:val="24"/>
          <w:szCs w:val="24"/>
        </w:rPr>
        <w:t>The following legislation is repealed:</w:t>
      </w:r>
    </w:p>
    <w:p w14:paraId="623E4694" w14:textId="716A5309" w:rsidR="003670D0" w:rsidRPr="003670D0" w:rsidRDefault="003670D0" w:rsidP="003670D0">
      <w:pPr>
        <w:spacing w:after="0"/>
        <w:ind w:left="1843" w:hanging="471"/>
        <w:rPr>
          <w:rFonts w:ascii="Times New Roman" w:hAnsi="Times New Roman" w:cs="Times New Roman"/>
          <w:sz w:val="24"/>
          <w:szCs w:val="24"/>
        </w:rPr>
      </w:pPr>
      <w:r w:rsidRPr="00BE5081">
        <w:rPr>
          <w:rFonts w:ascii="Times New Roman" w:hAnsi="Times New Roman" w:cs="Times New Roman"/>
          <w:sz w:val="24"/>
          <w:szCs w:val="24"/>
        </w:rPr>
        <w:sym w:font="Symbol" w:char="F0B7"/>
      </w:r>
      <w:r w:rsidRPr="00BE5081">
        <w:rPr>
          <w:rFonts w:ascii="Times New Roman" w:hAnsi="Times New Roman" w:cs="Times New Roman"/>
          <w:sz w:val="24"/>
          <w:szCs w:val="24"/>
        </w:rPr>
        <w:tab/>
      </w:r>
      <w:r w:rsidRPr="003670D0">
        <w:rPr>
          <w:rFonts w:ascii="Times New Roman" w:hAnsi="Times New Roman" w:cs="Times New Roman"/>
          <w:i/>
          <w:sz w:val="24"/>
          <w:szCs w:val="24"/>
        </w:rPr>
        <w:t>Planning and Development Act 2007</w:t>
      </w:r>
      <w:r w:rsidRPr="003670D0">
        <w:rPr>
          <w:rFonts w:ascii="Times New Roman" w:hAnsi="Times New Roman" w:cs="Times New Roman"/>
          <w:sz w:val="24"/>
          <w:szCs w:val="24"/>
        </w:rPr>
        <w:t xml:space="preserve"> (A2007</w:t>
      </w:r>
      <w:r w:rsidRPr="003670D0">
        <w:rPr>
          <w:rFonts w:ascii="Times New Roman" w:hAnsi="Times New Roman" w:cs="Times New Roman"/>
          <w:sz w:val="24"/>
          <w:szCs w:val="24"/>
        </w:rPr>
        <w:noBreakHyphen/>
        <w:t>24)</w:t>
      </w:r>
    </w:p>
    <w:p w14:paraId="0A267C80" w14:textId="0B829340" w:rsidR="003670D0" w:rsidRPr="003670D0" w:rsidRDefault="003670D0" w:rsidP="003670D0">
      <w:pPr>
        <w:spacing w:after="0"/>
        <w:ind w:left="1843" w:hanging="471"/>
        <w:rPr>
          <w:rFonts w:ascii="Times New Roman" w:hAnsi="Times New Roman" w:cs="Times New Roman"/>
          <w:sz w:val="24"/>
          <w:szCs w:val="24"/>
        </w:rPr>
      </w:pPr>
      <w:r w:rsidRPr="00BE5081">
        <w:rPr>
          <w:rFonts w:ascii="Times New Roman" w:hAnsi="Times New Roman" w:cs="Times New Roman"/>
          <w:sz w:val="24"/>
          <w:szCs w:val="24"/>
        </w:rPr>
        <w:sym w:font="Symbol" w:char="F0B7"/>
      </w:r>
      <w:r w:rsidRPr="00BE5081">
        <w:rPr>
          <w:rFonts w:ascii="Times New Roman" w:hAnsi="Times New Roman" w:cs="Times New Roman"/>
          <w:sz w:val="24"/>
          <w:szCs w:val="24"/>
        </w:rPr>
        <w:tab/>
      </w:r>
      <w:r w:rsidRPr="003670D0">
        <w:rPr>
          <w:rFonts w:ascii="Times New Roman" w:hAnsi="Times New Roman" w:cs="Times New Roman"/>
          <w:i/>
          <w:sz w:val="24"/>
          <w:szCs w:val="24"/>
        </w:rPr>
        <w:t>Planning and Development Regulation 2008</w:t>
      </w:r>
      <w:r w:rsidRPr="003670D0">
        <w:rPr>
          <w:rFonts w:ascii="Times New Roman" w:hAnsi="Times New Roman" w:cs="Times New Roman"/>
          <w:sz w:val="24"/>
          <w:szCs w:val="24"/>
        </w:rPr>
        <w:t xml:space="preserve"> (SL2008</w:t>
      </w:r>
      <w:r w:rsidRPr="003670D0">
        <w:rPr>
          <w:rFonts w:ascii="Times New Roman" w:hAnsi="Times New Roman" w:cs="Times New Roman"/>
          <w:sz w:val="24"/>
          <w:szCs w:val="24"/>
        </w:rPr>
        <w:noBreakHyphen/>
        <w:t>2)</w:t>
      </w:r>
    </w:p>
    <w:p w14:paraId="01830116" w14:textId="2970D6ED" w:rsidR="003670D0" w:rsidRPr="003670D0" w:rsidRDefault="003670D0" w:rsidP="003670D0">
      <w:pPr>
        <w:spacing w:after="0"/>
        <w:ind w:left="1843" w:hanging="471"/>
        <w:rPr>
          <w:rFonts w:ascii="Times New Roman" w:hAnsi="Times New Roman" w:cs="Times New Roman"/>
          <w:sz w:val="24"/>
          <w:szCs w:val="24"/>
        </w:rPr>
      </w:pPr>
      <w:r w:rsidRPr="00BE5081">
        <w:rPr>
          <w:rFonts w:ascii="Times New Roman" w:hAnsi="Times New Roman" w:cs="Times New Roman"/>
          <w:sz w:val="24"/>
          <w:szCs w:val="24"/>
        </w:rPr>
        <w:sym w:font="Symbol" w:char="F0B7"/>
      </w:r>
      <w:r w:rsidRPr="00BE5081">
        <w:rPr>
          <w:rFonts w:ascii="Times New Roman" w:hAnsi="Times New Roman" w:cs="Times New Roman"/>
          <w:sz w:val="24"/>
          <w:szCs w:val="24"/>
        </w:rPr>
        <w:tab/>
      </w:r>
      <w:r w:rsidRPr="003670D0">
        <w:rPr>
          <w:rFonts w:ascii="Times New Roman" w:hAnsi="Times New Roman" w:cs="Times New Roman"/>
          <w:i/>
          <w:sz w:val="24"/>
          <w:szCs w:val="24"/>
        </w:rPr>
        <w:t>Magistrates Court (Planning and Development Infringement Notices) Regulation 2008</w:t>
      </w:r>
      <w:r w:rsidRPr="003670D0">
        <w:rPr>
          <w:rFonts w:ascii="Times New Roman" w:hAnsi="Times New Roman" w:cs="Times New Roman"/>
          <w:sz w:val="24"/>
          <w:szCs w:val="24"/>
        </w:rPr>
        <w:t xml:space="preserve"> (SL2008</w:t>
      </w:r>
      <w:r w:rsidRPr="003670D0">
        <w:rPr>
          <w:rFonts w:ascii="Times New Roman" w:hAnsi="Times New Roman" w:cs="Times New Roman"/>
          <w:sz w:val="24"/>
          <w:szCs w:val="24"/>
        </w:rPr>
        <w:noBreakHyphen/>
        <w:t>11).</w:t>
      </w:r>
    </w:p>
    <w:p w14:paraId="19CD6084" w14:textId="3B0F6A7B" w:rsidR="003670D0" w:rsidRPr="003670D0" w:rsidRDefault="003670D0" w:rsidP="00B46713">
      <w:pPr>
        <w:tabs>
          <w:tab w:val="left" w:pos="882"/>
        </w:tabs>
        <w:spacing w:before="140" w:after="0"/>
        <w:ind w:left="1358" w:right="1466" w:hanging="1358"/>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Pr="003670D0">
        <w:rPr>
          <w:rFonts w:ascii="Times New Roman" w:hAnsi="Times New Roman" w:cs="Times New Roman"/>
          <w:sz w:val="24"/>
          <w:szCs w:val="24"/>
        </w:rPr>
        <w:t xml:space="preserve">All other statutory instruments, other than the following instruments, under the </w:t>
      </w:r>
      <w:r w:rsidRPr="003670D0">
        <w:rPr>
          <w:rFonts w:ascii="Times New Roman" w:hAnsi="Times New Roman" w:cs="Times New Roman"/>
          <w:i/>
          <w:sz w:val="24"/>
          <w:szCs w:val="24"/>
        </w:rPr>
        <w:t>Planning and Development Act 2007</w:t>
      </w:r>
      <w:r w:rsidRPr="003670D0">
        <w:rPr>
          <w:rFonts w:ascii="Times New Roman" w:hAnsi="Times New Roman" w:cs="Times New Roman"/>
          <w:sz w:val="24"/>
          <w:szCs w:val="24"/>
        </w:rPr>
        <w:t xml:space="preserve"> and the </w:t>
      </w:r>
      <w:r w:rsidRPr="003670D0">
        <w:rPr>
          <w:rFonts w:ascii="Times New Roman" w:hAnsi="Times New Roman" w:cs="Times New Roman"/>
          <w:i/>
          <w:sz w:val="24"/>
          <w:szCs w:val="24"/>
        </w:rPr>
        <w:t xml:space="preserve">Planning and Development Regulation 2008 </w:t>
      </w:r>
      <w:r w:rsidRPr="003670D0">
        <w:rPr>
          <w:rFonts w:ascii="Times New Roman" w:hAnsi="Times New Roman" w:cs="Times New Roman"/>
          <w:sz w:val="24"/>
          <w:szCs w:val="24"/>
        </w:rPr>
        <w:t>are repealed:</w:t>
      </w:r>
    </w:p>
    <w:p w14:paraId="76FC7248" w14:textId="4D6B9C55" w:rsidR="003670D0" w:rsidRPr="003670D0" w:rsidRDefault="00C0041C" w:rsidP="003670D0">
      <w:pPr>
        <w:spacing w:after="0"/>
        <w:ind w:left="1843" w:hanging="471"/>
        <w:rPr>
          <w:rFonts w:ascii="Times New Roman" w:hAnsi="Times New Roman" w:cs="Times New Roman"/>
          <w:sz w:val="24"/>
          <w:szCs w:val="24"/>
        </w:rPr>
      </w:pPr>
      <w:r w:rsidRPr="00BE5081">
        <w:rPr>
          <w:rFonts w:ascii="Times New Roman" w:hAnsi="Times New Roman" w:cs="Times New Roman"/>
          <w:sz w:val="24"/>
          <w:szCs w:val="24"/>
        </w:rPr>
        <w:sym w:font="Symbol" w:char="F0B7"/>
      </w:r>
      <w:r w:rsidRPr="00BE5081">
        <w:rPr>
          <w:rFonts w:ascii="Times New Roman" w:hAnsi="Times New Roman" w:cs="Times New Roman"/>
          <w:sz w:val="24"/>
          <w:szCs w:val="24"/>
        </w:rPr>
        <w:tab/>
      </w:r>
      <w:r w:rsidR="003670D0" w:rsidRPr="003670D0">
        <w:rPr>
          <w:rFonts w:ascii="Times New Roman" w:hAnsi="Times New Roman" w:cs="Times New Roman"/>
          <w:i/>
          <w:sz w:val="24"/>
          <w:szCs w:val="24"/>
        </w:rPr>
        <w:t>Land (Planning and Environment) (Plan of Management for Urban Open Space and Public Access Sportsgrounds in the Gungahlin Region) Approval 2007</w:t>
      </w:r>
      <w:r w:rsidR="003670D0" w:rsidRPr="003670D0">
        <w:rPr>
          <w:rFonts w:ascii="Times New Roman" w:hAnsi="Times New Roman" w:cs="Times New Roman"/>
          <w:sz w:val="24"/>
          <w:szCs w:val="24"/>
        </w:rPr>
        <w:t xml:space="preserve"> (DI2007</w:t>
      </w:r>
      <w:r w:rsidR="003670D0" w:rsidRPr="003670D0">
        <w:rPr>
          <w:rFonts w:ascii="Times New Roman" w:hAnsi="Times New Roman" w:cs="Times New Roman"/>
          <w:sz w:val="24"/>
          <w:szCs w:val="24"/>
        </w:rPr>
        <w:noBreakHyphen/>
        <w:t>298)</w:t>
      </w:r>
    </w:p>
    <w:p w14:paraId="4DB920B0" w14:textId="4CB57461" w:rsidR="003670D0" w:rsidRPr="003670D0" w:rsidRDefault="00C0041C" w:rsidP="003670D0">
      <w:pPr>
        <w:spacing w:after="0"/>
        <w:ind w:left="1843" w:hanging="471"/>
        <w:rPr>
          <w:rFonts w:ascii="Times New Roman" w:hAnsi="Times New Roman" w:cs="Times New Roman"/>
          <w:sz w:val="24"/>
          <w:szCs w:val="24"/>
        </w:rPr>
      </w:pPr>
      <w:r w:rsidRPr="00BE5081">
        <w:rPr>
          <w:rFonts w:ascii="Times New Roman" w:hAnsi="Times New Roman" w:cs="Times New Roman"/>
          <w:sz w:val="24"/>
          <w:szCs w:val="24"/>
        </w:rPr>
        <w:lastRenderedPageBreak/>
        <w:sym w:font="Symbol" w:char="F0B7"/>
      </w:r>
      <w:r w:rsidRPr="00BE5081">
        <w:rPr>
          <w:rFonts w:ascii="Times New Roman" w:hAnsi="Times New Roman" w:cs="Times New Roman"/>
          <w:sz w:val="24"/>
          <w:szCs w:val="24"/>
        </w:rPr>
        <w:tab/>
      </w:r>
      <w:r w:rsidR="003670D0" w:rsidRPr="003670D0">
        <w:rPr>
          <w:rFonts w:ascii="Times New Roman" w:hAnsi="Times New Roman" w:cs="Times New Roman"/>
          <w:i/>
          <w:sz w:val="24"/>
          <w:szCs w:val="24"/>
        </w:rPr>
        <w:t>Land (Planning and Environment) Plans of Management Approval 2000</w:t>
      </w:r>
      <w:r w:rsidR="003670D0" w:rsidRPr="003670D0">
        <w:rPr>
          <w:rFonts w:ascii="Times New Roman" w:hAnsi="Times New Roman" w:cs="Times New Roman"/>
          <w:sz w:val="24"/>
          <w:szCs w:val="24"/>
        </w:rPr>
        <w:t xml:space="preserve"> (DI2000</w:t>
      </w:r>
      <w:r w:rsidR="003670D0" w:rsidRPr="003670D0">
        <w:rPr>
          <w:rFonts w:ascii="Times New Roman" w:hAnsi="Times New Roman" w:cs="Times New Roman"/>
          <w:sz w:val="24"/>
          <w:szCs w:val="24"/>
        </w:rPr>
        <w:noBreakHyphen/>
        <w:t>143)</w:t>
      </w:r>
    </w:p>
    <w:p w14:paraId="5227F127" w14:textId="6B60CA27" w:rsidR="003670D0" w:rsidRPr="003670D0" w:rsidRDefault="00C0041C" w:rsidP="003670D0">
      <w:pPr>
        <w:spacing w:after="0"/>
        <w:ind w:left="1843" w:hanging="471"/>
        <w:rPr>
          <w:rFonts w:ascii="Times New Roman" w:hAnsi="Times New Roman" w:cs="Times New Roman"/>
          <w:i/>
          <w:sz w:val="24"/>
          <w:szCs w:val="24"/>
        </w:rPr>
      </w:pPr>
      <w:r w:rsidRPr="00BE5081">
        <w:rPr>
          <w:rFonts w:ascii="Times New Roman" w:hAnsi="Times New Roman" w:cs="Times New Roman"/>
          <w:sz w:val="24"/>
          <w:szCs w:val="24"/>
        </w:rPr>
        <w:sym w:font="Symbol" w:char="F0B7"/>
      </w:r>
      <w:r w:rsidRPr="00BE5081">
        <w:rPr>
          <w:rFonts w:ascii="Times New Roman" w:hAnsi="Times New Roman" w:cs="Times New Roman"/>
          <w:sz w:val="24"/>
          <w:szCs w:val="24"/>
        </w:rPr>
        <w:tab/>
      </w:r>
      <w:r w:rsidR="003670D0" w:rsidRPr="00C0041C">
        <w:rPr>
          <w:rFonts w:ascii="Times New Roman" w:hAnsi="Times New Roman" w:cs="Times New Roman"/>
          <w:i/>
          <w:iCs/>
          <w:sz w:val="24"/>
          <w:szCs w:val="24"/>
        </w:rPr>
        <w:t>Planning and Development (Acting Chief Planning Executive) Appointment 2022</w:t>
      </w:r>
      <w:r w:rsidR="003670D0" w:rsidRPr="003670D0">
        <w:rPr>
          <w:rFonts w:ascii="Times New Roman" w:hAnsi="Times New Roman" w:cs="Times New Roman"/>
          <w:i/>
          <w:sz w:val="24"/>
          <w:szCs w:val="24"/>
        </w:rPr>
        <w:t xml:space="preserve"> </w:t>
      </w:r>
      <w:r w:rsidR="003670D0" w:rsidRPr="00C0041C">
        <w:rPr>
          <w:rFonts w:ascii="Times New Roman" w:hAnsi="Times New Roman" w:cs="Times New Roman"/>
          <w:iCs/>
          <w:sz w:val="24"/>
          <w:szCs w:val="24"/>
        </w:rPr>
        <w:t>(NI2022</w:t>
      </w:r>
      <w:r w:rsidR="003670D0" w:rsidRPr="00C0041C">
        <w:rPr>
          <w:rFonts w:ascii="Times New Roman" w:hAnsi="Times New Roman" w:cs="Times New Roman"/>
          <w:iCs/>
          <w:sz w:val="24"/>
          <w:szCs w:val="24"/>
        </w:rPr>
        <w:noBreakHyphen/>
        <w:t>190)</w:t>
      </w:r>
    </w:p>
    <w:p w14:paraId="615B509D" w14:textId="742EB3C3" w:rsidR="003670D0" w:rsidRPr="003670D0" w:rsidRDefault="00C0041C" w:rsidP="003670D0">
      <w:pPr>
        <w:spacing w:after="0"/>
        <w:ind w:left="1843" w:hanging="471"/>
        <w:rPr>
          <w:rFonts w:ascii="Times New Roman" w:hAnsi="Times New Roman" w:cs="Times New Roman"/>
          <w:i/>
          <w:sz w:val="24"/>
          <w:szCs w:val="24"/>
        </w:rPr>
      </w:pPr>
      <w:r w:rsidRPr="00BE5081">
        <w:rPr>
          <w:rFonts w:ascii="Times New Roman" w:hAnsi="Times New Roman" w:cs="Times New Roman"/>
          <w:sz w:val="24"/>
          <w:szCs w:val="24"/>
        </w:rPr>
        <w:sym w:font="Symbol" w:char="F0B7"/>
      </w:r>
      <w:r w:rsidRPr="00BE5081">
        <w:rPr>
          <w:rFonts w:ascii="Times New Roman" w:hAnsi="Times New Roman" w:cs="Times New Roman"/>
          <w:sz w:val="24"/>
          <w:szCs w:val="24"/>
        </w:rPr>
        <w:tab/>
      </w:r>
      <w:r w:rsidR="003670D0" w:rsidRPr="00C0041C">
        <w:rPr>
          <w:rFonts w:ascii="Times New Roman" w:hAnsi="Times New Roman" w:cs="Times New Roman"/>
          <w:i/>
          <w:iCs/>
          <w:sz w:val="24"/>
          <w:szCs w:val="24"/>
        </w:rPr>
        <w:t>Planning and Development (Albert Hall) Land Management Plan 2016</w:t>
      </w:r>
      <w:r w:rsidR="003670D0" w:rsidRPr="003670D0">
        <w:rPr>
          <w:rFonts w:ascii="Times New Roman" w:hAnsi="Times New Roman" w:cs="Times New Roman"/>
          <w:i/>
          <w:sz w:val="24"/>
          <w:szCs w:val="24"/>
        </w:rPr>
        <w:t xml:space="preserve"> </w:t>
      </w:r>
      <w:r w:rsidR="003670D0" w:rsidRPr="00C0041C">
        <w:rPr>
          <w:rFonts w:ascii="Times New Roman" w:hAnsi="Times New Roman" w:cs="Times New Roman"/>
          <w:iCs/>
          <w:sz w:val="24"/>
          <w:szCs w:val="24"/>
        </w:rPr>
        <w:t>(DI2016</w:t>
      </w:r>
      <w:r w:rsidR="003670D0" w:rsidRPr="00C0041C">
        <w:rPr>
          <w:rFonts w:ascii="Times New Roman" w:hAnsi="Times New Roman" w:cs="Times New Roman"/>
          <w:iCs/>
          <w:sz w:val="24"/>
          <w:szCs w:val="24"/>
        </w:rPr>
        <w:noBreakHyphen/>
        <w:t>78)</w:t>
      </w:r>
    </w:p>
    <w:p w14:paraId="07308303" w14:textId="11E6706F" w:rsidR="003670D0" w:rsidRPr="003670D0" w:rsidRDefault="00C0041C" w:rsidP="003670D0">
      <w:pPr>
        <w:spacing w:after="0"/>
        <w:ind w:left="1843" w:hanging="471"/>
        <w:rPr>
          <w:rFonts w:ascii="Times New Roman" w:hAnsi="Times New Roman" w:cs="Times New Roman"/>
          <w:i/>
          <w:sz w:val="24"/>
          <w:szCs w:val="24"/>
        </w:rPr>
      </w:pPr>
      <w:r w:rsidRPr="00BE5081">
        <w:rPr>
          <w:rFonts w:ascii="Times New Roman" w:hAnsi="Times New Roman" w:cs="Times New Roman"/>
          <w:sz w:val="24"/>
          <w:szCs w:val="24"/>
        </w:rPr>
        <w:sym w:font="Symbol" w:char="F0B7"/>
      </w:r>
      <w:r w:rsidRPr="00BE5081">
        <w:rPr>
          <w:rFonts w:ascii="Times New Roman" w:hAnsi="Times New Roman" w:cs="Times New Roman"/>
          <w:sz w:val="24"/>
          <w:szCs w:val="24"/>
        </w:rPr>
        <w:tab/>
      </w:r>
      <w:r w:rsidR="003670D0" w:rsidRPr="00C0041C">
        <w:rPr>
          <w:rFonts w:ascii="Times New Roman" w:hAnsi="Times New Roman" w:cs="Times New Roman"/>
          <w:i/>
          <w:iCs/>
          <w:sz w:val="24"/>
          <w:szCs w:val="24"/>
        </w:rPr>
        <w:t>Planning and Development (Canberra Urban Lakes and Ponds) Land Management Plan 2022</w:t>
      </w:r>
      <w:r w:rsidR="003670D0" w:rsidRPr="00C0041C">
        <w:rPr>
          <w:rFonts w:ascii="Times New Roman" w:hAnsi="Times New Roman" w:cs="Times New Roman"/>
          <w:iCs/>
          <w:sz w:val="24"/>
          <w:szCs w:val="24"/>
        </w:rPr>
        <w:t xml:space="preserve"> (DI2022</w:t>
      </w:r>
      <w:r w:rsidR="003670D0" w:rsidRPr="00C0041C">
        <w:rPr>
          <w:rFonts w:ascii="Times New Roman" w:hAnsi="Times New Roman" w:cs="Times New Roman"/>
          <w:iCs/>
          <w:sz w:val="24"/>
          <w:szCs w:val="24"/>
        </w:rPr>
        <w:noBreakHyphen/>
        <w:t>10)</w:t>
      </w:r>
    </w:p>
    <w:p w14:paraId="6B1EB3BF" w14:textId="4AA36C31" w:rsidR="003670D0" w:rsidRPr="00C0041C" w:rsidRDefault="00C0041C" w:rsidP="003670D0">
      <w:pPr>
        <w:spacing w:after="0"/>
        <w:ind w:left="1843" w:hanging="471"/>
        <w:rPr>
          <w:rFonts w:ascii="Times New Roman" w:hAnsi="Times New Roman" w:cs="Times New Roman"/>
          <w:sz w:val="24"/>
          <w:szCs w:val="24"/>
        </w:rPr>
      </w:pPr>
      <w:r w:rsidRPr="00BE5081">
        <w:rPr>
          <w:rFonts w:ascii="Times New Roman" w:hAnsi="Times New Roman" w:cs="Times New Roman"/>
          <w:sz w:val="24"/>
          <w:szCs w:val="24"/>
        </w:rPr>
        <w:sym w:font="Symbol" w:char="F0B7"/>
      </w:r>
      <w:r w:rsidRPr="00BE5081">
        <w:rPr>
          <w:rFonts w:ascii="Times New Roman" w:hAnsi="Times New Roman" w:cs="Times New Roman"/>
          <w:sz w:val="24"/>
          <w:szCs w:val="24"/>
        </w:rPr>
        <w:tab/>
      </w:r>
      <w:r w:rsidR="003670D0" w:rsidRPr="00C0041C">
        <w:rPr>
          <w:rFonts w:ascii="Times New Roman" w:hAnsi="Times New Roman" w:cs="Times New Roman"/>
          <w:i/>
          <w:iCs/>
          <w:sz w:val="24"/>
          <w:szCs w:val="24"/>
        </w:rPr>
        <w:t>Planning and Development (Chief Planning Executive) Appointment 2021</w:t>
      </w:r>
      <w:r w:rsidR="003670D0" w:rsidRPr="00C0041C">
        <w:rPr>
          <w:rFonts w:ascii="Times New Roman" w:hAnsi="Times New Roman" w:cs="Times New Roman"/>
          <w:sz w:val="24"/>
          <w:szCs w:val="24"/>
        </w:rPr>
        <w:t xml:space="preserve"> (NI2021</w:t>
      </w:r>
      <w:r w:rsidR="003670D0" w:rsidRPr="00C0041C">
        <w:rPr>
          <w:rFonts w:ascii="Times New Roman" w:hAnsi="Times New Roman" w:cs="Times New Roman"/>
          <w:sz w:val="24"/>
          <w:szCs w:val="24"/>
        </w:rPr>
        <w:noBreakHyphen/>
        <w:t>170)</w:t>
      </w:r>
    </w:p>
    <w:p w14:paraId="13E2A64B" w14:textId="2E9B10A8" w:rsidR="003670D0" w:rsidRPr="00C0041C" w:rsidRDefault="00C0041C" w:rsidP="003670D0">
      <w:pPr>
        <w:spacing w:after="0"/>
        <w:ind w:left="1843" w:hanging="471"/>
        <w:rPr>
          <w:rFonts w:ascii="Times New Roman" w:hAnsi="Times New Roman" w:cs="Times New Roman"/>
          <w:sz w:val="24"/>
          <w:szCs w:val="24"/>
        </w:rPr>
      </w:pPr>
      <w:r w:rsidRPr="00C0041C">
        <w:rPr>
          <w:rFonts w:ascii="Times New Roman" w:hAnsi="Times New Roman" w:cs="Times New Roman"/>
          <w:sz w:val="24"/>
          <w:szCs w:val="24"/>
        </w:rPr>
        <w:sym w:font="Symbol" w:char="F0B7"/>
      </w:r>
      <w:r w:rsidRPr="00C0041C">
        <w:rPr>
          <w:rFonts w:ascii="Times New Roman" w:hAnsi="Times New Roman" w:cs="Times New Roman"/>
          <w:sz w:val="24"/>
          <w:szCs w:val="24"/>
        </w:rPr>
        <w:tab/>
      </w:r>
      <w:r w:rsidR="003670D0" w:rsidRPr="00C0041C">
        <w:rPr>
          <w:rFonts w:ascii="Times New Roman" w:hAnsi="Times New Roman" w:cs="Times New Roman"/>
          <w:i/>
          <w:iCs/>
          <w:sz w:val="24"/>
          <w:szCs w:val="24"/>
        </w:rPr>
        <w:t>Planning and Development (Essential Works at Affected Residential Premises) Guidelines 2020 (No 2)</w:t>
      </w:r>
      <w:r w:rsidR="003670D0" w:rsidRPr="00C0041C">
        <w:rPr>
          <w:rFonts w:ascii="Times New Roman" w:hAnsi="Times New Roman" w:cs="Times New Roman"/>
          <w:sz w:val="24"/>
          <w:szCs w:val="24"/>
        </w:rPr>
        <w:t xml:space="preserve"> (NI2020</w:t>
      </w:r>
      <w:r w:rsidR="003670D0" w:rsidRPr="00C0041C">
        <w:rPr>
          <w:rFonts w:ascii="Times New Roman" w:hAnsi="Times New Roman" w:cs="Times New Roman"/>
          <w:sz w:val="24"/>
          <w:szCs w:val="24"/>
        </w:rPr>
        <w:noBreakHyphen/>
        <w:t>476)</w:t>
      </w:r>
    </w:p>
    <w:p w14:paraId="7912411E" w14:textId="395C7F7D" w:rsidR="003670D0" w:rsidRPr="00C0041C" w:rsidRDefault="00C0041C" w:rsidP="003670D0">
      <w:pPr>
        <w:spacing w:after="0"/>
        <w:ind w:left="1843" w:hanging="471"/>
        <w:rPr>
          <w:rFonts w:ascii="Times New Roman" w:hAnsi="Times New Roman" w:cs="Times New Roman"/>
          <w:sz w:val="24"/>
          <w:szCs w:val="24"/>
        </w:rPr>
      </w:pPr>
      <w:r w:rsidRPr="00C0041C">
        <w:rPr>
          <w:rFonts w:ascii="Times New Roman" w:hAnsi="Times New Roman" w:cs="Times New Roman"/>
          <w:sz w:val="24"/>
          <w:szCs w:val="24"/>
        </w:rPr>
        <w:sym w:font="Symbol" w:char="F0B7"/>
      </w:r>
      <w:r w:rsidRPr="00C0041C">
        <w:rPr>
          <w:rFonts w:ascii="Times New Roman" w:hAnsi="Times New Roman" w:cs="Times New Roman"/>
          <w:sz w:val="24"/>
          <w:szCs w:val="24"/>
        </w:rPr>
        <w:tab/>
      </w:r>
      <w:r w:rsidR="003670D0" w:rsidRPr="00C0041C">
        <w:rPr>
          <w:rFonts w:ascii="Times New Roman" w:hAnsi="Times New Roman" w:cs="Times New Roman"/>
          <w:i/>
          <w:iCs/>
          <w:sz w:val="24"/>
          <w:szCs w:val="24"/>
        </w:rPr>
        <w:t>Planning and Development (Inspectors) Appointment 2022 (No 1)</w:t>
      </w:r>
      <w:r w:rsidR="003670D0" w:rsidRPr="00C0041C">
        <w:rPr>
          <w:rFonts w:ascii="Times New Roman" w:hAnsi="Times New Roman" w:cs="Times New Roman"/>
          <w:sz w:val="24"/>
          <w:szCs w:val="24"/>
        </w:rPr>
        <w:t xml:space="preserve"> (NI2022</w:t>
      </w:r>
      <w:r w:rsidR="003670D0" w:rsidRPr="00C0041C">
        <w:rPr>
          <w:rFonts w:ascii="Times New Roman" w:hAnsi="Times New Roman" w:cs="Times New Roman"/>
          <w:sz w:val="24"/>
          <w:szCs w:val="24"/>
        </w:rPr>
        <w:noBreakHyphen/>
        <w:t>200)</w:t>
      </w:r>
    </w:p>
    <w:p w14:paraId="4C590CBD" w14:textId="787851D7" w:rsidR="003670D0" w:rsidRPr="00C0041C" w:rsidRDefault="00C0041C" w:rsidP="003670D0">
      <w:pPr>
        <w:spacing w:after="0"/>
        <w:ind w:left="1843" w:hanging="471"/>
        <w:rPr>
          <w:rFonts w:ascii="Times New Roman" w:hAnsi="Times New Roman" w:cs="Times New Roman"/>
          <w:sz w:val="24"/>
          <w:szCs w:val="24"/>
        </w:rPr>
      </w:pPr>
      <w:r w:rsidRPr="00C0041C">
        <w:rPr>
          <w:rFonts w:ascii="Times New Roman" w:hAnsi="Times New Roman" w:cs="Times New Roman"/>
          <w:sz w:val="24"/>
          <w:szCs w:val="24"/>
        </w:rPr>
        <w:sym w:font="Symbol" w:char="F0B7"/>
      </w:r>
      <w:r w:rsidRPr="00C0041C">
        <w:rPr>
          <w:rFonts w:ascii="Times New Roman" w:hAnsi="Times New Roman" w:cs="Times New Roman"/>
          <w:sz w:val="24"/>
          <w:szCs w:val="24"/>
        </w:rPr>
        <w:tab/>
      </w:r>
      <w:r w:rsidR="003670D0" w:rsidRPr="00C0041C">
        <w:rPr>
          <w:rFonts w:ascii="Times New Roman" w:hAnsi="Times New Roman" w:cs="Times New Roman"/>
          <w:i/>
          <w:iCs/>
          <w:sz w:val="24"/>
          <w:szCs w:val="24"/>
        </w:rPr>
        <w:t>Planning and Development (Planning Strategy) Notice 2018</w:t>
      </w:r>
      <w:r w:rsidR="003670D0" w:rsidRPr="00C0041C">
        <w:rPr>
          <w:rFonts w:ascii="Times New Roman" w:hAnsi="Times New Roman" w:cs="Times New Roman"/>
          <w:sz w:val="24"/>
          <w:szCs w:val="24"/>
        </w:rPr>
        <w:t xml:space="preserve"> (NI2018</w:t>
      </w:r>
      <w:r w:rsidR="003670D0" w:rsidRPr="00C0041C">
        <w:rPr>
          <w:rFonts w:ascii="Times New Roman" w:hAnsi="Times New Roman" w:cs="Times New Roman"/>
          <w:sz w:val="24"/>
          <w:szCs w:val="24"/>
        </w:rPr>
        <w:noBreakHyphen/>
        <w:t>665)</w:t>
      </w:r>
    </w:p>
    <w:p w14:paraId="0F4A9DC8" w14:textId="42548C3F" w:rsidR="003670D0" w:rsidRPr="003670D0" w:rsidRDefault="00C0041C" w:rsidP="003670D0">
      <w:pPr>
        <w:spacing w:after="0"/>
        <w:ind w:left="1843" w:hanging="471"/>
        <w:rPr>
          <w:rFonts w:ascii="Times New Roman" w:hAnsi="Times New Roman" w:cs="Times New Roman"/>
          <w:i/>
          <w:sz w:val="24"/>
          <w:szCs w:val="24"/>
        </w:rPr>
      </w:pPr>
      <w:r w:rsidRPr="00C0041C">
        <w:rPr>
          <w:rFonts w:ascii="Times New Roman" w:hAnsi="Times New Roman" w:cs="Times New Roman"/>
          <w:sz w:val="24"/>
          <w:szCs w:val="24"/>
        </w:rPr>
        <w:sym w:font="Symbol" w:char="F0B7"/>
      </w:r>
      <w:r w:rsidRPr="00C0041C">
        <w:rPr>
          <w:rFonts w:ascii="Times New Roman" w:hAnsi="Times New Roman" w:cs="Times New Roman"/>
          <w:sz w:val="24"/>
          <w:szCs w:val="24"/>
        </w:rPr>
        <w:tab/>
      </w:r>
      <w:r w:rsidR="003670D0" w:rsidRPr="00C0041C">
        <w:rPr>
          <w:rFonts w:ascii="Times New Roman" w:hAnsi="Times New Roman" w:cs="Times New Roman"/>
          <w:i/>
          <w:iCs/>
          <w:sz w:val="24"/>
          <w:szCs w:val="24"/>
        </w:rPr>
        <w:t>Urban Services (Plans of Management) Approval 1998</w:t>
      </w:r>
      <w:r w:rsidR="003670D0" w:rsidRPr="00C0041C">
        <w:rPr>
          <w:rFonts w:ascii="Times New Roman" w:hAnsi="Times New Roman" w:cs="Times New Roman"/>
          <w:sz w:val="24"/>
          <w:szCs w:val="24"/>
        </w:rPr>
        <w:t xml:space="preserve"> (DI1998</w:t>
      </w:r>
      <w:r w:rsidR="003670D0" w:rsidRPr="00C0041C">
        <w:rPr>
          <w:rFonts w:ascii="Times New Roman" w:hAnsi="Times New Roman" w:cs="Times New Roman"/>
          <w:sz w:val="24"/>
          <w:szCs w:val="24"/>
        </w:rPr>
        <w:noBreakHyphen/>
        <w:t>242)</w:t>
      </w:r>
      <w:r w:rsidR="003670D0" w:rsidRPr="003670D0">
        <w:rPr>
          <w:rFonts w:ascii="Times New Roman" w:hAnsi="Times New Roman" w:cs="Times New Roman"/>
          <w:i/>
          <w:sz w:val="24"/>
          <w:szCs w:val="24"/>
        </w:rPr>
        <w:t>.</w:t>
      </w:r>
    </w:p>
    <w:p w14:paraId="3C93C372" w14:textId="4EB2D88C" w:rsidR="003670D0" w:rsidRPr="00C0041C" w:rsidRDefault="003670D0" w:rsidP="00C0041C">
      <w:pPr>
        <w:spacing w:before="140"/>
        <w:ind w:left="2142" w:right="1383" w:hanging="784"/>
        <w:jc w:val="both"/>
        <w:rPr>
          <w:rFonts w:ascii="Times New Roman" w:hAnsi="Times New Roman" w:cs="Times New Roman"/>
          <w:iCs/>
          <w:sz w:val="20"/>
        </w:rPr>
      </w:pPr>
      <w:r w:rsidRPr="00C0041C">
        <w:rPr>
          <w:rFonts w:ascii="Times New Roman" w:hAnsi="Times New Roman" w:cs="Times New Roman"/>
          <w:iCs/>
          <w:sz w:val="20"/>
        </w:rPr>
        <w:t>Note</w:t>
      </w:r>
      <w:r w:rsidRPr="00C0041C">
        <w:rPr>
          <w:rFonts w:ascii="Times New Roman" w:hAnsi="Times New Roman" w:cs="Times New Roman"/>
          <w:iCs/>
          <w:sz w:val="20"/>
        </w:rPr>
        <w:tab/>
        <w:t xml:space="preserve">The transitional provisions in this Act provide that certain statutory instruments made under the </w:t>
      </w:r>
      <w:r w:rsidRPr="00F03A12">
        <w:rPr>
          <w:rFonts w:ascii="Times New Roman" w:hAnsi="Times New Roman" w:cs="Times New Roman"/>
          <w:i/>
          <w:sz w:val="20"/>
        </w:rPr>
        <w:t>Planning and Development Act 2007</w:t>
      </w:r>
      <w:r w:rsidRPr="00C0041C">
        <w:rPr>
          <w:rFonts w:ascii="Times New Roman" w:hAnsi="Times New Roman" w:cs="Times New Roman"/>
          <w:iCs/>
          <w:sz w:val="20"/>
        </w:rPr>
        <w:t xml:space="preserve"> and the </w:t>
      </w:r>
      <w:r w:rsidRPr="00F03A12">
        <w:rPr>
          <w:rFonts w:ascii="Times New Roman" w:hAnsi="Times New Roman" w:cs="Times New Roman"/>
          <w:i/>
          <w:sz w:val="20"/>
        </w:rPr>
        <w:t>Planning and Development Regulation 2008</w:t>
      </w:r>
      <w:r w:rsidRPr="00C0041C">
        <w:rPr>
          <w:rFonts w:ascii="Times New Roman" w:hAnsi="Times New Roman" w:cs="Times New Roman"/>
          <w:iCs/>
          <w:sz w:val="20"/>
        </w:rPr>
        <w:t xml:space="preserve"> are taken to be made under this Act (see s 603, s 640, pt 20.16 and s 647).</w:t>
      </w:r>
    </w:p>
    <w:p w14:paraId="2301E31D" w14:textId="77777777" w:rsidR="00DF240B" w:rsidRPr="008A55AC" w:rsidRDefault="00DF240B" w:rsidP="00DF240B">
      <w:pPr>
        <w:pStyle w:val="Heading6"/>
        <w:keepNext w:val="0"/>
        <w:spacing w:before="120"/>
        <w:ind w:left="902"/>
      </w:pPr>
      <w:r w:rsidRPr="008A55AC">
        <w:t>Drafting notes</w:t>
      </w:r>
    </w:p>
    <w:p w14:paraId="1A728C9B" w14:textId="77777777" w:rsidR="00DF240B" w:rsidRPr="008A55AC" w:rsidRDefault="00C47CF6" w:rsidP="00DF240B">
      <w:pPr>
        <w:pStyle w:val="draftnote"/>
        <w:ind w:left="1401" w:hanging="499"/>
      </w:pPr>
      <w:r w:rsidRPr="008A55AC">
        <w:t>1</w:t>
      </w:r>
      <w:r w:rsidR="00DF240B" w:rsidRPr="008A55AC">
        <w:tab/>
        <w:t>If some instruments are required</w:t>
      </w:r>
      <w:r w:rsidRPr="008A55AC">
        <w:t xml:space="preserve"> to be saved and taken to be mad</w:t>
      </w:r>
      <w:r w:rsidR="00DF240B" w:rsidRPr="008A55AC">
        <w:t>e under a new Act the instruments need to be clearly identified to assist the Notifications Team when processing the repeals on the register.</w:t>
      </w:r>
    </w:p>
    <w:p w14:paraId="3788CB35" w14:textId="30C44966" w:rsidR="00C47CF6" w:rsidRDefault="00C47CF6" w:rsidP="00DF240B">
      <w:pPr>
        <w:pStyle w:val="draftnote"/>
        <w:ind w:left="1401" w:hanging="499"/>
      </w:pPr>
      <w:r w:rsidRPr="008A55AC">
        <w:t>2</w:t>
      </w:r>
      <w:r w:rsidRPr="008A55AC">
        <w:tab/>
      </w:r>
      <w:r w:rsidR="00C0041C">
        <w:t xml:space="preserve">The instruments </w:t>
      </w:r>
      <w:r w:rsidR="00F03A12">
        <w:t>need to be ‘saved’ in transitional provisions – see DPG, 17.5 (Saving instrument under repealed legislation).</w:t>
      </w:r>
      <w:r w:rsidR="00CD3584">
        <w:rPr>
          <w:rStyle w:val="FootnoteReference"/>
        </w:rPr>
        <w:footnoteReference w:id="91"/>
      </w:r>
    </w:p>
    <w:p w14:paraId="15E8933D" w14:textId="77777777" w:rsidR="002433C8" w:rsidRPr="008A55AC" w:rsidRDefault="002433C8" w:rsidP="00DF240B">
      <w:pPr>
        <w:pStyle w:val="draftnote"/>
        <w:ind w:left="1401" w:hanging="499"/>
      </w:pPr>
    </w:p>
    <w:p w14:paraId="5ECED8D9" w14:textId="77777777" w:rsidR="007936FB" w:rsidRPr="008A55AC" w:rsidRDefault="007936FB">
      <w:pPr>
        <w:sectPr w:rsidR="007936FB" w:rsidRPr="008A55AC">
          <w:headerReference w:type="even" r:id="rId57"/>
          <w:headerReference w:type="default" r:id="rId58"/>
          <w:footerReference w:type="first" r:id="rId59"/>
          <w:pgSz w:w="12240" w:h="15840"/>
          <w:pgMar w:top="1418" w:right="1418" w:bottom="1418" w:left="1418" w:header="720" w:footer="720" w:gutter="0"/>
          <w:cols w:space="720"/>
          <w:titlePg/>
        </w:sectPr>
      </w:pPr>
    </w:p>
    <w:p w14:paraId="4061DFBD" w14:textId="77777777" w:rsidR="007936FB" w:rsidRPr="008A55AC" w:rsidRDefault="007936FB">
      <w:pPr>
        <w:pStyle w:val="Heading1"/>
      </w:pPr>
      <w:bookmarkStart w:id="4442" w:name="_Toc25982712"/>
      <w:bookmarkStart w:id="4443" w:name="_Toc26339553"/>
      <w:bookmarkStart w:id="4444" w:name="_Toc26340177"/>
      <w:bookmarkStart w:id="4445" w:name="_Toc26348496"/>
      <w:bookmarkStart w:id="4446" w:name="_Toc26584132"/>
      <w:bookmarkStart w:id="4447" w:name="_Toc32053934"/>
      <w:bookmarkStart w:id="4448" w:name="_Toc32134065"/>
      <w:bookmarkStart w:id="4449" w:name="_Toc32136293"/>
      <w:bookmarkStart w:id="4450" w:name="_Toc32136884"/>
      <w:bookmarkStart w:id="4451" w:name="_Toc32137005"/>
      <w:bookmarkStart w:id="4452" w:name="_Toc33410132"/>
      <w:bookmarkStart w:id="4453" w:name="_Toc33432763"/>
      <w:bookmarkStart w:id="4454" w:name="_Toc33435759"/>
      <w:bookmarkStart w:id="4455" w:name="_Toc33935958"/>
      <w:bookmarkStart w:id="4456" w:name="_Toc34807233"/>
      <w:bookmarkStart w:id="4457" w:name="_Toc35144694"/>
      <w:bookmarkStart w:id="4458" w:name="_Toc37038613"/>
      <w:bookmarkStart w:id="4459" w:name="_Toc39461253"/>
      <w:bookmarkStart w:id="4460" w:name="_Toc39461459"/>
      <w:bookmarkStart w:id="4461" w:name="_Toc39984685"/>
      <w:bookmarkStart w:id="4462" w:name="_Toc39997878"/>
      <w:bookmarkStart w:id="4463" w:name="_Toc51483772"/>
      <w:bookmarkStart w:id="4464" w:name="_Toc51484544"/>
      <w:bookmarkStart w:id="4465" w:name="_Toc61773152"/>
      <w:bookmarkStart w:id="4466" w:name="_Toc63158569"/>
      <w:bookmarkStart w:id="4467" w:name="_Toc69190213"/>
      <w:bookmarkStart w:id="4468" w:name="_Toc72045122"/>
      <w:bookmarkStart w:id="4469" w:name="_Toc72045770"/>
      <w:bookmarkStart w:id="4470" w:name="_Toc72123253"/>
      <w:bookmarkStart w:id="4471" w:name="_Toc145739175"/>
      <w:bookmarkStart w:id="4472" w:name="_Toc145739284"/>
      <w:bookmarkStart w:id="4473" w:name="_Toc145747022"/>
      <w:bookmarkStart w:id="4474" w:name="_Toc145748973"/>
      <w:bookmarkStart w:id="4475" w:name="_Toc145751978"/>
      <w:bookmarkStart w:id="4476" w:name="_Toc227986662"/>
      <w:bookmarkStart w:id="4477" w:name="_Toc235603497"/>
      <w:bookmarkStart w:id="4478" w:name="_Toc235948562"/>
      <w:bookmarkStart w:id="4479" w:name="_Toc284246455"/>
      <w:bookmarkStart w:id="4480" w:name="_Toc304889809"/>
      <w:bookmarkStart w:id="4481" w:name="_Toc327967484"/>
      <w:bookmarkStart w:id="4482" w:name="_Toc331416982"/>
      <w:bookmarkStart w:id="4483" w:name="_Toc223093730"/>
      <w:r w:rsidRPr="008A55AC">
        <w:lastRenderedPageBreak/>
        <w:t>Assembly amendments</w:t>
      </w:r>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p>
    <w:p w14:paraId="05D12683" w14:textId="77777777" w:rsidR="007936FB" w:rsidRPr="008A55AC" w:rsidRDefault="007936FB" w:rsidP="007B0521">
      <w:pPr>
        <w:pStyle w:val="Heading2"/>
        <w:pageBreakBefore w:val="0"/>
        <w:spacing w:before="0"/>
      </w:pPr>
      <w:bookmarkStart w:id="4484" w:name="_Toc25982713"/>
      <w:bookmarkStart w:id="4485" w:name="_Toc26339554"/>
      <w:bookmarkStart w:id="4486" w:name="_Toc26340178"/>
      <w:bookmarkStart w:id="4487" w:name="_Toc26348497"/>
      <w:bookmarkStart w:id="4488" w:name="_Toc26584133"/>
      <w:bookmarkStart w:id="4489" w:name="_Toc32053935"/>
      <w:bookmarkStart w:id="4490" w:name="_Toc32134066"/>
      <w:bookmarkStart w:id="4491" w:name="_Toc32136294"/>
      <w:bookmarkStart w:id="4492" w:name="_Toc32136885"/>
      <w:bookmarkStart w:id="4493" w:name="_Toc32137006"/>
      <w:bookmarkStart w:id="4494" w:name="_Toc33410133"/>
      <w:bookmarkStart w:id="4495" w:name="_Toc33432764"/>
      <w:bookmarkStart w:id="4496" w:name="_Toc33435760"/>
      <w:bookmarkStart w:id="4497" w:name="_Toc33935959"/>
      <w:bookmarkStart w:id="4498" w:name="_Toc34807234"/>
      <w:bookmarkStart w:id="4499" w:name="_Toc35144695"/>
      <w:bookmarkStart w:id="4500" w:name="_Toc37038614"/>
      <w:bookmarkStart w:id="4501" w:name="_Toc39461254"/>
      <w:bookmarkStart w:id="4502" w:name="_Toc39461460"/>
      <w:bookmarkStart w:id="4503" w:name="_Toc39984686"/>
      <w:bookmarkStart w:id="4504" w:name="_Toc39997879"/>
      <w:bookmarkStart w:id="4505" w:name="_Toc51483773"/>
      <w:bookmarkStart w:id="4506" w:name="_Toc51484545"/>
      <w:bookmarkStart w:id="4507" w:name="_Toc61773153"/>
      <w:bookmarkStart w:id="4508" w:name="_Toc63158570"/>
      <w:bookmarkStart w:id="4509" w:name="_Toc69190214"/>
      <w:bookmarkStart w:id="4510" w:name="_Toc72045123"/>
      <w:bookmarkStart w:id="4511" w:name="_Toc72045771"/>
      <w:bookmarkStart w:id="4512" w:name="_Toc72123254"/>
      <w:bookmarkStart w:id="4513" w:name="_Toc145739176"/>
      <w:bookmarkStart w:id="4514" w:name="_Toc145739285"/>
      <w:bookmarkStart w:id="4515" w:name="_Toc145747023"/>
      <w:bookmarkStart w:id="4516" w:name="_Toc145748974"/>
      <w:bookmarkStart w:id="4517" w:name="_Toc145751979"/>
      <w:bookmarkStart w:id="4518" w:name="_Toc227986663"/>
      <w:bookmarkStart w:id="4519" w:name="_Toc235603498"/>
      <w:bookmarkStart w:id="4520" w:name="_Toc235948563"/>
      <w:bookmarkStart w:id="4521" w:name="_Toc284246456"/>
      <w:bookmarkStart w:id="4522" w:name="_Toc304889810"/>
      <w:bookmarkStart w:id="4523" w:name="_Toc327967485"/>
      <w:bookmarkStart w:id="4524" w:name="_Toc331416983"/>
      <w:bookmarkStart w:id="4525" w:name="_Toc223093731"/>
      <w:r w:rsidRPr="008A55AC">
        <w:t>General principles</w:t>
      </w:r>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p>
    <w:p w14:paraId="43BF22B1" w14:textId="77777777" w:rsidR="007936FB" w:rsidRPr="007B0521" w:rsidRDefault="007936FB" w:rsidP="00885E61">
      <w:pPr>
        <w:pStyle w:val="Heading5"/>
        <w:spacing w:before="0" w:line="240" w:lineRule="auto"/>
        <w:rPr>
          <w:sz w:val="24"/>
          <w:szCs w:val="24"/>
        </w:rPr>
      </w:pPr>
      <w:r w:rsidRPr="007B0521">
        <w:rPr>
          <w:sz w:val="24"/>
          <w:szCs w:val="24"/>
        </w:rPr>
        <w:t>1</w:t>
      </w:r>
      <w:r w:rsidRPr="007B0521">
        <w:rPr>
          <w:sz w:val="24"/>
          <w:szCs w:val="24"/>
        </w:rPr>
        <w:tab/>
        <w:t>Standing orders</w:t>
      </w:r>
    </w:p>
    <w:p w14:paraId="16A2B57F" w14:textId="77777777" w:rsidR="007936FB" w:rsidRPr="007B0521" w:rsidRDefault="007936FB" w:rsidP="00885E61">
      <w:pPr>
        <w:spacing w:before="40" w:after="40" w:line="240" w:lineRule="auto"/>
        <w:ind w:left="720"/>
        <w:rPr>
          <w:rFonts w:ascii="Arial Narrow" w:hAnsi="Arial Narrow"/>
          <w:sz w:val="24"/>
          <w:szCs w:val="24"/>
        </w:rPr>
      </w:pPr>
      <w:r w:rsidRPr="007B0521">
        <w:rPr>
          <w:rFonts w:ascii="Arial Narrow" w:hAnsi="Arial Narrow"/>
          <w:sz w:val="24"/>
          <w:szCs w:val="24"/>
        </w:rPr>
        <w:t>The form in which Assembly amendments are drafted must reflect the rules of debate under the Legislative Assembly Standing Orders (see especially—SO ch XII—Amendments and ch XV—Bills).</w:t>
      </w:r>
    </w:p>
    <w:p w14:paraId="7B1990C4" w14:textId="77777777" w:rsidR="007936FB" w:rsidRPr="007B0521" w:rsidRDefault="001C4122" w:rsidP="00885E61">
      <w:pPr>
        <w:pStyle w:val="Heading5"/>
        <w:spacing w:before="120" w:line="240" w:lineRule="auto"/>
        <w:rPr>
          <w:sz w:val="24"/>
          <w:szCs w:val="24"/>
        </w:rPr>
      </w:pPr>
      <w:r w:rsidRPr="007B0521">
        <w:rPr>
          <w:sz w:val="24"/>
          <w:szCs w:val="24"/>
        </w:rPr>
        <w:t>2</w:t>
      </w:r>
      <w:r w:rsidR="00711C0C" w:rsidRPr="007B0521">
        <w:rPr>
          <w:sz w:val="24"/>
          <w:szCs w:val="24"/>
        </w:rPr>
        <w:tab/>
      </w:r>
      <w:r w:rsidR="007936FB" w:rsidRPr="007B0521">
        <w:rPr>
          <w:sz w:val="24"/>
          <w:szCs w:val="24"/>
        </w:rPr>
        <w:t>Order of amendments</w:t>
      </w:r>
    </w:p>
    <w:p w14:paraId="1ED3A1EC" w14:textId="77777777" w:rsidR="007936FB" w:rsidRPr="007B0521" w:rsidRDefault="007936FB" w:rsidP="00885E61">
      <w:pPr>
        <w:spacing w:before="40" w:after="40" w:line="240" w:lineRule="auto"/>
        <w:ind w:left="720"/>
        <w:rPr>
          <w:rFonts w:ascii="Arial Narrow" w:hAnsi="Arial Narrow"/>
          <w:sz w:val="24"/>
          <w:szCs w:val="24"/>
        </w:rPr>
      </w:pPr>
      <w:r w:rsidRPr="007B0521">
        <w:rPr>
          <w:rFonts w:ascii="Arial Narrow" w:hAnsi="Arial Narrow"/>
          <w:sz w:val="24"/>
          <w:szCs w:val="24"/>
        </w:rPr>
        <w:t>At the detail stage of a bill, the title and any preamble stand postponed and the clauses are considered in their order, the question posed by the Speaker being ‘That the clause be agreed to’ (SO 179).</w:t>
      </w:r>
    </w:p>
    <w:p w14:paraId="37F791CF" w14:textId="77777777" w:rsidR="007936FB" w:rsidRPr="007B0521" w:rsidRDefault="007936FB" w:rsidP="00885E61">
      <w:pPr>
        <w:spacing w:before="40" w:after="40" w:line="240" w:lineRule="auto"/>
        <w:ind w:left="720"/>
        <w:rPr>
          <w:rFonts w:ascii="Arial Narrow" w:hAnsi="Arial Narrow"/>
          <w:sz w:val="24"/>
          <w:szCs w:val="24"/>
        </w:rPr>
      </w:pPr>
      <w:r w:rsidRPr="007B0521">
        <w:rPr>
          <w:rFonts w:ascii="Arial Narrow" w:hAnsi="Arial Narrow"/>
          <w:sz w:val="24"/>
          <w:szCs w:val="24"/>
        </w:rPr>
        <w:t>The order for consideration of the clauses is as follows:</w:t>
      </w:r>
    </w:p>
    <w:p w14:paraId="2FA17915" w14:textId="77777777" w:rsidR="007936FB" w:rsidRPr="007B0521" w:rsidRDefault="007936FB" w:rsidP="00885E61">
      <w:pPr>
        <w:pStyle w:val="Ipara"/>
        <w:ind w:hanging="480"/>
        <w:rPr>
          <w:rFonts w:ascii="Arial Narrow" w:hAnsi="Arial Narrow"/>
          <w:szCs w:val="24"/>
        </w:rPr>
      </w:pPr>
      <w:r w:rsidRPr="007B0521">
        <w:rPr>
          <w:rFonts w:ascii="Arial Narrow" w:hAnsi="Arial Narrow"/>
          <w:szCs w:val="24"/>
        </w:rPr>
        <w:t>(1)</w:t>
      </w:r>
      <w:r w:rsidRPr="007B0521">
        <w:rPr>
          <w:rFonts w:ascii="Arial Narrow" w:hAnsi="Arial Narrow"/>
          <w:szCs w:val="24"/>
        </w:rPr>
        <w:tab/>
      </w:r>
      <w:r w:rsidRPr="007B0521">
        <w:rPr>
          <w:rFonts w:ascii="Arial Narrow" w:hAnsi="Arial Narrow"/>
          <w:szCs w:val="24"/>
        </w:rPr>
        <w:tab/>
        <w:t>clauses as printed and new clauses, in their numerical order</w:t>
      </w:r>
    </w:p>
    <w:p w14:paraId="60AEEE06" w14:textId="77777777" w:rsidR="007936FB" w:rsidRPr="007B0521" w:rsidRDefault="007936FB" w:rsidP="00885E61">
      <w:pPr>
        <w:pStyle w:val="Ipara"/>
        <w:ind w:hanging="480"/>
        <w:rPr>
          <w:rFonts w:ascii="Arial Narrow" w:hAnsi="Arial Narrow"/>
          <w:szCs w:val="24"/>
        </w:rPr>
      </w:pPr>
      <w:r w:rsidRPr="007B0521">
        <w:rPr>
          <w:rFonts w:ascii="Arial Narrow" w:hAnsi="Arial Narrow"/>
          <w:szCs w:val="24"/>
        </w:rPr>
        <w:t>(2)</w:t>
      </w:r>
      <w:r w:rsidRPr="007B0521">
        <w:rPr>
          <w:rFonts w:ascii="Arial Narrow" w:hAnsi="Arial Narrow"/>
          <w:szCs w:val="24"/>
        </w:rPr>
        <w:tab/>
      </w:r>
      <w:r w:rsidRPr="007B0521">
        <w:rPr>
          <w:rFonts w:ascii="Arial Narrow" w:hAnsi="Arial Narrow"/>
          <w:szCs w:val="24"/>
        </w:rPr>
        <w:tab/>
        <w:t>schedules as printed and new schedules, in their numerical order</w:t>
      </w:r>
    </w:p>
    <w:p w14:paraId="31EE3C64" w14:textId="77777777" w:rsidR="007936FB" w:rsidRPr="007B0521" w:rsidRDefault="007936FB" w:rsidP="00885E61">
      <w:pPr>
        <w:pStyle w:val="Ipara"/>
        <w:ind w:hanging="480"/>
        <w:rPr>
          <w:rFonts w:ascii="Arial Narrow" w:hAnsi="Arial Narrow"/>
          <w:szCs w:val="24"/>
        </w:rPr>
      </w:pPr>
      <w:r w:rsidRPr="007B0521">
        <w:rPr>
          <w:rFonts w:ascii="Arial Narrow" w:hAnsi="Arial Narrow"/>
          <w:szCs w:val="24"/>
        </w:rPr>
        <w:t>(3)</w:t>
      </w:r>
      <w:r w:rsidRPr="007B0521">
        <w:rPr>
          <w:rFonts w:ascii="Arial Narrow" w:hAnsi="Arial Narrow"/>
          <w:szCs w:val="24"/>
        </w:rPr>
        <w:tab/>
      </w:r>
      <w:r w:rsidRPr="007B0521">
        <w:rPr>
          <w:rFonts w:ascii="Arial Narrow" w:hAnsi="Arial Narrow"/>
          <w:szCs w:val="24"/>
        </w:rPr>
        <w:tab/>
        <w:t>postponed clauses (not having been specifically postponed until after certain other clauses)</w:t>
      </w:r>
    </w:p>
    <w:p w14:paraId="1B8F8480" w14:textId="77777777" w:rsidR="007936FB" w:rsidRPr="007B0521" w:rsidRDefault="007936FB" w:rsidP="00FC22F5">
      <w:pPr>
        <w:pStyle w:val="Ipara"/>
        <w:ind w:hanging="480"/>
        <w:rPr>
          <w:rFonts w:ascii="Arial Narrow" w:hAnsi="Arial Narrow"/>
          <w:szCs w:val="24"/>
        </w:rPr>
      </w:pPr>
      <w:r w:rsidRPr="007B0521">
        <w:rPr>
          <w:rFonts w:ascii="Arial Narrow" w:hAnsi="Arial Narrow"/>
          <w:szCs w:val="24"/>
        </w:rPr>
        <w:t>(4)</w:t>
      </w:r>
      <w:r w:rsidRPr="007B0521">
        <w:rPr>
          <w:rFonts w:ascii="Arial Narrow" w:hAnsi="Arial Narrow"/>
          <w:szCs w:val="24"/>
        </w:rPr>
        <w:tab/>
      </w:r>
      <w:r w:rsidRPr="007B0521">
        <w:rPr>
          <w:rFonts w:ascii="Arial Narrow" w:hAnsi="Arial Narrow"/>
          <w:szCs w:val="24"/>
        </w:rPr>
        <w:tab/>
        <w:t>preamble</w:t>
      </w:r>
    </w:p>
    <w:p w14:paraId="6BDAD081" w14:textId="77777777" w:rsidR="007936FB" w:rsidRPr="007B0521" w:rsidRDefault="007936FB" w:rsidP="00885E61">
      <w:pPr>
        <w:pStyle w:val="Ipara"/>
        <w:ind w:hanging="480"/>
        <w:rPr>
          <w:rFonts w:ascii="Arial Narrow" w:hAnsi="Arial Narrow"/>
          <w:szCs w:val="24"/>
        </w:rPr>
      </w:pPr>
      <w:r w:rsidRPr="007B0521">
        <w:rPr>
          <w:rFonts w:ascii="Arial Narrow" w:hAnsi="Arial Narrow"/>
          <w:szCs w:val="24"/>
        </w:rPr>
        <w:t>(5)</w:t>
      </w:r>
      <w:r w:rsidRPr="007B0521">
        <w:rPr>
          <w:rFonts w:ascii="Arial Narrow" w:hAnsi="Arial Narrow"/>
          <w:szCs w:val="24"/>
        </w:rPr>
        <w:tab/>
      </w:r>
      <w:r w:rsidRPr="007B0521">
        <w:rPr>
          <w:rFonts w:ascii="Arial Narrow" w:hAnsi="Arial Narrow"/>
          <w:szCs w:val="24"/>
        </w:rPr>
        <w:tab/>
      </w:r>
      <w:r w:rsidR="00342C06" w:rsidRPr="007B0521">
        <w:rPr>
          <w:rFonts w:ascii="Arial Narrow" w:hAnsi="Arial Narrow"/>
          <w:szCs w:val="24"/>
        </w:rPr>
        <w:t xml:space="preserve">long </w:t>
      </w:r>
      <w:r w:rsidRPr="007B0521">
        <w:rPr>
          <w:rFonts w:ascii="Arial Narrow" w:hAnsi="Arial Narrow"/>
          <w:szCs w:val="24"/>
        </w:rPr>
        <w:t>title.</w:t>
      </w:r>
    </w:p>
    <w:p w14:paraId="447DD2EF" w14:textId="77777777" w:rsidR="007936FB" w:rsidRPr="007B0521" w:rsidRDefault="007936FB" w:rsidP="00885E61">
      <w:pPr>
        <w:spacing w:before="40" w:after="40" w:line="240" w:lineRule="auto"/>
        <w:ind w:left="720"/>
        <w:rPr>
          <w:rFonts w:ascii="Arial Narrow" w:hAnsi="Arial Narrow"/>
          <w:sz w:val="24"/>
          <w:szCs w:val="24"/>
        </w:rPr>
      </w:pPr>
      <w:r w:rsidRPr="007B0521">
        <w:rPr>
          <w:rFonts w:ascii="Arial Narrow" w:hAnsi="Arial Narrow"/>
          <w:sz w:val="24"/>
          <w:szCs w:val="24"/>
        </w:rPr>
        <w:t>(SO 180)</w:t>
      </w:r>
    </w:p>
    <w:p w14:paraId="2A11EE39" w14:textId="77777777" w:rsidR="007936FB" w:rsidRPr="007B0521" w:rsidRDefault="007936FB" w:rsidP="00885E61">
      <w:pPr>
        <w:spacing w:before="40" w:after="40" w:line="240" w:lineRule="auto"/>
        <w:ind w:left="720"/>
        <w:rPr>
          <w:rFonts w:ascii="Arial Narrow" w:hAnsi="Arial Narrow"/>
          <w:sz w:val="24"/>
          <w:szCs w:val="24"/>
        </w:rPr>
      </w:pPr>
      <w:r w:rsidRPr="007B0521">
        <w:rPr>
          <w:rFonts w:ascii="Arial Narrow" w:hAnsi="Arial Narrow"/>
          <w:sz w:val="24"/>
          <w:szCs w:val="24"/>
        </w:rPr>
        <w:t>An amendment to the preamble, long title or name of a bill should appear in the order in which the preamble, long title or naming clause appears in the bill but the amendment will be considered after the other clauses and any schedules have been considered.</w:t>
      </w:r>
    </w:p>
    <w:p w14:paraId="0CECBA8E" w14:textId="77777777" w:rsidR="007936FB" w:rsidRPr="007B0521" w:rsidRDefault="001C4122" w:rsidP="00885E61">
      <w:pPr>
        <w:pStyle w:val="Heading5"/>
        <w:keepNext/>
        <w:spacing w:line="240" w:lineRule="auto"/>
        <w:rPr>
          <w:sz w:val="24"/>
          <w:szCs w:val="24"/>
        </w:rPr>
      </w:pPr>
      <w:r w:rsidRPr="007B0521">
        <w:rPr>
          <w:sz w:val="24"/>
          <w:szCs w:val="24"/>
        </w:rPr>
        <w:t>3</w:t>
      </w:r>
      <w:r w:rsidR="007936FB" w:rsidRPr="007B0521">
        <w:rPr>
          <w:sz w:val="24"/>
          <w:szCs w:val="24"/>
        </w:rPr>
        <w:tab/>
        <w:t>Amending name of bill</w:t>
      </w:r>
    </w:p>
    <w:p w14:paraId="70BD95C0" w14:textId="77777777" w:rsidR="007936FB" w:rsidRPr="007B0521" w:rsidRDefault="007936FB" w:rsidP="00885E61">
      <w:pPr>
        <w:spacing w:line="240" w:lineRule="auto"/>
        <w:ind w:left="720"/>
        <w:rPr>
          <w:rFonts w:ascii="Arial Narrow" w:hAnsi="Arial Narrow"/>
          <w:sz w:val="24"/>
          <w:szCs w:val="24"/>
        </w:rPr>
      </w:pPr>
      <w:r w:rsidRPr="007B0521">
        <w:rPr>
          <w:rFonts w:ascii="Arial Narrow" w:hAnsi="Arial Narrow"/>
          <w:sz w:val="24"/>
          <w:szCs w:val="24"/>
        </w:rPr>
        <w:t>If an amendment to the name of a bill is proposed, the amendment should appear in the correct numerical order.</w:t>
      </w:r>
      <w:r w:rsidR="009950FC" w:rsidRPr="007B0521">
        <w:rPr>
          <w:rFonts w:ascii="Arial Narrow" w:hAnsi="Arial Narrow"/>
          <w:sz w:val="24"/>
          <w:szCs w:val="24"/>
        </w:rPr>
        <w:t xml:space="preserve">  If multiple or large assembly amendments omit or change the bulk of the bill, make sure the title and long title of the bill are still accurate.</w:t>
      </w:r>
      <w:r w:rsidR="009950FC" w:rsidRPr="007B0521">
        <w:rPr>
          <w:rStyle w:val="FootnoteReference"/>
          <w:rFonts w:ascii="Arial Narrow" w:hAnsi="Arial Narrow"/>
          <w:sz w:val="24"/>
          <w:szCs w:val="24"/>
        </w:rPr>
        <w:footnoteReference w:id="92"/>
      </w:r>
    </w:p>
    <w:p w14:paraId="3426E17C" w14:textId="77777777" w:rsidR="007936FB" w:rsidRPr="007B0521" w:rsidRDefault="001C4122" w:rsidP="00885E61">
      <w:pPr>
        <w:pStyle w:val="Heading5"/>
        <w:spacing w:line="240" w:lineRule="auto"/>
        <w:rPr>
          <w:sz w:val="24"/>
          <w:szCs w:val="24"/>
        </w:rPr>
      </w:pPr>
      <w:r w:rsidRPr="007B0521">
        <w:rPr>
          <w:sz w:val="24"/>
          <w:szCs w:val="24"/>
        </w:rPr>
        <w:t>4</w:t>
      </w:r>
      <w:r w:rsidR="007936FB" w:rsidRPr="007B0521">
        <w:rPr>
          <w:sz w:val="24"/>
          <w:szCs w:val="24"/>
        </w:rPr>
        <w:tab/>
        <w:t>What can be amended?</w:t>
      </w:r>
    </w:p>
    <w:p w14:paraId="52A519E7" w14:textId="77777777" w:rsidR="007936FB" w:rsidRPr="007B0521" w:rsidRDefault="007936FB">
      <w:pPr>
        <w:spacing w:before="40" w:after="40"/>
        <w:ind w:left="720"/>
        <w:rPr>
          <w:rFonts w:ascii="Arial Narrow" w:hAnsi="Arial Narrow"/>
          <w:sz w:val="24"/>
          <w:szCs w:val="24"/>
        </w:rPr>
      </w:pPr>
      <w:r w:rsidRPr="007B0521">
        <w:rPr>
          <w:rFonts w:ascii="Arial Narrow" w:hAnsi="Arial Narrow"/>
          <w:sz w:val="24"/>
          <w:szCs w:val="24"/>
        </w:rPr>
        <w:t>Amendments may be moved to any part of a bill as long as they are within the long title or relevant to the subject matter of the bill and confo</w:t>
      </w:r>
      <w:r w:rsidR="008A5165" w:rsidRPr="007B0521">
        <w:rPr>
          <w:rFonts w:ascii="Arial Narrow" w:hAnsi="Arial Narrow"/>
          <w:sz w:val="24"/>
          <w:szCs w:val="24"/>
        </w:rPr>
        <w:t>rm with the standing orders (SO </w:t>
      </w:r>
      <w:r w:rsidRPr="007B0521">
        <w:rPr>
          <w:rFonts w:ascii="Arial Narrow" w:hAnsi="Arial Narrow"/>
          <w:sz w:val="24"/>
          <w:szCs w:val="24"/>
        </w:rPr>
        <w:t>181).</w:t>
      </w:r>
    </w:p>
    <w:p w14:paraId="6355FB91" w14:textId="2B990D1B" w:rsidR="00FC22F5" w:rsidRPr="00FC22F5" w:rsidRDefault="00FC22F5" w:rsidP="00FC22F5">
      <w:pPr>
        <w:pStyle w:val="Heading5"/>
        <w:keepNext/>
        <w:spacing w:line="240" w:lineRule="auto"/>
        <w:rPr>
          <w:sz w:val="24"/>
          <w:szCs w:val="24"/>
        </w:rPr>
      </w:pPr>
      <w:r>
        <w:rPr>
          <w:sz w:val="24"/>
          <w:szCs w:val="24"/>
        </w:rPr>
        <w:lastRenderedPageBreak/>
        <w:t>5</w:t>
      </w:r>
      <w:r w:rsidRPr="00FC22F5">
        <w:rPr>
          <w:sz w:val="24"/>
          <w:szCs w:val="24"/>
        </w:rPr>
        <w:tab/>
        <w:t>Avoiding ‘out of order’ amendments</w:t>
      </w:r>
      <w:r>
        <w:rPr>
          <w:rStyle w:val="FootnoteReference"/>
          <w:sz w:val="24"/>
          <w:szCs w:val="24"/>
        </w:rPr>
        <w:footnoteReference w:id="93"/>
      </w:r>
    </w:p>
    <w:p w14:paraId="74A0D053" w14:textId="77777777" w:rsidR="00FC22F5" w:rsidRDefault="00FC22F5" w:rsidP="00FC22F5">
      <w:pPr>
        <w:spacing w:line="240" w:lineRule="auto"/>
        <w:ind w:left="720"/>
        <w:rPr>
          <w:rFonts w:ascii="Arial Narrow" w:hAnsi="Arial Narrow"/>
        </w:rPr>
      </w:pPr>
      <w:r>
        <w:rPr>
          <w:rFonts w:ascii="Arial Narrow" w:hAnsi="Arial Narrow"/>
        </w:rPr>
        <w:t>The Speaker has ruled Assembly amendments out of order</w:t>
      </w:r>
      <w:r>
        <w:rPr>
          <w:rStyle w:val="FootnoteReference"/>
        </w:rPr>
        <w:footnoteReference w:id="94"/>
      </w:r>
      <w:r>
        <w:rPr>
          <w:rFonts w:ascii="Arial Narrow" w:hAnsi="Arial Narrow"/>
        </w:rPr>
        <w:t xml:space="preserve"> if they ‘stray quite considerably from the narrow purpose of the…Amendment Bill’, that is, the purpose outlined in the explanatory statement for the amendment bill. This was the case even though—</w:t>
      </w:r>
    </w:p>
    <w:p w14:paraId="5864FA82" w14:textId="77777777" w:rsidR="00FC22F5" w:rsidRPr="00982463" w:rsidRDefault="00FC22F5" w:rsidP="00FC22F5">
      <w:pPr>
        <w:pStyle w:val="dotpoint"/>
        <w:ind w:left="1134"/>
        <w:rPr>
          <w:rFonts w:ascii="Arial Narrow" w:hAnsi="Arial Narrow"/>
        </w:rPr>
      </w:pPr>
      <w:r w:rsidRPr="00982463">
        <w:rPr>
          <w:rFonts w:ascii="Arial Narrow" w:hAnsi="Arial Narrow"/>
        </w:rPr>
        <w:t>the Assembly amendments included an amendment to the name of the amendment bill to broaden its scope (by omitting a description in brackets); and</w:t>
      </w:r>
    </w:p>
    <w:p w14:paraId="34EB3EE5" w14:textId="77777777" w:rsidR="00FC22F5" w:rsidRPr="00982463" w:rsidRDefault="00FC22F5" w:rsidP="00FC22F5">
      <w:pPr>
        <w:pStyle w:val="dotpoint"/>
        <w:spacing w:after="200"/>
        <w:ind w:left="1134" w:hanging="363"/>
        <w:rPr>
          <w:rFonts w:ascii="Arial Narrow" w:hAnsi="Arial Narrow"/>
        </w:rPr>
      </w:pPr>
      <w:r w:rsidRPr="00982463">
        <w:rPr>
          <w:rFonts w:ascii="Arial Narrow" w:hAnsi="Arial Narrow"/>
        </w:rPr>
        <w:t>the long title of the amendment bill mentioned legislation that was directly relevant to the proposed Assembly amendments, and included ‘and for other purposes’.</w:t>
      </w:r>
    </w:p>
    <w:p w14:paraId="3FD89FB9" w14:textId="77777777" w:rsidR="00FC22F5" w:rsidRPr="00982463" w:rsidRDefault="00FC22F5" w:rsidP="00FC22F5">
      <w:pPr>
        <w:spacing w:line="240" w:lineRule="auto"/>
        <w:ind w:left="720"/>
        <w:rPr>
          <w:rFonts w:ascii="Arial Narrow" w:hAnsi="Arial Narrow"/>
        </w:rPr>
      </w:pPr>
      <w:r w:rsidRPr="00982463">
        <w:rPr>
          <w:rFonts w:ascii="Arial Narrow" w:hAnsi="Arial Narrow"/>
        </w:rPr>
        <w:t>Drafters should advise instructors to consult the Clerk’s office if there is any doubt about whether proposed Assembly amendments are within the scope of the bill the instructor is seeking to amend.</w:t>
      </w:r>
    </w:p>
    <w:p w14:paraId="22DF942D" w14:textId="601E6710" w:rsidR="007936FB" w:rsidRPr="007B36E6" w:rsidRDefault="00FC22F5" w:rsidP="005113E4">
      <w:pPr>
        <w:pStyle w:val="Heading5"/>
        <w:keepNext/>
        <w:rPr>
          <w:sz w:val="24"/>
          <w:szCs w:val="24"/>
        </w:rPr>
      </w:pPr>
      <w:r>
        <w:rPr>
          <w:sz w:val="24"/>
          <w:szCs w:val="24"/>
        </w:rPr>
        <w:t>6</w:t>
      </w:r>
      <w:r w:rsidR="007936FB" w:rsidRPr="007B36E6">
        <w:rPr>
          <w:sz w:val="24"/>
          <w:szCs w:val="24"/>
        </w:rPr>
        <w:tab/>
        <w:t>Global amendments</w:t>
      </w:r>
    </w:p>
    <w:p w14:paraId="76445358" w14:textId="77777777" w:rsidR="007936FB" w:rsidRPr="007B36E6" w:rsidRDefault="007936FB" w:rsidP="00FC22F5">
      <w:pPr>
        <w:spacing w:before="40" w:after="40" w:line="240" w:lineRule="auto"/>
        <w:ind w:left="720"/>
        <w:rPr>
          <w:rFonts w:ascii="Arial Narrow" w:hAnsi="Arial Narrow"/>
          <w:sz w:val="24"/>
          <w:szCs w:val="24"/>
        </w:rPr>
      </w:pPr>
      <w:r w:rsidRPr="007B36E6">
        <w:rPr>
          <w:rFonts w:ascii="Arial Narrow" w:hAnsi="Arial Narrow"/>
          <w:bCs/>
          <w:sz w:val="24"/>
          <w:szCs w:val="24"/>
        </w:rPr>
        <w:t>Global amendments</w:t>
      </w:r>
      <w:r w:rsidRPr="007B36E6">
        <w:rPr>
          <w:rFonts w:ascii="Arial Narrow" w:hAnsi="Arial Narrow"/>
          <w:sz w:val="24"/>
          <w:szCs w:val="24"/>
        </w:rPr>
        <w:t xml:space="preserve"> should be avoided in Assembly amendments if at all possible as they do not fit easily with the order for consideration of clauses.  The Clerk should be consulted if global Assembly amendments are proposed.</w:t>
      </w:r>
    </w:p>
    <w:p w14:paraId="363E3E5F" w14:textId="2F27D256" w:rsidR="007936FB" w:rsidRPr="00C84CF8" w:rsidRDefault="007936FB" w:rsidP="009F0982">
      <w:pPr>
        <w:spacing w:before="40" w:after="40" w:line="240" w:lineRule="auto"/>
        <w:ind w:left="720"/>
        <w:rPr>
          <w:rFonts w:ascii="Arial Narrow" w:hAnsi="Arial Narrow"/>
          <w:b/>
          <w:bCs/>
        </w:rPr>
      </w:pPr>
      <w:r w:rsidRPr="00C84CF8">
        <w:rPr>
          <w:rFonts w:ascii="Arial Narrow" w:hAnsi="Arial Narrow"/>
          <w:b/>
          <w:bCs/>
        </w:rPr>
        <w:t>If the same change needs to be made within a clause a num</w:t>
      </w:r>
      <w:r w:rsidR="004E2C35" w:rsidRPr="00C84CF8">
        <w:rPr>
          <w:rFonts w:ascii="Arial Narrow" w:hAnsi="Arial Narrow"/>
          <w:b/>
          <w:bCs/>
        </w:rPr>
        <w:t>ber of times, for example, in s </w:t>
      </w:r>
      <w:r w:rsidRPr="00C84CF8">
        <w:rPr>
          <w:rFonts w:ascii="Arial Narrow" w:hAnsi="Arial Narrow"/>
          <w:b/>
          <w:bCs/>
        </w:rPr>
        <w:t>(1), s (2), s</w:t>
      </w:r>
      <w:r w:rsidR="00FC22F5">
        <w:rPr>
          <w:rFonts w:ascii="Arial Narrow" w:hAnsi="Arial Narrow"/>
          <w:b/>
          <w:bCs/>
        </w:rPr>
        <w:t> </w:t>
      </w:r>
      <w:r w:rsidRPr="00C84CF8">
        <w:rPr>
          <w:rFonts w:ascii="Arial Narrow" w:hAnsi="Arial Narrow"/>
          <w:b/>
          <w:bCs/>
        </w:rPr>
        <w:t>(2) (a) there needs to be a separate amendment for each.</w:t>
      </w:r>
    </w:p>
    <w:p w14:paraId="0CEB8F77" w14:textId="59E61080" w:rsidR="007936FB" w:rsidRPr="007B36E6" w:rsidRDefault="00FC22F5">
      <w:pPr>
        <w:pStyle w:val="Heading5"/>
        <w:keepNext/>
        <w:rPr>
          <w:sz w:val="24"/>
          <w:szCs w:val="24"/>
        </w:rPr>
      </w:pPr>
      <w:r>
        <w:rPr>
          <w:sz w:val="24"/>
          <w:szCs w:val="24"/>
        </w:rPr>
        <w:t>7</w:t>
      </w:r>
      <w:r w:rsidR="007936FB" w:rsidRPr="007B36E6">
        <w:rPr>
          <w:sz w:val="24"/>
          <w:szCs w:val="24"/>
        </w:rPr>
        <w:tab/>
        <w:t>Proposed new provision</w:t>
      </w:r>
    </w:p>
    <w:p w14:paraId="43EB909C" w14:textId="77777777" w:rsidR="007936FB" w:rsidRPr="007B36E6" w:rsidRDefault="007936FB" w:rsidP="009F0982">
      <w:pPr>
        <w:keepNext/>
        <w:spacing w:before="40" w:after="40" w:line="240" w:lineRule="auto"/>
        <w:ind w:left="720"/>
        <w:rPr>
          <w:rFonts w:ascii="Arial Narrow" w:hAnsi="Arial Narrow"/>
          <w:sz w:val="24"/>
          <w:szCs w:val="24"/>
        </w:rPr>
      </w:pPr>
      <w:r w:rsidRPr="007B36E6">
        <w:rPr>
          <w:rFonts w:ascii="Arial Narrow" w:hAnsi="Arial Narrow"/>
          <w:sz w:val="24"/>
          <w:szCs w:val="24"/>
        </w:rPr>
        <w:t>For drafting Assembly amendments, a distinction is drawn between—</w:t>
      </w:r>
    </w:p>
    <w:p w14:paraId="3F179C58" w14:textId="77777777" w:rsidR="007936FB" w:rsidRPr="00C84CF8" w:rsidRDefault="007936FB" w:rsidP="009F0982">
      <w:pPr>
        <w:pStyle w:val="dotpoint"/>
        <w:tabs>
          <w:tab w:val="clear" w:pos="720"/>
          <w:tab w:val="num" w:pos="1200"/>
        </w:tabs>
        <w:spacing w:line="240" w:lineRule="auto"/>
        <w:ind w:left="1200" w:hanging="480"/>
        <w:rPr>
          <w:rFonts w:ascii="Arial Narrow" w:hAnsi="Arial Narrow"/>
        </w:rPr>
      </w:pPr>
      <w:r w:rsidRPr="00C84CF8">
        <w:rPr>
          <w:rFonts w:ascii="Arial Narrow" w:hAnsi="Arial Narrow"/>
          <w:b/>
        </w:rPr>
        <w:t xml:space="preserve">substantive provisions </w:t>
      </w:r>
      <w:r w:rsidRPr="00C84CF8">
        <w:rPr>
          <w:rFonts w:ascii="Arial Narrow" w:hAnsi="Arial Narrow"/>
        </w:rPr>
        <w:t>(the provisions of a non-amending bill or the operative provisions of an amending bill)</w:t>
      </w:r>
    </w:p>
    <w:p w14:paraId="07D5B67C" w14:textId="77777777" w:rsidR="007936FB" w:rsidRPr="00C84CF8" w:rsidRDefault="007936FB" w:rsidP="009F0982">
      <w:pPr>
        <w:spacing w:line="240" w:lineRule="auto"/>
        <w:ind w:left="1560" w:hanging="360"/>
        <w:rPr>
          <w:rFonts w:ascii="Arial Narrow" w:hAnsi="Arial Narrow"/>
        </w:rPr>
      </w:pPr>
      <w:r w:rsidRPr="00C84CF8">
        <w:rPr>
          <w:rFonts w:ascii="Arial Narrow" w:hAnsi="Arial Narrow"/>
        </w:rPr>
        <w:t>–</w:t>
      </w:r>
      <w:r w:rsidRPr="00C84CF8">
        <w:rPr>
          <w:rFonts w:ascii="Arial Narrow" w:hAnsi="Arial Narrow"/>
        </w:rPr>
        <w:tab/>
        <w:t>substantive provisions are normally called by the title they have in the bill, eg, clause 10 etc.  If a substantive provision is to be introduced into a bill, it is called a proposed new provision, eg, proposed new clause 10A etc; and</w:t>
      </w:r>
    </w:p>
    <w:p w14:paraId="2CC676B5" w14:textId="77777777" w:rsidR="007936FB" w:rsidRPr="00C84CF8" w:rsidRDefault="007936FB" w:rsidP="009F0982">
      <w:pPr>
        <w:pStyle w:val="dotpoint"/>
        <w:tabs>
          <w:tab w:val="clear" w:pos="720"/>
          <w:tab w:val="num" w:pos="1200"/>
        </w:tabs>
        <w:spacing w:line="240" w:lineRule="auto"/>
        <w:ind w:left="1200" w:hanging="480"/>
        <w:rPr>
          <w:rFonts w:ascii="Arial Narrow" w:hAnsi="Arial Narrow"/>
        </w:rPr>
      </w:pPr>
      <w:r w:rsidRPr="00C84CF8">
        <w:rPr>
          <w:rFonts w:ascii="Arial Narrow" w:hAnsi="Arial Narrow"/>
          <w:b/>
          <w:bCs/>
        </w:rPr>
        <w:t>proposed provisions</w:t>
      </w:r>
      <w:r w:rsidRPr="00C84CF8">
        <w:rPr>
          <w:rFonts w:ascii="Arial Narrow" w:hAnsi="Arial Narrow"/>
        </w:rPr>
        <w:t xml:space="preserve"> (material to be introduced into a principal Act by an amending bill).</w:t>
      </w:r>
    </w:p>
    <w:p w14:paraId="54C4D86B" w14:textId="77777777" w:rsidR="007936FB" w:rsidRPr="00C84CF8" w:rsidRDefault="007936FB" w:rsidP="009F0982">
      <w:pPr>
        <w:spacing w:before="40" w:after="40" w:line="240" w:lineRule="auto"/>
        <w:ind w:left="1560" w:hanging="360"/>
        <w:rPr>
          <w:rFonts w:ascii="Arial Narrow" w:hAnsi="Arial Narrow"/>
        </w:rPr>
      </w:pPr>
      <w:r w:rsidRPr="00C84CF8">
        <w:rPr>
          <w:rFonts w:ascii="Arial Narrow" w:hAnsi="Arial Narrow"/>
        </w:rPr>
        <w:t>–</w:t>
      </w:r>
      <w:r w:rsidRPr="00C84CF8">
        <w:rPr>
          <w:rFonts w:ascii="Arial Narrow" w:hAnsi="Arial Narrow"/>
        </w:rPr>
        <w:tab/>
        <w:t>proposed provisions are called by the title they will have in the Act, eg, section 10A etc.  If a proposed provision is to be introduced into a bill, it is called a proposed new provision, eg, proposed new section 10A etc.</w:t>
      </w:r>
    </w:p>
    <w:p w14:paraId="1EAF5278" w14:textId="53CBE060" w:rsidR="007936FB" w:rsidRPr="007B36E6" w:rsidRDefault="00FC22F5" w:rsidP="001C4122">
      <w:pPr>
        <w:pStyle w:val="Heading5"/>
        <w:spacing w:before="120"/>
        <w:rPr>
          <w:sz w:val="24"/>
          <w:szCs w:val="24"/>
        </w:rPr>
      </w:pPr>
      <w:r>
        <w:rPr>
          <w:sz w:val="24"/>
          <w:szCs w:val="24"/>
        </w:rPr>
        <w:t>8</w:t>
      </w:r>
      <w:r w:rsidR="007936FB" w:rsidRPr="007B36E6">
        <w:rPr>
          <w:sz w:val="24"/>
          <w:szCs w:val="24"/>
        </w:rPr>
        <w:tab/>
        <w:t>Numbering</w:t>
      </w:r>
    </w:p>
    <w:p w14:paraId="46FB9804" w14:textId="77777777" w:rsidR="007936FB" w:rsidRPr="007B36E6" w:rsidRDefault="007936FB" w:rsidP="009F0982">
      <w:pPr>
        <w:spacing w:line="240" w:lineRule="auto"/>
        <w:ind w:left="720"/>
        <w:rPr>
          <w:rFonts w:ascii="Arial Narrow" w:hAnsi="Arial Narrow"/>
          <w:sz w:val="24"/>
          <w:szCs w:val="24"/>
        </w:rPr>
      </w:pPr>
      <w:r w:rsidRPr="007B36E6">
        <w:rPr>
          <w:rFonts w:ascii="Arial Narrow" w:hAnsi="Arial Narrow"/>
          <w:sz w:val="24"/>
          <w:szCs w:val="24"/>
        </w:rPr>
        <w:t xml:space="preserve">Inserted substantive provisions and new provisions follow the same rules as numbering for amendments generally (see </w:t>
      </w:r>
      <w:r w:rsidR="001C3E27" w:rsidRPr="007B36E6">
        <w:rPr>
          <w:sz w:val="24"/>
          <w:szCs w:val="24"/>
        </w:rPr>
        <w:fldChar w:fldCharType="begin"/>
      </w:r>
      <w:r w:rsidR="001C3E27" w:rsidRPr="007B36E6">
        <w:rPr>
          <w:sz w:val="24"/>
          <w:szCs w:val="24"/>
        </w:rPr>
        <w:instrText xml:space="preserve"> REF _Ref37750697 \r \h  \* MERGEFORMAT </w:instrText>
      </w:r>
      <w:r w:rsidR="001C3E27" w:rsidRPr="007B36E6">
        <w:rPr>
          <w:sz w:val="24"/>
          <w:szCs w:val="24"/>
        </w:rPr>
      </w:r>
      <w:r w:rsidR="001C3E27" w:rsidRPr="007B36E6">
        <w:rPr>
          <w:sz w:val="24"/>
          <w:szCs w:val="24"/>
        </w:rPr>
        <w:fldChar w:fldCharType="separate"/>
      </w:r>
      <w:r w:rsidR="00FC4BD8" w:rsidRPr="00FC4BD8">
        <w:rPr>
          <w:rFonts w:ascii="Arial Narrow" w:hAnsi="Arial Narrow"/>
          <w:sz w:val="24"/>
          <w:szCs w:val="24"/>
        </w:rPr>
        <w:t>3.2.3</w:t>
      </w:r>
      <w:r w:rsidR="001C3E27" w:rsidRPr="007B36E6">
        <w:rPr>
          <w:sz w:val="24"/>
          <w:szCs w:val="24"/>
        </w:rPr>
        <w:fldChar w:fldCharType="end"/>
      </w:r>
      <w:r w:rsidRPr="007B36E6">
        <w:rPr>
          <w:rFonts w:ascii="Arial Narrow" w:hAnsi="Arial Narrow"/>
          <w:sz w:val="24"/>
          <w:szCs w:val="24"/>
        </w:rPr>
        <w:t xml:space="preserve"> (Insertion (text units)) and LA s 91).</w:t>
      </w:r>
    </w:p>
    <w:p w14:paraId="3D03A3CD" w14:textId="5D356407" w:rsidR="007936FB" w:rsidRPr="007B36E6" w:rsidRDefault="00FC22F5" w:rsidP="001C4122">
      <w:pPr>
        <w:pStyle w:val="Heading5"/>
        <w:keepNext/>
        <w:spacing w:before="120"/>
        <w:rPr>
          <w:sz w:val="24"/>
          <w:szCs w:val="24"/>
        </w:rPr>
      </w:pPr>
      <w:r>
        <w:rPr>
          <w:sz w:val="24"/>
          <w:szCs w:val="24"/>
        </w:rPr>
        <w:lastRenderedPageBreak/>
        <w:t>9</w:t>
      </w:r>
      <w:r w:rsidR="007936FB" w:rsidRPr="007B36E6">
        <w:rPr>
          <w:sz w:val="24"/>
          <w:szCs w:val="24"/>
        </w:rPr>
        <w:tab/>
        <w:t>Consequential amendments</w:t>
      </w:r>
    </w:p>
    <w:p w14:paraId="4FAFBADA" w14:textId="77777777" w:rsidR="007936FB" w:rsidRPr="00C84CF8" w:rsidRDefault="007936FB" w:rsidP="001C4122">
      <w:pPr>
        <w:pStyle w:val="dotpoint"/>
        <w:keepNext/>
        <w:tabs>
          <w:tab w:val="left" w:pos="1200"/>
        </w:tabs>
        <w:ind w:firstLine="0"/>
        <w:rPr>
          <w:rFonts w:ascii="Arial Narrow" w:hAnsi="Arial Narrow" w:cs="Arial"/>
          <w:b/>
          <w:bCs/>
        </w:rPr>
      </w:pPr>
      <w:r w:rsidRPr="00C84CF8">
        <w:rPr>
          <w:rFonts w:ascii="Arial Narrow" w:hAnsi="Arial Narrow" w:cs="Arial"/>
          <w:b/>
          <w:bCs/>
        </w:rPr>
        <w:t>substantive</w:t>
      </w:r>
    </w:p>
    <w:p w14:paraId="23A00CB2" w14:textId="77777777" w:rsidR="007936FB" w:rsidRPr="00C84CF8" w:rsidRDefault="007936FB" w:rsidP="009F0982">
      <w:pPr>
        <w:keepNext/>
        <w:shd w:val="clear" w:color="auto" w:fill="BFBFBF" w:themeFill="background1" w:themeFillShade="BF"/>
        <w:tabs>
          <w:tab w:val="left" w:pos="1386"/>
        </w:tabs>
        <w:spacing w:before="240" w:line="240" w:lineRule="auto"/>
        <w:ind w:left="1386" w:right="1324" w:hanging="1386"/>
        <w:rPr>
          <w:rFonts w:ascii="Arial Narrow" w:hAnsi="Arial Narrow"/>
        </w:rPr>
      </w:pPr>
      <w:r w:rsidRPr="00C84CF8">
        <w:rPr>
          <w:rFonts w:ascii="Arial Narrow" w:hAnsi="Arial Narrow"/>
        </w:rPr>
        <w:t>–</w:t>
      </w:r>
      <w:r w:rsidRPr="00C84CF8">
        <w:rPr>
          <w:rFonts w:ascii="Arial Narrow" w:hAnsi="Arial Narrow"/>
        </w:rPr>
        <w:tab/>
        <w:t>C</w:t>
      </w:r>
      <w:r w:rsidRPr="00C84CF8">
        <w:rPr>
          <w:rFonts w:ascii="Arial Narrow" w:hAnsi="Arial Narrow"/>
          <w:bCs/>
        </w:rPr>
        <w:t>onsequential amendments</w:t>
      </w:r>
      <w:r w:rsidRPr="00C84CF8">
        <w:rPr>
          <w:rFonts w:ascii="Arial Narrow" w:hAnsi="Arial Narrow"/>
          <w:b/>
        </w:rPr>
        <w:t xml:space="preserve"> </w:t>
      </w:r>
      <w:r w:rsidRPr="00C84CF8">
        <w:rPr>
          <w:rFonts w:ascii="Arial Narrow" w:hAnsi="Arial Narrow"/>
        </w:rPr>
        <w:t>of substantive effect (eg affecting rights or obligations) must be done by an Assembly amendment.</w:t>
      </w:r>
    </w:p>
    <w:p w14:paraId="4E13D7CA" w14:textId="77777777" w:rsidR="007936FB" w:rsidRPr="00C84CF8" w:rsidRDefault="007936FB" w:rsidP="009F0982">
      <w:pPr>
        <w:pStyle w:val="dotpoint"/>
        <w:tabs>
          <w:tab w:val="left" w:pos="1200"/>
        </w:tabs>
        <w:spacing w:line="240" w:lineRule="auto"/>
        <w:ind w:firstLine="0"/>
        <w:rPr>
          <w:rFonts w:ascii="Arial Narrow" w:hAnsi="Arial Narrow"/>
          <w:b/>
          <w:bCs/>
        </w:rPr>
      </w:pPr>
      <w:r w:rsidRPr="00C84CF8">
        <w:rPr>
          <w:rFonts w:ascii="Arial Narrow" w:hAnsi="Arial Narrow"/>
          <w:b/>
          <w:bCs/>
        </w:rPr>
        <w:t>non-substantive</w:t>
      </w:r>
    </w:p>
    <w:p w14:paraId="6A4A3307" w14:textId="77777777" w:rsidR="007936FB" w:rsidRPr="00C84CF8" w:rsidRDefault="007936FB" w:rsidP="009F0982">
      <w:pPr>
        <w:tabs>
          <w:tab w:val="left" w:pos="1560"/>
        </w:tabs>
        <w:spacing w:line="240" w:lineRule="auto"/>
        <w:ind w:left="1560" w:hanging="360"/>
        <w:rPr>
          <w:rFonts w:ascii="Arial Narrow" w:hAnsi="Arial Narrow"/>
        </w:rPr>
      </w:pPr>
      <w:r w:rsidRPr="00C84CF8">
        <w:rPr>
          <w:rFonts w:ascii="Arial Narrow" w:hAnsi="Arial Narrow"/>
        </w:rPr>
        <w:t>–</w:t>
      </w:r>
      <w:r w:rsidRPr="00C84CF8">
        <w:rPr>
          <w:rFonts w:ascii="Arial Narrow" w:hAnsi="Arial Narrow"/>
        </w:rPr>
        <w:tab/>
        <w:t xml:space="preserve">Non-substantive </w:t>
      </w:r>
      <w:r w:rsidRPr="00C84CF8">
        <w:rPr>
          <w:rFonts w:ascii="Arial Narrow" w:hAnsi="Arial Narrow"/>
          <w:bCs/>
        </w:rPr>
        <w:t>consequential amendments</w:t>
      </w:r>
      <w:r w:rsidRPr="00C84CF8">
        <w:rPr>
          <w:rFonts w:ascii="Arial Narrow" w:hAnsi="Arial Narrow"/>
          <w:b/>
        </w:rPr>
        <w:t xml:space="preserve"> </w:t>
      </w:r>
      <w:r w:rsidRPr="00C84CF8">
        <w:rPr>
          <w:rFonts w:ascii="Arial Narrow" w:hAnsi="Arial Narrow"/>
        </w:rPr>
        <w:t>should not be done by Assembly amendment, they should be done by the Clerk, acting with the Speaker’s authority (SO 191).  The Clerk may contact a drafter about the exercise of that function and a drafter may ask the Clerk to exercise the function.  If this is not possible, an amendment may be able to be made on republication under the Legislation Act.</w:t>
      </w:r>
    </w:p>
    <w:p w14:paraId="3B947ACB" w14:textId="344778EF" w:rsidR="007936FB" w:rsidRPr="007B36E6" w:rsidRDefault="00F25074" w:rsidP="007B36E6">
      <w:pPr>
        <w:pStyle w:val="Heading5"/>
        <w:spacing w:before="120"/>
        <w:rPr>
          <w:sz w:val="24"/>
          <w:szCs w:val="24"/>
        </w:rPr>
      </w:pPr>
      <w:bookmarkStart w:id="4526" w:name="_Toc25982714"/>
      <w:bookmarkStart w:id="4527" w:name="_Toc26339555"/>
      <w:bookmarkStart w:id="4528" w:name="_Toc26340179"/>
      <w:bookmarkStart w:id="4529" w:name="_Toc26348498"/>
      <w:bookmarkStart w:id="4530" w:name="_Toc26584134"/>
      <w:bookmarkStart w:id="4531" w:name="_Toc32053936"/>
      <w:bookmarkStart w:id="4532" w:name="_Toc32134067"/>
      <w:bookmarkStart w:id="4533" w:name="_Toc32136295"/>
      <w:bookmarkStart w:id="4534" w:name="_Toc32136886"/>
      <w:bookmarkStart w:id="4535" w:name="_Toc32137007"/>
      <w:bookmarkStart w:id="4536" w:name="_Toc33410134"/>
      <w:bookmarkStart w:id="4537" w:name="_Toc33432765"/>
      <w:bookmarkStart w:id="4538" w:name="_Toc33435761"/>
      <w:bookmarkStart w:id="4539" w:name="_Toc33935960"/>
      <w:r>
        <w:rPr>
          <w:sz w:val="24"/>
          <w:szCs w:val="24"/>
        </w:rPr>
        <w:t>10</w:t>
      </w:r>
      <w:r w:rsidR="007936FB" w:rsidRPr="007B36E6">
        <w:rPr>
          <w:sz w:val="24"/>
          <w:szCs w:val="24"/>
        </w:rPr>
        <w:tab/>
        <w:t>Appropriation Bills</w:t>
      </w:r>
      <w:r>
        <w:rPr>
          <w:rStyle w:val="FootnoteReference"/>
          <w:sz w:val="24"/>
          <w:szCs w:val="24"/>
        </w:rPr>
        <w:footnoteReference w:id="95"/>
      </w:r>
    </w:p>
    <w:p w14:paraId="18641C49" w14:textId="77777777" w:rsidR="00F25074" w:rsidRPr="00982463" w:rsidRDefault="00F25074" w:rsidP="00F25074">
      <w:pPr>
        <w:spacing w:after="40"/>
        <w:ind w:left="720"/>
        <w:rPr>
          <w:rFonts w:ascii="Arial Narrow" w:hAnsi="Arial Narrow"/>
        </w:rPr>
      </w:pPr>
      <w:r w:rsidRPr="007B36E6">
        <w:rPr>
          <w:rFonts w:ascii="Arial Narrow" w:hAnsi="Arial Narrow"/>
        </w:rPr>
        <w:t xml:space="preserve">The </w:t>
      </w:r>
      <w:r w:rsidRPr="007B36E6">
        <w:rPr>
          <w:rFonts w:ascii="Arial Narrow" w:hAnsi="Arial Narrow"/>
          <w:i/>
          <w:iCs/>
        </w:rPr>
        <w:t>Financi</w:t>
      </w:r>
      <w:r w:rsidRPr="00982463">
        <w:rPr>
          <w:rFonts w:ascii="Arial Narrow" w:hAnsi="Arial Narrow"/>
          <w:i/>
          <w:iCs/>
        </w:rPr>
        <w:t>al Management Act 1996</w:t>
      </w:r>
      <w:r w:rsidRPr="00982463">
        <w:rPr>
          <w:rFonts w:ascii="Arial Narrow" w:hAnsi="Arial Narrow"/>
        </w:rPr>
        <w:t xml:space="preserve"> (s 8) provides that an appropriation Act may make separate appropriations in relation to each directorate for—</w:t>
      </w:r>
    </w:p>
    <w:p w14:paraId="539DCEA5" w14:textId="77777777" w:rsidR="00F25074" w:rsidRPr="00982463" w:rsidRDefault="00F25074" w:rsidP="00F25074">
      <w:pPr>
        <w:pStyle w:val="dotpoint"/>
        <w:ind w:left="1134"/>
        <w:rPr>
          <w:rFonts w:ascii="Arial Narrow" w:hAnsi="Arial Narrow"/>
        </w:rPr>
      </w:pPr>
      <w:r w:rsidRPr="00982463">
        <w:rPr>
          <w:rFonts w:ascii="Arial Narrow" w:hAnsi="Arial Narrow"/>
        </w:rPr>
        <w:t>any controlled recurrent payments to be provided to the directorate; and</w:t>
      </w:r>
    </w:p>
    <w:p w14:paraId="680D7DA2" w14:textId="77777777" w:rsidR="00F25074" w:rsidRPr="00982463" w:rsidRDefault="00F25074" w:rsidP="00F25074">
      <w:pPr>
        <w:pStyle w:val="dotpoint"/>
        <w:ind w:left="1134"/>
        <w:rPr>
          <w:rFonts w:ascii="Arial Narrow" w:hAnsi="Arial Narrow"/>
        </w:rPr>
      </w:pPr>
      <w:r w:rsidRPr="00982463">
        <w:rPr>
          <w:rFonts w:ascii="Arial Narrow" w:hAnsi="Arial Narrow"/>
        </w:rPr>
        <w:t>any capital injection to be provided to the directorate; and</w:t>
      </w:r>
    </w:p>
    <w:p w14:paraId="6899AD0E" w14:textId="77777777" w:rsidR="00F25074" w:rsidRPr="00982463" w:rsidRDefault="00F25074" w:rsidP="00F25074">
      <w:pPr>
        <w:pStyle w:val="dotpoint"/>
        <w:ind w:left="1134"/>
        <w:rPr>
          <w:rFonts w:ascii="Arial Narrow" w:hAnsi="Arial Narrow"/>
        </w:rPr>
      </w:pPr>
      <w:r w:rsidRPr="00982463">
        <w:rPr>
          <w:rFonts w:ascii="Arial Narrow" w:hAnsi="Arial Narrow"/>
        </w:rPr>
        <w:t>any payments to be made by the directorate on behalf of the Territory.</w:t>
      </w:r>
    </w:p>
    <w:p w14:paraId="6A90DFEE" w14:textId="77777777" w:rsidR="00F25074" w:rsidRPr="00F25074" w:rsidRDefault="00F25074" w:rsidP="00F25074">
      <w:pPr>
        <w:spacing w:before="40" w:after="40"/>
        <w:ind w:left="720"/>
        <w:rPr>
          <w:rFonts w:ascii="Arial Narrow" w:hAnsi="Arial Narrow"/>
          <w:sz w:val="24"/>
          <w:szCs w:val="24"/>
        </w:rPr>
      </w:pPr>
      <w:r w:rsidRPr="00F25074">
        <w:rPr>
          <w:rFonts w:ascii="Arial Narrow" w:hAnsi="Arial Narrow"/>
          <w:sz w:val="24"/>
          <w:szCs w:val="24"/>
        </w:rPr>
        <w:t xml:space="preserve">The proposed appropriations are usually set out in separate parts (lines) in a schedule to the bill. </w:t>
      </w:r>
    </w:p>
    <w:p w14:paraId="52EB923D" w14:textId="77777777" w:rsidR="00F25074" w:rsidRPr="00F25074" w:rsidRDefault="00F25074" w:rsidP="00F25074">
      <w:pPr>
        <w:spacing w:before="40" w:after="40"/>
        <w:ind w:left="720"/>
        <w:rPr>
          <w:rFonts w:ascii="Arial Narrow" w:hAnsi="Arial Narrow"/>
          <w:sz w:val="24"/>
          <w:szCs w:val="24"/>
        </w:rPr>
      </w:pPr>
      <w:r w:rsidRPr="00F25074">
        <w:rPr>
          <w:rFonts w:ascii="Arial Narrow" w:hAnsi="Arial Narrow"/>
          <w:sz w:val="24"/>
          <w:szCs w:val="24"/>
        </w:rPr>
        <w:t xml:space="preserve">At the detail stage, the Assembly considers the schedule before the clauses and, unless it orders otherwise, considers the proposed appropriations (expenditures) in the order in which they are shown (SO 180). </w:t>
      </w:r>
    </w:p>
    <w:p w14:paraId="325613C4" w14:textId="77777777" w:rsidR="00F25074" w:rsidRPr="00F25074" w:rsidRDefault="00F25074" w:rsidP="00F25074">
      <w:pPr>
        <w:spacing w:before="40" w:after="40"/>
        <w:ind w:left="720"/>
        <w:rPr>
          <w:rFonts w:ascii="Arial Narrow" w:hAnsi="Arial Narrow"/>
          <w:sz w:val="24"/>
          <w:szCs w:val="24"/>
        </w:rPr>
      </w:pPr>
      <w:r w:rsidRPr="00F25074">
        <w:rPr>
          <w:rFonts w:ascii="Arial Narrow" w:hAnsi="Arial Narrow"/>
          <w:sz w:val="24"/>
          <w:szCs w:val="24"/>
        </w:rPr>
        <w:t>To assist the Assembly when considering the bill, global amendments of the schedule should be avoided. A separate amendment should be made for each part (line) to be amended. This allows MLAs to speak separately to each proposed appropriation, including those not affected by proposed amendments (SO 69).</w:t>
      </w:r>
    </w:p>
    <w:p w14:paraId="2B41055F" w14:textId="77777777" w:rsidR="00F25074" w:rsidRPr="00F25074" w:rsidRDefault="00F25074" w:rsidP="00F25074">
      <w:pPr>
        <w:spacing w:before="40" w:after="40"/>
        <w:ind w:left="720"/>
        <w:rPr>
          <w:rFonts w:ascii="Arial Narrow" w:hAnsi="Arial Narrow"/>
          <w:sz w:val="24"/>
          <w:szCs w:val="24"/>
        </w:rPr>
      </w:pPr>
      <w:r w:rsidRPr="00F25074">
        <w:rPr>
          <w:rFonts w:ascii="Arial Narrow" w:hAnsi="Arial Narrow"/>
          <w:sz w:val="24"/>
          <w:szCs w:val="24"/>
        </w:rPr>
        <w:t>Only a Minister may move an amendment that would increase the amount of money to be appropriated, (see SO 201 and 201A). However, Assembly amendments that reduce an appropriation amount may be moved by other MLAs. Very occasionally, Government amendments of an appropriation bill may be required. Note also that the Speaker has ruled out of order and withdrawn a private member’s amendment bill that would have reduced taxation revenue.</w:t>
      </w:r>
      <w:r w:rsidRPr="00F25074">
        <w:rPr>
          <w:rFonts w:ascii="Arial Narrow" w:hAnsi="Arial Narrow"/>
          <w:sz w:val="24"/>
          <w:szCs w:val="24"/>
        </w:rPr>
        <w:footnoteReference w:id="96"/>
      </w:r>
      <w:r w:rsidRPr="00F25074">
        <w:rPr>
          <w:rFonts w:ascii="Arial Narrow" w:hAnsi="Arial Narrow"/>
          <w:sz w:val="24"/>
          <w:szCs w:val="24"/>
        </w:rPr>
        <w:t xml:space="preserve"> Drafters may wish to review the internal Fact Sheet: Appropriation Bills—Drafters for further guidance and JMS precedents.</w:t>
      </w:r>
    </w:p>
    <w:p w14:paraId="10B4ECDF" w14:textId="71D90FEA" w:rsidR="00342C06" w:rsidRPr="007B36E6" w:rsidRDefault="00342C06" w:rsidP="00D51FEE">
      <w:pPr>
        <w:pStyle w:val="Heading5"/>
        <w:keepNext/>
        <w:spacing w:before="120"/>
        <w:rPr>
          <w:sz w:val="24"/>
          <w:szCs w:val="24"/>
        </w:rPr>
      </w:pPr>
      <w:r w:rsidRPr="007B36E6">
        <w:rPr>
          <w:sz w:val="24"/>
          <w:szCs w:val="24"/>
        </w:rPr>
        <w:lastRenderedPageBreak/>
        <w:t>1</w:t>
      </w:r>
      <w:r w:rsidR="00F25074">
        <w:rPr>
          <w:sz w:val="24"/>
          <w:szCs w:val="24"/>
        </w:rPr>
        <w:t>1</w:t>
      </w:r>
      <w:r w:rsidRPr="007B36E6">
        <w:rPr>
          <w:sz w:val="24"/>
          <w:szCs w:val="24"/>
        </w:rPr>
        <w:tab/>
      </w:r>
      <w:r w:rsidR="00981A67" w:rsidRPr="007B36E6">
        <w:rPr>
          <w:sz w:val="24"/>
          <w:szCs w:val="24"/>
        </w:rPr>
        <w:t>Multiple new sections inserted or substituted</w:t>
      </w:r>
    </w:p>
    <w:p w14:paraId="07EFE6A1" w14:textId="77777777" w:rsidR="00AB710B" w:rsidRPr="007B36E6" w:rsidRDefault="00981A67" w:rsidP="00981A67">
      <w:pPr>
        <w:spacing w:before="40" w:after="40"/>
        <w:ind w:left="720"/>
        <w:rPr>
          <w:rFonts w:ascii="Arial Narrow" w:hAnsi="Arial Narrow"/>
          <w:sz w:val="24"/>
          <w:szCs w:val="24"/>
        </w:rPr>
      </w:pPr>
      <w:r w:rsidRPr="007B36E6">
        <w:rPr>
          <w:rFonts w:ascii="Arial Narrow" w:hAnsi="Arial Narrow"/>
          <w:sz w:val="24"/>
          <w:szCs w:val="24"/>
        </w:rPr>
        <w:t xml:space="preserve">Multiple new sections may be inserted or </w:t>
      </w:r>
      <w:r w:rsidR="006E440A" w:rsidRPr="007B36E6">
        <w:rPr>
          <w:rFonts w:ascii="Arial Narrow" w:hAnsi="Arial Narrow"/>
          <w:sz w:val="24"/>
          <w:szCs w:val="24"/>
        </w:rPr>
        <w:t>substituted by Assembly amendment but drafters sho</w:t>
      </w:r>
      <w:r w:rsidR="00AB710B" w:rsidRPr="007B36E6">
        <w:rPr>
          <w:rFonts w:ascii="Arial Narrow" w:hAnsi="Arial Narrow"/>
          <w:sz w:val="24"/>
          <w:szCs w:val="24"/>
        </w:rPr>
        <w:t>uld be aware that all the proposed new sections will be consider</w:t>
      </w:r>
      <w:r w:rsidR="00CB3CEE" w:rsidRPr="007B36E6">
        <w:rPr>
          <w:rFonts w:ascii="Arial Narrow" w:hAnsi="Arial Narrow"/>
          <w:sz w:val="24"/>
          <w:szCs w:val="24"/>
        </w:rPr>
        <w:t>ed</w:t>
      </w:r>
      <w:r w:rsidR="00AB710B" w:rsidRPr="007B36E6">
        <w:rPr>
          <w:rFonts w:ascii="Arial Narrow" w:hAnsi="Arial Narrow"/>
          <w:sz w:val="24"/>
          <w:szCs w:val="24"/>
        </w:rPr>
        <w:t xml:space="preserve"> as a whole by the Assembly.</w:t>
      </w:r>
    </w:p>
    <w:p w14:paraId="196F6A22" w14:textId="77777777" w:rsidR="00981A67" w:rsidRPr="007B36E6" w:rsidRDefault="00AB710B" w:rsidP="00981A67">
      <w:pPr>
        <w:spacing w:before="40" w:after="40"/>
        <w:ind w:left="720"/>
        <w:rPr>
          <w:rFonts w:ascii="Arial Narrow" w:hAnsi="Arial Narrow"/>
          <w:sz w:val="24"/>
          <w:szCs w:val="24"/>
        </w:rPr>
      </w:pPr>
      <w:r w:rsidRPr="007B36E6">
        <w:rPr>
          <w:rFonts w:ascii="Arial Narrow" w:hAnsi="Arial Narrow"/>
          <w:sz w:val="24"/>
          <w:szCs w:val="24"/>
        </w:rPr>
        <w:t>If there is a controversial section in amongst others that are not and they are all grouped together in one amendment the Assembly can only vote ‘yes’ or ‘no’ on the entire amendment.  If the sections were in separate amendments the non-controversial sections may, for example, be passed while the controversial one may be negatived.</w:t>
      </w:r>
    </w:p>
    <w:p w14:paraId="6247644E" w14:textId="77777777" w:rsidR="00AB710B" w:rsidRPr="008A55AC" w:rsidRDefault="00AB710B" w:rsidP="00D51FEE">
      <w:pPr>
        <w:pStyle w:val="Heading6"/>
        <w:spacing w:before="120"/>
      </w:pPr>
      <w:r w:rsidRPr="008A55AC">
        <w:t>Example</w:t>
      </w:r>
    </w:p>
    <w:p w14:paraId="67DFE8E3" w14:textId="77777777" w:rsidR="00AB710B" w:rsidRDefault="00AB710B" w:rsidP="00AB710B">
      <w:pPr>
        <w:pStyle w:val="draftnote"/>
      </w:pPr>
      <w:r w:rsidRPr="008A55AC">
        <w:t>The amending bill proposes to insert a new section 121B</w:t>
      </w:r>
    </w:p>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p w14:paraId="13F64387" w14:textId="77777777" w:rsidR="00AB710B" w:rsidRPr="008A55AC" w:rsidRDefault="00AB710B" w:rsidP="00080040">
      <w:pPr>
        <w:pStyle w:val="AH3sec"/>
        <w:pBdr>
          <w:top w:val="single" w:sz="4" w:space="1" w:color="auto"/>
        </w:pBdr>
        <w:tabs>
          <w:tab w:val="clear" w:pos="780"/>
          <w:tab w:val="left" w:pos="360"/>
        </w:tabs>
        <w:ind w:left="0" w:right="1257" w:firstLine="0"/>
        <w:rPr>
          <w:rFonts w:ascii="Arial" w:hAnsi="Arial" w:cs="Arial"/>
          <w:sz w:val="22"/>
        </w:rPr>
      </w:pPr>
      <w:r w:rsidRPr="008A55AC">
        <w:rPr>
          <w:rFonts w:ascii="Arial" w:hAnsi="Arial" w:cs="Arial"/>
          <w:sz w:val="22"/>
        </w:rPr>
        <w:t>1</w:t>
      </w:r>
      <w:r w:rsidRPr="008A55AC">
        <w:rPr>
          <w:rFonts w:ascii="Arial" w:hAnsi="Arial" w:cs="Arial"/>
          <w:sz w:val="22"/>
        </w:rPr>
        <w:tab/>
      </w:r>
      <w:r w:rsidRPr="008A55AC">
        <w:rPr>
          <w:rFonts w:ascii="Arial" w:hAnsi="Arial" w:cs="Arial"/>
          <w:sz w:val="22"/>
        </w:rPr>
        <w:br/>
        <w:t>Clause 5</w:t>
      </w:r>
      <w:r w:rsidRPr="008A55AC">
        <w:rPr>
          <w:rFonts w:ascii="Arial" w:hAnsi="Arial" w:cs="Arial"/>
          <w:sz w:val="22"/>
        </w:rPr>
        <w:br/>
        <w:t>Proposed new section 121B</w:t>
      </w:r>
      <w:r w:rsidRPr="008A55AC">
        <w:rPr>
          <w:rFonts w:ascii="Arial" w:hAnsi="Arial" w:cs="Arial"/>
          <w:sz w:val="22"/>
        </w:rPr>
        <w:br/>
        <w:t>Page ##, line ##—</w:t>
      </w:r>
    </w:p>
    <w:p w14:paraId="69895D92" w14:textId="77777777" w:rsidR="00AB710B" w:rsidRPr="008A55AC" w:rsidRDefault="005113E4" w:rsidP="00D604AD">
      <w:pPr>
        <w:pStyle w:val="direction"/>
      </w:pPr>
      <w:r>
        <w:t xml:space="preserve">omit proposed new section 121B, </w:t>
      </w:r>
      <w:r w:rsidR="00AB710B" w:rsidRPr="008A55AC">
        <w:t>substitute</w:t>
      </w:r>
    </w:p>
    <w:p w14:paraId="55D78779" w14:textId="77777777" w:rsidR="00AB710B" w:rsidRPr="007B36E6" w:rsidRDefault="00AB710B" w:rsidP="007B36E6">
      <w:pPr>
        <w:tabs>
          <w:tab w:val="left" w:pos="1344"/>
        </w:tabs>
        <w:spacing w:before="120" w:after="0"/>
        <w:ind w:right="1040"/>
        <w:rPr>
          <w:rFonts w:ascii="Arial" w:hAnsi="Arial" w:cs="Arial"/>
          <w:b/>
          <w:sz w:val="24"/>
          <w:szCs w:val="24"/>
        </w:rPr>
      </w:pPr>
      <w:r w:rsidRPr="007B36E6">
        <w:rPr>
          <w:rFonts w:ascii="Arial" w:hAnsi="Arial" w:cs="Arial"/>
          <w:b/>
          <w:sz w:val="24"/>
          <w:szCs w:val="24"/>
        </w:rPr>
        <w:t>121B</w:t>
      </w:r>
      <w:r w:rsidRPr="007B36E6">
        <w:rPr>
          <w:rFonts w:ascii="Arial" w:hAnsi="Arial" w:cs="Arial"/>
          <w:b/>
          <w:sz w:val="24"/>
          <w:szCs w:val="24"/>
        </w:rPr>
        <w:tab/>
        <w:t>Notice to rectify contravention of clean promotion duty</w:t>
      </w:r>
    </w:p>
    <w:p w14:paraId="48751A34" w14:textId="77777777" w:rsidR="00AB710B" w:rsidRPr="007B36E6" w:rsidRDefault="00AB710B" w:rsidP="007B36E6">
      <w:pPr>
        <w:tabs>
          <w:tab w:val="left" w:pos="882"/>
        </w:tabs>
        <w:spacing w:before="140" w:after="0"/>
        <w:ind w:left="1358" w:right="1466" w:hanging="1358"/>
        <w:jc w:val="both"/>
        <w:rPr>
          <w:rFonts w:ascii="Times New Roman" w:hAnsi="Times New Roman" w:cs="Times New Roman"/>
          <w:sz w:val="24"/>
          <w:szCs w:val="24"/>
        </w:rPr>
      </w:pPr>
      <w:r w:rsidRPr="007B36E6">
        <w:rPr>
          <w:rFonts w:ascii="Times New Roman" w:hAnsi="Times New Roman" w:cs="Times New Roman"/>
          <w:sz w:val="24"/>
          <w:szCs w:val="24"/>
        </w:rPr>
        <w:tab/>
        <w:t>(1)</w:t>
      </w:r>
      <w:r w:rsidRPr="007B36E6">
        <w:rPr>
          <w:rFonts w:ascii="Times New Roman" w:hAnsi="Times New Roman" w:cs="Times New Roman"/>
          <w:sz w:val="24"/>
          <w:szCs w:val="24"/>
        </w:rPr>
        <w:tab/>
        <w:t>[text of subsection]</w:t>
      </w:r>
    </w:p>
    <w:p w14:paraId="4F7B1049" w14:textId="77777777" w:rsidR="00AB710B" w:rsidRPr="00C361BA" w:rsidRDefault="00AB710B" w:rsidP="007B36E6">
      <w:pPr>
        <w:spacing w:before="120" w:after="0"/>
        <w:ind w:left="1358"/>
      </w:pPr>
      <w:r w:rsidRPr="00C361BA">
        <w:t>…….</w:t>
      </w:r>
    </w:p>
    <w:p w14:paraId="3F2CA0BA" w14:textId="77777777" w:rsidR="00AB710B" w:rsidRPr="00C361BA" w:rsidRDefault="00AB710B" w:rsidP="00C361BA">
      <w:pPr>
        <w:tabs>
          <w:tab w:val="left" w:pos="1344"/>
        </w:tabs>
        <w:spacing w:before="120"/>
        <w:ind w:right="1040"/>
        <w:rPr>
          <w:rFonts w:ascii="Arial" w:hAnsi="Arial" w:cs="Arial"/>
          <w:b/>
        </w:rPr>
      </w:pPr>
      <w:r w:rsidRPr="00C361BA">
        <w:rPr>
          <w:rFonts w:ascii="Arial" w:hAnsi="Arial" w:cs="Arial"/>
          <w:b/>
        </w:rPr>
        <w:t>121C</w:t>
      </w:r>
      <w:r w:rsidRPr="00C361BA">
        <w:rPr>
          <w:rFonts w:ascii="Arial" w:hAnsi="Arial" w:cs="Arial"/>
          <w:b/>
        </w:rPr>
        <w:tab/>
        <w:t>Review by ACAT</w:t>
      </w:r>
    </w:p>
    <w:p w14:paraId="2E1EE21A" w14:textId="77777777" w:rsidR="00AB710B" w:rsidRPr="00C361BA" w:rsidRDefault="00AB710B" w:rsidP="00C361BA">
      <w:pPr>
        <w:tabs>
          <w:tab w:val="left" w:pos="882"/>
        </w:tabs>
        <w:spacing w:before="140"/>
        <w:ind w:left="1358" w:right="1466" w:hanging="1358"/>
        <w:jc w:val="both"/>
      </w:pPr>
      <w:r w:rsidRPr="00C361BA">
        <w:tab/>
        <w:t>(1)</w:t>
      </w:r>
      <w:r w:rsidRPr="00C361BA">
        <w:tab/>
        <w:t>[text of subsection]</w:t>
      </w:r>
    </w:p>
    <w:p w14:paraId="71D4D3D0" w14:textId="77777777" w:rsidR="00AB710B" w:rsidRPr="00C361BA" w:rsidRDefault="00AB710B" w:rsidP="00C361BA">
      <w:pPr>
        <w:spacing w:before="120"/>
        <w:ind w:left="1358"/>
      </w:pPr>
      <w:r w:rsidRPr="00C361BA">
        <w:t>…….</w:t>
      </w:r>
    </w:p>
    <w:p w14:paraId="0CCEC0A3" w14:textId="77777777" w:rsidR="007744A4" w:rsidRPr="008A55AC" w:rsidRDefault="007744A4" w:rsidP="00D51FEE">
      <w:pPr>
        <w:pStyle w:val="Heading6"/>
        <w:spacing w:before="120"/>
      </w:pPr>
      <w:r w:rsidRPr="008A55AC">
        <w:t>Drafting notes</w:t>
      </w:r>
    </w:p>
    <w:p w14:paraId="72C0DA3E" w14:textId="77777777" w:rsidR="007744A4" w:rsidRPr="008A55AC" w:rsidRDefault="007744A4" w:rsidP="007744A4">
      <w:pPr>
        <w:pStyle w:val="draftnote"/>
      </w:pPr>
      <w:r w:rsidRPr="008A55AC">
        <w:t>1</w:t>
      </w:r>
      <w:r w:rsidRPr="008A55AC">
        <w:tab/>
      </w:r>
      <w:r w:rsidRPr="008A55AC">
        <w:rPr>
          <w:bCs/>
        </w:rPr>
        <w:t>Proposed new section 121B and 121C will be debated together</w:t>
      </w:r>
      <w:r w:rsidRPr="008A55AC">
        <w:t>.</w:t>
      </w:r>
    </w:p>
    <w:p w14:paraId="6B818318" w14:textId="77777777" w:rsidR="007744A4" w:rsidRPr="008A55AC" w:rsidRDefault="007744A4" w:rsidP="007744A4">
      <w:pPr>
        <w:pStyle w:val="draftnote"/>
        <w:ind w:left="1440" w:right="-76" w:hanging="540"/>
      </w:pPr>
      <w:r w:rsidRPr="008A55AC">
        <w:t>2</w:t>
      </w:r>
      <w:r w:rsidRPr="008A55AC">
        <w:tab/>
        <w:t>If proposed new section 121C could be considered controversial or is unrelated to proposed new section 121B it should be in a separate amendment.</w:t>
      </w:r>
    </w:p>
    <w:p w14:paraId="628F123F" w14:textId="6D602A75" w:rsidR="007744A4" w:rsidRPr="007B36E6" w:rsidRDefault="007744A4" w:rsidP="00AA0B32">
      <w:pPr>
        <w:pStyle w:val="Heading5"/>
        <w:keepNext/>
        <w:spacing w:before="120"/>
        <w:rPr>
          <w:sz w:val="24"/>
          <w:szCs w:val="24"/>
        </w:rPr>
      </w:pPr>
      <w:r w:rsidRPr="007B36E6">
        <w:rPr>
          <w:sz w:val="24"/>
          <w:szCs w:val="24"/>
        </w:rPr>
        <w:t>1</w:t>
      </w:r>
      <w:r w:rsidR="00F25074">
        <w:rPr>
          <w:sz w:val="24"/>
          <w:szCs w:val="24"/>
        </w:rPr>
        <w:t>2</w:t>
      </w:r>
      <w:r w:rsidRPr="007B36E6">
        <w:rPr>
          <w:sz w:val="24"/>
          <w:szCs w:val="24"/>
        </w:rPr>
        <w:tab/>
        <w:t>Client requests multiple options of Assembly amendment</w:t>
      </w:r>
    </w:p>
    <w:p w14:paraId="25BBF5B2" w14:textId="77777777" w:rsidR="00151DC1" w:rsidRPr="007B36E6" w:rsidRDefault="00151DC1" w:rsidP="00AA0B32">
      <w:pPr>
        <w:keepNext/>
        <w:spacing w:before="40" w:after="40"/>
        <w:ind w:left="720"/>
        <w:rPr>
          <w:rFonts w:ascii="Arial Narrow" w:hAnsi="Arial Narrow"/>
          <w:sz w:val="24"/>
          <w:szCs w:val="24"/>
        </w:rPr>
      </w:pPr>
      <w:r w:rsidRPr="007B36E6">
        <w:rPr>
          <w:rFonts w:ascii="Arial Narrow" w:hAnsi="Arial Narrow"/>
          <w:sz w:val="24"/>
          <w:szCs w:val="24"/>
        </w:rPr>
        <w:t xml:space="preserve">Although rare, </w:t>
      </w:r>
      <w:r w:rsidR="007744A4" w:rsidRPr="007B36E6">
        <w:rPr>
          <w:rFonts w:ascii="Arial Narrow" w:hAnsi="Arial Narrow"/>
          <w:sz w:val="24"/>
          <w:szCs w:val="24"/>
        </w:rPr>
        <w:t>client</w:t>
      </w:r>
      <w:r w:rsidRPr="007B36E6">
        <w:rPr>
          <w:rFonts w:ascii="Arial Narrow" w:hAnsi="Arial Narrow"/>
          <w:sz w:val="24"/>
          <w:szCs w:val="24"/>
        </w:rPr>
        <w:t>s</w:t>
      </w:r>
      <w:r w:rsidR="007744A4" w:rsidRPr="007B36E6">
        <w:rPr>
          <w:rFonts w:ascii="Arial Narrow" w:hAnsi="Arial Narrow"/>
          <w:sz w:val="24"/>
          <w:szCs w:val="24"/>
        </w:rPr>
        <w:t xml:space="preserve"> may request alternate versions of Assembly amendments.  </w:t>
      </w:r>
    </w:p>
    <w:p w14:paraId="36CD7C57" w14:textId="77777777" w:rsidR="007744A4" w:rsidRPr="007B36E6" w:rsidRDefault="007744A4" w:rsidP="007744A4">
      <w:pPr>
        <w:spacing w:before="40" w:after="40"/>
        <w:ind w:left="720"/>
        <w:rPr>
          <w:rFonts w:ascii="Arial Narrow" w:hAnsi="Arial Narrow"/>
          <w:sz w:val="24"/>
          <w:szCs w:val="24"/>
        </w:rPr>
      </w:pPr>
      <w:r w:rsidRPr="007B36E6">
        <w:rPr>
          <w:rFonts w:ascii="Arial Narrow" w:hAnsi="Arial Narrow"/>
          <w:sz w:val="24"/>
          <w:szCs w:val="24"/>
        </w:rPr>
        <w:t>The versions need to be clearly marked so that the Assembly can easily distinguish which version is being debated</w:t>
      </w:r>
      <w:r w:rsidR="00151DC1" w:rsidRPr="007B36E6">
        <w:rPr>
          <w:rFonts w:ascii="Arial Narrow" w:hAnsi="Arial Narrow"/>
          <w:sz w:val="24"/>
          <w:szCs w:val="24"/>
        </w:rPr>
        <w:t xml:space="preserve">. </w:t>
      </w:r>
    </w:p>
    <w:p w14:paraId="0427E4CF" w14:textId="77777777" w:rsidR="00151DC1" w:rsidRPr="007B36E6" w:rsidRDefault="00151DC1" w:rsidP="005B0660">
      <w:pPr>
        <w:tabs>
          <w:tab w:val="left" w:pos="4395"/>
        </w:tabs>
        <w:spacing w:before="40" w:after="40"/>
        <w:ind w:left="720"/>
        <w:rPr>
          <w:rFonts w:ascii="Arial Narrow" w:hAnsi="Arial Narrow"/>
          <w:sz w:val="24"/>
          <w:szCs w:val="24"/>
        </w:rPr>
      </w:pPr>
      <w:r w:rsidRPr="007B36E6">
        <w:rPr>
          <w:rFonts w:ascii="Arial Narrow" w:hAnsi="Arial Narrow"/>
          <w:sz w:val="24"/>
          <w:szCs w:val="24"/>
        </w:rPr>
        <w:t xml:space="preserve">The standard PCO version numbering adequately distinguishes between versions </w:t>
      </w:r>
      <w:r w:rsidRPr="007B36E6">
        <w:rPr>
          <w:rFonts w:ascii="Arial Narrow" w:hAnsi="Arial Narrow"/>
          <w:b/>
          <w:sz w:val="24"/>
          <w:szCs w:val="24"/>
        </w:rPr>
        <w:t>but</w:t>
      </w:r>
      <w:r w:rsidRPr="007B36E6">
        <w:rPr>
          <w:rFonts w:ascii="Arial Narrow" w:hAnsi="Arial Narrow"/>
          <w:sz w:val="24"/>
          <w:szCs w:val="24"/>
        </w:rPr>
        <w:t xml:space="preserve"> if more information is desirable/required/requested add words like ‘</w:t>
      </w:r>
      <w:r w:rsidRPr="007B36E6">
        <w:rPr>
          <w:rFonts w:ascii="Arial Narrow" w:hAnsi="Arial Narrow" w:cs="Arial"/>
          <w:sz w:val="24"/>
          <w:szCs w:val="24"/>
        </w:rPr>
        <w:t>Option 1</w:t>
      </w:r>
      <w:r w:rsidRPr="007B36E6">
        <w:rPr>
          <w:rFonts w:ascii="Arial Narrow" w:hAnsi="Arial Narrow"/>
          <w:sz w:val="24"/>
          <w:szCs w:val="24"/>
        </w:rPr>
        <w:t>’ and ‘</w:t>
      </w:r>
      <w:r w:rsidRPr="007B36E6">
        <w:rPr>
          <w:rFonts w:ascii="Arial Narrow" w:hAnsi="Arial Narrow" w:cs="Arial"/>
          <w:sz w:val="24"/>
          <w:szCs w:val="24"/>
        </w:rPr>
        <w:t>Option 2</w:t>
      </w:r>
      <w:r w:rsidRPr="007B36E6">
        <w:rPr>
          <w:rFonts w:ascii="Arial Narrow" w:hAnsi="Arial Narrow"/>
          <w:sz w:val="24"/>
          <w:szCs w:val="24"/>
        </w:rPr>
        <w:t>’ or something similar into the footer of the document.</w:t>
      </w:r>
    </w:p>
    <w:p w14:paraId="09818C74" w14:textId="3833952C" w:rsidR="00103F8E" w:rsidRPr="007B36E6" w:rsidRDefault="00103F8E" w:rsidP="00D51FEE">
      <w:pPr>
        <w:pStyle w:val="Heading5"/>
        <w:spacing w:before="120"/>
        <w:rPr>
          <w:sz w:val="24"/>
          <w:szCs w:val="24"/>
        </w:rPr>
      </w:pPr>
      <w:r w:rsidRPr="007B36E6">
        <w:rPr>
          <w:sz w:val="24"/>
          <w:szCs w:val="24"/>
        </w:rPr>
        <w:t>1</w:t>
      </w:r>
      <w:r w:rsidR="00F25074">
        <w:rPr>
          <w:sz w:val="24"/>
          <w:szCs w:val="24"/>
        </w:rPr>
        <w:t>3</w:t>
      </w:r>
      <w:r w:rsidRPr="007B36E6">
        <w:rPr>
          <w:sz w:val="24"/>
          <w:szCs w:val="24"/>
        </w:rPr>
        <w:tab/>
        <w:t>Amendments with a special commencement provision</w:t>
      </w:r>
    </w:p>
    <w:p w14:paraId="49F5FAE8" w14:textId="77777777" w:rsidR="00103F8E" w:rsidRPr="007B36E6" w:rsidRDefault="00103F8E" w:rsidP="00103F8E">
      <w:pPr>
        <w:spacing w:before="40" w:after="40"/>
        <w:ind w:left="720"/>
        <w:rPr>
          <w:rFonts w:ascii="Arial Narrow" w:hAnsi="Arial Narrow"/>
          <w:sz w:val="24"/>
          <w:szCs w:val="24"/>
        </w:rPr>
      </w:pPr>
      <w:r w:rsidRPr="007B36E6">
        <w:rPr>
          <w:rFonts w:ascii="Arial Narrow" w:hAnsi="Arial Narrow"/>
          <w:sz w:val="24"/>
          <w:szCs w:val="24"/>
        </w:rPr>
        <w:t>If the amendment has a special commencement provision the Assembly amendment should indicate whether it is including or excluding the special commencement provision.</w:t>
      </w:r>
    </w:p>
    <w:p w14:paraId="7CA77C08" w14:textId="150CED57" w:rsidR="00922FC3" w:rsidRPr="007B36E6" w:rsidRDefault="00922FC3" w:rsidP="00D51FEE">
      <w:pPr>
        <w:pStyle w:val="Heading5"/>
        <w:spacing w:before="120"/>
        <w:rPr>
          <w:sz w:val="24"/>
          <w:szCs w:val="24"/>
        </w:rPr>
      </w:pPr>
      <w:r w:rsidRPr="007B36E6">
        <w:rPr>
          <w:sz w:val="24"/>
          <w:szCs w:val="24"/>
        </w:rPr>
        <w:lastRenderedPageBreak/>
        <w:t>1</w:t>
      </w:r>
      <w:r w:rsidR="00F25074">
        <w:rPr>
          <w:sz w:val="24"/>
          <w:szCs w:val="24"/>
        </w:rPr>
        <w:t>4</w:t>
      </w:r>
      <w:r w:rsidRPr="007B36E6">
        <w:rPr>
          <w:sz w:val="24"/>
          <w:szCs w:val="24"/>
        </w:rPr>
        <w:tab/>
        <w:t>Amendments of ‘free text’ amendments</w:t>
      </w:r>
    </w:p>
    <w:p w14:paraId="404E325F" w14:textId="77777777" w:rsidR="00922FC3" w:rsidRPr="007B36E6" w:rsidRDefault="00922FC3" w:rsidP="00922FC3">
      <w:pPr>
        <w:spacing w:before="40" w:after="40"/>
        <w:ind w:left="720"/>
        <w:rPr>
          <w:rFonts w:ascii="Arial Narrow" w:hAnsi="Arial Narrow"/>
          <w:sz w:val="24"/>
          <w:szCs w:val="24"/>
        </w:rPr>
      </w:pPr>
      <w:r w:rsidRPr="007B36E6">
        <w:rPr>
          <w:rFonts w:ascii="Arial Narrow" w:hAnsi="Arial Narrow"/>
          <w:sz w:val="24"/>
          <w:szCs w:val="24"/>
        </w:rPr>
        <w:t>If a ‘free text’ styled amendment requires amendments to both the words being omitted and the words being substituted, instead of providing for this with 2 amendments it is preferable to substitute the entire amendment.</w:t>
      </w:r>
    </w:p>
    <w:p w14:paraId="12EF3CE8" w14:textId="0DF9BBAA" w:rsidR="001C4122" w:rsidRPr="007B36E6" w:rsidRDefault="001C4122" w:rsidP="001C4122">
      <w:pPr>
        <w:pStyle w:val="Heading5"/>
        <w:spacing w:before="120"/>
        <w:rPr>
          <w:sz w:val="24"/>
          <w:szCs w:val="24"/>
        </w:rPr>
      </w:pPr>
      <w:r w:rsidRPr="007B36E6">
        <w:rPr>
          <w:sz w:val="24"/>
          <w:szCs w:val="24"/>
        </w:rPr>
        <w:t>1</w:t>
      </w:r>
      <w:r w:rsidR="00F25074">
        <w:rPr>
          <w:sz w:val="24"/>
          <w:szCs w:val="24"/>
        </w:rPr>
        <w:t>5</w:t>
      </w:r>
      <w:r w:rsidRPr="007B36E6">
        <w:rPr>
          <w:sz w:val="24"/>
          <w:szCs w:val="24"/>
        </w:rPr>
        <w:tab/>
        <w:t>Circulation of amendments</w:t>
      </w:r>
      <w:r w:rsidRPr="007B36E6">
        <w:rPr>
          <w:rStyle w:val="FootnoteReference"/>
          <w:sz w:val="24"/>
          <w:szCs w:val="24"/>
        </w:rPr>
        <w:footnoteReference w:id="97"/>
      </w:r>
    </w:p>
    <w:p w14:paraId="7F005450" w14:textId="77777777" w:rsidR="001C4122" w:rsidRPr="007B36E6" w:rsidRDefault="001C4122" w:rsidP="001C4122">
      <w:pPr>
        <w:spacing w:before="40" w:after="40"/>
        <w:ind w:left="720"/>
        <w:rPr>
          <w:rFonts w:ascii="Arial Narrow" w:hAnsi="Arial Narrow"/>
          <w:sz w:val="24"/>
          <w:szCs w:val="24"/>
        </w:rPr>
      </w:pPr>
      <w:r w:rsidRPr="007B36E6">
        <w:rPr>
          <w:rFonts w:ascii="Arial Narrow" w:hAnsi="Arial Narrow"/>
          <w:sz w:val="24"/>
          <w:szCs w:val="24"/>
        </w:rPr>
        <w:t xml:space="preserve">Under SO 178A a signed copy of the Assembly amendment must be delivered to the Clerk’s office by </w:t>
      </w:r>
      <w:r w:rsidRPr="007B36E6">
        <w:rPr>
          <w:rFonts w:ascii="Arial Narrow" w:hAnsi="Arial Narrow"/>
          <w:b/>
          <w:sz w:val="24"/>
          <w:szCs w:val="24"/>
        </w:rPr>
        <w:t>12 noon on the day prior</w:t>
      </w:r>
      <w:r w:rsidRPr="007B36E6">
        <w:rPr>
          <w:rFonts w:ascii="Arial Narrow" w:hAnsi="Arial Narrow"/>
          <w:sz w:val="24"/>
          <w:szCs w:val="24"/>
        </w:rPr>
        <w:t xml:space="preserve"> to the sitting at which the amendment is proposed to be moved.  The Clerk will arrange for its circulation to Members as soon as practicable.</w:t>
      </w:r>
    </w:p>
    <w:p w14:paraId="4AAF7E91" w14:textId="77777777" w:rsidR="001C4122" w:rsidRPr="007B36E6" w:rsidRDefault="001C4122" w:rsidP="001C4122">
      <w:pPr>
        <w:spacing w:before="40" w:after="40"/>
        <w:ind w:left="720"/>
        <w:rPr>
          <w:rFonts w:ascii="Arial Narrow" w:hAnsi="Arial Narrow"/>
          <w:sz w:val="24"/>
          <w:szCs w:val="24"/>
        </w:rPr>
      </w:pPr>
      <w:r w:rsidRPr="007B36E6">
        <w:rPr>
          <w:rFonts w:ascii="Arial Narrow" w:hAnsi="Arial Narrow"/>
          <w:sz w:val="24"/>
          <w:szCs w:val="24"/>
        </w:rPr>
        <w:t>It is the instructing officer’s responsibility to get the Assembly amendment signed by the relevant Minister and delivered to the Clerk’s office within the timeframe.</w:t>
      </w:r>
    </w:p>
    <w:p w14:paraId="4997641B" w14:textId="77777777" w:rsidR="001C4122" w:rsidRPr="007B36E6" w:rsidRDefault="001C4122" w:rsidP="001C4122">
      <w:pPr>
        <w:spacing w:before="40" w:after="40"/>
        <w:ind w:left="720"/>
        <w:rPr>
          <w:rFonts w:ascii="Arial Narrow" w:hAnsi="Arial Narrow"/>
          <w:b/>
          <w:i/>
          <w:sz w:val="24"/>
          <w:szCs w:val="24"/>
        </w:rPr>
      </w:pPr>
      <w:r w:rsidRPr="007B36E6">
        <w:rPr>
          <w:rFonts w:ascii="Arial Narrow" w:hAnsi="Arial Narrow"/>
          <w:b/>
          <w:i/>
          <w:sz w:val="24"/>
          <w:szCs w:val="24"/>
        </w:rPr>
        <w:t>QAC process</w:t>
      </w:r>
    </w:p>
    <w:p w14:paraId="4FE83B12" w14:textId="77777777" w:rsidR="001C4122" w:rsidRPr="007B36E6" w:rsidRDefault="001C4122" w:rsidP="001C4122">
      <w:pPr>
        <w:spacing w:before="40" w:after="40"/>
        <w:ind w:left="720"/>
        <w:rPr>
          <w:rFonts w:ascii="Arial Narrow" w:hAnsi="Arial Narrow"/>
          <w:sz w:val="24"/>
          <w:szCs w:val="24"/>
        </w:rPr>
      </w:pPr>
      <w:r w:rsidRPr="007B36E6">
        <w:rPr>
          <w:rFonts w:ascii="Arial Narrow" w:hAnsi="Arial Narrow"/>
          <w:sz w:val="24"/>
          <w:szCs w:val="24"/>
        </w:rPr>
        <w:t>Assembly amendments are proofread, edited and finalised by the Editing and Republications team.  A final version has the drafting cover sheet and draft-in-confiden</w:t>
      </w:r>
      <w:r w:rsidR="005671E7" w:rsidRPr="007B36E6">
        <w:rPr>
          <w:rFonts w:ascii="Arial Narrow" w:hAnsi="Arial Narrow"/>
          <w:sz w:val="24"/>
          <w:szCs w:val="24"/>
        </w:rPr>
        <w:t>ce</w:t>
      </w:r>
      <w:r w:rsidRPr="007B36E6">
        <w:rPr>
          <w:rFonts w:ascii="Arial Narrow" w:hAnsi="Arial Narrow"/>
          <w:sz w:val="24"/>
          <w:szCs w:val="24"/>
        </w:rPr>
        <w:t xml:space="preserve"> block removed.  The finalised version is sent to the instructing officer for them to arrange signing by the Minister and to then lodge with the Clerk’s office.  A copy of the amendment is sent to the Clerk’s office by PCO for information purposes (eg, the Clerk’s assistant will check that the version sent by PCO and the version lodged by the client is the same).</w:t>
      </w:r>
    </w:p>
    <w:p w14:paraId="1B2F0486" w14:textId="77777777" w:rsidR="001C4122" w:rsidRPr="007B36E6" w:rsidRDefault="001C4122" w:rsidP="001C4122">
      <w:pPr>
        <w:spacing w:before="40" w:after="40"/>
        <w:ind w:left="720"/>
        <w:rPr>
          <w:rFonts w:ascii="Arial Narrow" w:hAnsi="Arial Narrow"/>
          <w:sz w:val="24"/>
          <w:szCs w:val="24"/>
        </w:rPr>
      </w:pPr>
      <w:r w:rsidRPr="007B36E6">
        <w:rPr>
          <w:rFonts w:ascii="Arial Narrow" w:hAnsi="Arial Narrow"/>
          <w:sz w:val="24"/>
          <w:szCs w:val="24"/>
        </w:rPr>
        <w:t>The Editing Manager and the Republications Manager are included in the Clerk’s distribution list for circulating amendments and so will be notified when amendments are circulated.  This notification provides an opportunity for the Editing Manager to verify that the correct final version is being circulated.</w:t>
      </w:r>
    </w:p>
    <w:p w14:paraId="75CD3A21" w14:textId="77777777" w:rsidR="001C4122" w:rsidRDefault="001C4122" w:rsidP="00922FC3">
      <w:pPr>
        <w:spacing w:before="40" w:after="40"/>
        <w:ind w:left="720"/>
        <w:rPr>
          <w:rFonts w:ascii="Arial Narrow" w:hAnsi="Arial Narrow"/>
        </w:rPr>
      </w:pPr>
    </w:p>
    <w:p w14:paraId="5D3BFFB2" w14:textId="77777777" w:rsidR="007936FB" w:rsidRPr="008A55AC" w:rsidRDefault="007936FB" w:rsidP="00342C06">
      <w:pPr>
        <w:pStyle w:val="Heading2"/>
      </w:pPr>
      <w:bookmarkStart w:id="4540" w:name="_Toc25982715"/>
      <w:bookmarkStart w:id="4541" w:name="_Toc26339556"/>
      <w:bookmarkStart w:id="4542" w:name="_Toc26340180"/>
      <w:bookmarkStart w:id="4543" w:name="_Toc26348499"/>
      <w:bookmarkStart w:id="4544" w:name="_Toc26584135"/>
      <w:bookmarkStart w:id="4545" w:name="_Toc32053937"/>
      <w:bookmarkStart w:id="4546" w:name="_Toc32134068"/>
      <w:bookmarkStart w:id="4547" w:name="_Toc32136296"/>
      <w:bookmarkStart w:id="4548" w:name="_Toc32136887"/>
      <w:bookmarkStart w:id="4549" w:name="_Toc32137008"/>
      <w:bookmarkStart w:id="4550" w:name="_Toc33410135"/>
      <w:bookmarkStart w:id="4551" w:name="_Toc33432766"/>
      <w:bookmarkStart w:id="4552" w:name="_Toc33435762"/>
      <w:bookmarkStart w:id="4553" w:name="_Toc33935961"/>
      <w:bookmarkStart w:id="4554" w:name="_Toc34807236"/>
      <w:bookmarkStart w:id="4555" w:name="_Toc35144697"/>
      <w:bookmarkStart w:id="4556" w:name="_Toc37038616"/>
      <w:bookmarkStart w:id="4557" w:name="_Toc39461256"/>
      <w:bookmarkStart w:id="4558" w:name="_Toc39461462"/>
      <w:bookmarkStart w:id="4559" w:name="_Toc39984688"/>
      <w:bookmarkStart w:id="4560" w:name="_Toc39997881"/>
      <w:bookmarkStart w:id="4561" w:name="_Toc51483775"/>
      <w:bookmarkStart w:id="4562" w:name="_Toc51484547"/>
      <w:bookmarkStart w:id="4563" w:name="_Toc61773155"/>
      <w:bookmarkStart w:id="4564" w:name="_Toc63158572"/>
      <w:bookmarkStart w:id="4565" w:name="_Toc69190216"/>
      <w:bookmarkStart w:id="4566" w:name="_Toc72045125"/>
      <w:bookmarkStart w:id="4567" w:name="_Toc72045773"/>
      <w:bookmarkStart w:id="4568" w:name="_Toc72123256"/>
      <w:bookmarkStart w:id="4569" w:name="_Toc145739178"/>
      <w:bookmarkStart w:id="4570" w:name="_Toc145739287"/>
      <w:bookmarkStart w:id="4571" w:name="_Toc145747025"/>
      <w:bookmarkStart w:id="4572" w:name="_Toc145748976"/>
      <w:bookmarkStart w:id="4573" w:name="_Toc145751981"/>
      <w:bookmarkStart w:id="4574" w:name="_Toc227986665"/>
      <w:bookmarkStart w:id="4575" w:name="_Toc235603499"/>
      <w:bookmarkStart w:id="4576" w:name="_Toc235948564"/>
      <w:bookmarkStart w:id="4577" w:name="_Toc284246457"/>
      <w:bookmarkStart w:id="4578" w:name="_Toc304889811"/>
      <w:bookmarkStart w:id="4579" w:name="_Toc327967486"/>
      <w:bookmarkStart w:id="4580" w:name="_Toc331416984"/>
      <w:bookmarkStart w:id="4581" w:name="_Toc223093732"/>
      <w:r w:rsidRPr="008A55AC">
        <w:lastRenderedPageBreak/>
        <w:t>Amendments of substantive provisions of bill</w:t>
      </w:r>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p>
    <w:p w14:paraId="61CD254E" w14:textId="77777777" w:rsidR="007936FB" w:rsidRPr="008A55AC" w:rsidRDefault="007936FB">
      <w:pPr>
        <w:rPr>
          <w:sz w:val="2"/>
        </w:rPr>
      </w:pPr>
    </w:p>
    <w:p w14:paraId="161D12C8" w14:textId="77777777" w:rsidR="007936FB" w:rsidRPr="008A55AC" w:rsidRDefault="007936FB" w:rsidP="00836FE8">
      <w:pPr>
        <w:pStyle w:val="Heading3"/>
        <w:spacing w:before="0"/>
      </w:pPr>
      <w:bookmarkStart w:id="4582" w:name="_Toc235603500"/>
      <w:bookmarkStart w:id="4583" w:name="_Toc235948565"/>
      <w:bookmarkStart w:id="4584" w:name="_Toc284246458"/>
      <w:bookmarkStart w:id="4585" w:name="_Toc304889812"/>
      <w:bookmarkStart w:id="4586" w:name="_Toc327967487"/>
      <w:bookmarkStart w:id="4587" w:name="_Toc331416985"/>
      <w:bookmarkStart w:id="4588" w:name="_Toc223093733"/>
      <w:r w:rsidRPr="008A55AC">
        <w:t>Omitting provisions or free text</w:t>
      </w:r>
      <w:bookmarkEnd w:id="4582"/>
      <w:bookmarkEnd w:id="4583"/>
      <w:bookmarkEnd w:id="4584"/>
      <w:bookmarkEnd w:id="4585"/>
      <w:bookmarkEnd w:id="4586"/>
      <w:bookmarkEnd w:id="4587"/>
      <w:bookmarkEnd w:id="4588"/>
    </w:p>
    <w:p w14:paraId="74663647" w14:textId="77777777" w:rsidR="007936FB" w:rsidRPr="008A55AC" w:rsidRDefault="007936FB" w:rsidP="008E02E9">
      <w:pPr>
        <w:pStyle w:val="AH3sec"/>
        <w:pBdr>
          <w:top w:val="single" w:sz="4" w:space="1" w:color="auto"/>
        </w:pBdr>
        <w:tabs>
          <w:tab w:val="clear" w:pos="780"/>
          <w:tab w:val="left" w:pos="360"/>
        </w:tabs>
        <w:ind w:left="0" w:right="1257" w:firstLine="0"/>
        <w:rPr>
          <w:rFonts w:ascii="Arial" w:hAnsi="Arial" w:cs="Arial"/>
          <w:sz w:val="22"/>
        </w:rPr>
      </w:pPr>
      <w:r w:rsidRPr="008A55AC">
        <w:rPr>
          <w:rFonts w:ascii="Arial" w:hAnsi="Arial" w:cs="Arial"/>
          <w:sz w:val="22"/>
        </w:rPr>
        <w:t>1</w:t>
      </w:r>
      <w:r w:rsidRPr="008A55AC">
        <w:rPr>
          <w:rFonts w:ascii="Arial" w:hAnsi="Arial" w:cs="Arial"/>
          <w:sz w:val="22"/>
        </w:rPr>
        <w:tab/>
      </w:r>
      <w:r w:rsidRPr="008A55AC">
        <w:rPr>
          <w:rFonts w:ascii="Arial" w:hAnsi="Arial" w:cs="Arial"/>
          <w:sz w:val="22"/>
        </w:rPr>
        <w:br/>
        <w:t>Clause 5</w:t>
      </w:r>
      <w:r w:rsidRPr="008A55AC">
        <w:rPr>
          <w:rFonts w:ascii="Arial" w:hAnsi="Arial" w:cs="Arial"/>
          <w:sz w:val="22"/>
        </w:rPr>
        <w:br/>
        <w:t>Page ##, line ##—</w:t>
      </w:r>
    </w:p>
    <w:p w14:paraId="103D47C5" w14:textId="77777777" w:rsidR="007936FB" w:rsidRPr="008A55AC" w:rsidRDefault="007936FB" w:rsidP="00D604AD">
      <w:pPr>
        <w:pStyle w:val="direction"/>
      </w:pPr>
      <w:r w:rsidRPr="008A55AC">
        <w:t>[oppose the clause]</w:t>
      </w:r>
    </w:p>
    <w:p w14:paraId="19F6FB5A" w14:textId="77777777" w:rsidR="007936FB" w:rsidRPr="008A55AC" w:rsidRDefault="007936FB">
      <w:pPr>
        <w:pStyle w:val="Heading6"/>
      </w:pPr>
      <w:r w:rsidRPr="008A55AC">
        <w:t>Drafting notes</w:t>
      </w:r>
    </w:p>
    <w:p w14:paraId="33157AAC" w14:textId="77777777" w:rsidR="007936FB" w:rsidRPr="008A55AC" w:rsidRDefault="007936FB">
      <w:pPr>
        <w:pStyle w:val="draftnote"/>
      </w:pPr>
      <w:r w:rsidRPr="008A55AC">
        <w:t>1</w:t>
      </w:r>
      <w:r w:rsidRPr="008A55AC">
        <w:tab/>
      </w:r>
      <w:r w:rsidRPr="008A55AC">
        <w:rPr>
          <w:b/>
        </w:rPr>
        <w:t>Whole clauses</w:t>
      </w:r>
      <w:r w:rsidRPr="008A55AC">
        <w:t xml:space="preserve"> are opposed not omitted.</w:t>
      </w:r>
    </w:p>
    <w:p w14:paraId="5A0FDD31" w14:textId="77777777" w:rsidR="007936FB" w:rsidRDefault="007936FB">
      <w:pPr>
        <w:pStyle w:val="draftnote"/>
      </w:pPr>
      <w:r w:rsidRPr="008A55AC">
        <w:t>2</w:t>
      </w:r>
      <w:r w:rsidRPr="008A55AC">
        <w:tab/>
        <w:t xml:space="preserve">The direction </w:t>
      </w:r>
      <w:r w:rsidRPr="008A55AC">
        <w:rPr>
          <w:i/>
          <w:iCs/>
        </w:rPr>
        <w:t>[oppose the clause]</w:t>
      </w:r>
      <w:r w:rsidRPr="008A55AC">
        <w:t xml:space="preserve"> should only be used where a whole clause is to be opposed and no substitute is to be moved.</w:t>
      </w:r>
    </w:p>
    <w:p w14:paraId="2DA5904C" w14:textId="77777777" w:rsidR="004D72AF" w:rsidRPr="004D72AF" w:rsidRDefault="004D72AF" w:rsidP="004D72AF"/>
    <w:p w14:paraId="439D71E0" w14:textId="77777777" w:rsidR="00A36E73" w:rsidRPr="008A55AC" w:rsidRDefault="00A36E73" w:rsidP="008E02E9">
      <w:pPr>
        <w:pStyle w:val="AH3sec"/>
        <w:pBdr>
          <w:top w:val="single" w:sz="4" w:space="1" w:color="auto"/>
        </w:pBdr>
        <w:tabs>
          <w:tab w:val="clear" w:pos="780"/>
          <w:tab w:val="left" w:pos="360"/>
        </w:tabs>
        <w:ind w:left="0" w:right="1257" w:firstLine="0"/>
        <w:rPr>
          <w:rFonts w:ascii="Arial" w:hAnsi="Arial" w:cs="Arial"/>
          <w:sz w:val="22"/>
        </w:rPr>
      </w:pPr>
      <w:r w:rsidRPr="008A55AC">
        <w:rPr>
          <w:rFonts w:ascii="Arial" w:hAnsi="Arial" w:cs="Arial"/>
          <w:sz w:val="22"/>
        </w:rPr>
        <w:t>2</w:t>
      </w:r>
      <w:r w:rsidRPr="008A55AC">
        <w:rPr>
          <w:rFonts w:ascii="Arial" w:hAnsi="Arial" w:cs="Arial"/>
          <w:sz w:val="22"/>
        </w:rPr>
        <w:tab/>
      </w:r>
      <w:r w:rsidRPr="008A55AC">
        <w:rPr>
          <w:rFonts w:ascii="Arial" w:hAnsi="Arial" w:cs="Arial"/>
          <w:sz w:val="22"/>
        </w:rPr>
        <w:br/>
        <w:t>Part 3</w:t>
      </w:r>
      <w:r w:rsidRPr="008A55AC">
        <w:rPr>
          <w:rFonts w:ascii="Arial" w:hAnsi="Arial" w:cs="Arial"/>
          <w:sz w:val="22"/>
        </w:rPr>
        <w:br/>
        <w:t>Page ##, line ##—</w:t>
      </w:r>
    </w:p>
    <w:p w14:paraId="0A26760B" w14:textId="77777777" w:rsidR="00A36E73" w:rsidRPr="008A55AC" w:rsidRDefault="00A36E73" w:rsidP="00D604AD">
      <w:pPr>
        <w:pStyle w:val="direction"/>
      </w:pPr>
      <w:r w:rsidRPr="008A55AC">
        <w:t>omit</w:t>
      </w:r>
    </w:p>
    <w:p w14:paraId="008B4B68" w14:textId="77777777" w:rsidR="00A36E73" w:rsidRPr="008A55AC" w:rsidRDefault="00A36E73" w:rsidP="00A36E73">
      <w:pPr>
        <w:pStyle w:val="Heading6"/>
      </w:pPr>
      <w:r w:rsidRPr="008A55AC">
        <w:t>Drafting notes</w:t>
      </w:r>
    </w:p>
    <w:p w14:paraId="7AD88C3A" w14:textId="77777777" w:rsidR="00A36E73" w:rsidRDefault="00A36E73" w:rsidP="00A36E73">
      <w:pPr>
        <w:pStyle w:val="draftnote"/>
        <w:rPr>
          <w:bCs/>
        </w:rPr>
      </w:pPr>
      <w:r w:rsidRPr="008A55AC">
        <w:t>1</w:t>
      </w:r>
      <w:r w:rsidRPr="008A55AC">
        <w:tab/>
      </w:r>
      <w:r w:rsidRPr="008A55AC">
        <w:rPr>
          <w:bCs/>
        </w:rPr>
        <w:t>Chapters, parts and divisions etc are omitted.</w:t>
      </w:r>
    </w:p>
    <w:p w14:paraId="608876CB" w14:textId="77777777" w:rsidR="004D72AF" w:rsidRPr="004D72AF" w:rsidRDefault="004D72AF" w:rsidP="004D72AF"/>
    <w:p w14:paraId="738D4C1E" w14:textId="62DF7CF5" w:rsidR="00646B6C" w:rsidRPr="008A55AC" w:rsidRDefault="00D96920" w:rsidP="00646B6C">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3</w:t>
      </w:r>
      <w:r w:rsidR="00646B6C" w:rsidRPr="008A55AC">
        <w:rPr>
          <w:rFonts w:ascii="Arial" w:hAnsi="Arial" w:cs="Arial"/>
          <w:sz w:val="22"/>
        </w:rPr>
        <w:tab/>
      </w:r>
      <w:r w:rsidR="00646B6C" w:rsidRPr="008A55AC">
        <w:rPr>
          <w:rFonts w:ascii="Arial" w:hAnsi="Arial" w:cs="Arial"/>
          <w:sz w:val="22"/>
        </w:rPr>
        <w:br/>
      </w:r>
      <w:r w:rsidR="00646B6C">
        <w:rPr>
          <w:rFonts w:ascii="Arial" w:hAnsi="Arial" w:cs="Arial"/>
          <w:sz w:val="22"/>
        </w:rPr>
        <w:t>Clause 20 (2)</w:t>
      </w:r>
      <w:r w:rsidR="00646B6C">
        <w:rPr>
          <w:rStyle w:val="FootnoteReference"/>
          <w:rFonts w:ascii="Arial" w:hAnsi="Arial" w:cs="Arial"/>
          <w:sz w:val="22"/>
        </w:rPr>
        <w:footnoteReference w:id="98"/>
      </w:r>
      <w:r w:rsidR="00646B6C" w:rsidRPr="008A55AC">
        <w:rPr>
          <w:rFonts w:ascii="Arial" w:hAnsi="Arial" w:cs="Arial"/>
          <w:sz w:val="22"/>
        </w:rPr>
        <w:br/>
        <w:t>Page ##, line ##—</w:t>
      </w:r>
    </w:p>
    <w:p w14:paraId="0EAE1183" w14:textId="77777777" w:rsidR="00646B6C" w:rsidRPr="008A55AC" w:rsidRDefault="00646B6C" w:rsidP="00646B6C">
      <w:pPr>
        <w:pStyle w:val="direction"/>
      </w:pPr>
      <w:r w:rsidRPr="008A55AC">
        <w:t>omit</w:t>
      </w:r>
    </w:p>
    <w:p w14:paraId="46E296BF" w14:textId="77777777" w:rsidR="00646B6C" w:rsidRPr="008A55AC" w:rsidRDefault="00646B6C" w:rsidP="00646B6C">
      <w:pPr>
        <w:pStyle w:val="Heading6"/>
      </w:pPr>
      <w:r w:rsidRPr="008A55AC">
        <w:t>Drafting notes</w:t>
      </w:r>
    </w:p>
    <w:p w14:paraId="7DBDF426" w14:textId="6B657AC3" w:rsidR="00646B6C" w:rsidRDefault="00646B6C" w:rsidP="00646B6C">
      <w:pPr>
        <w:pStyle w:val="draftnote"/>
        <w:rPr>
          <w:bCs/>
        </w:rPr>
      </w:pPr>
      <w:r w:rsidRPr="008A55AC">
        <w:t>1</w:t>
      </w:r>
      <w:r w:rsidRPr="008A55AC">
        <w:tab/>
      </w:r>
      <w:r>
        <w:rPr>
          <w:bCs/>
        </w:rPr>
        <w:t>Subclauses</w:t>
      </w:r>
      <w:r w:rsidRPr="008A55AC">
        <w:rPr>
          <w:bCs/>
        </w:rPr>
        <w:t xml:space="preserve"> are omitted.</w:t>
      </w:r>
    </w:p>
    <w:p w14:paraId="7B4C630B" w14:textId="4FBDA9DD" w:rsidR="00646B6C" w:rsidRDefault="00646B6C">
      <w:pPr>
        <w:spacing w:after="0" w:line="240" w:lineRule="auto"/>
      </w:pPr>
      <w:r>
        <w:br w:type="page"/>
      </w:r>
    </w:p>
    <w:p w14:paraId="6E423A83" w14:textId="57AE4813" w:rsidR="007936FB" w:rsidRPr="008A55AC" w:rsidRDefault="00D96920"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lastRenderedPageBreak/>
        <w:t>4</w:t>
      </w:r>
      <w:r w:rsidR="007936FB" w:rsidRPr="008A55AC">
        <w:rPr>
          <w:rFonts w:ascii="Arial" w:hAnsi="Arial" w:cs="Arial"/>
          <w:sz w:val="22"/>
        </w:rPr>
        <w:tab/>
      </w:r>
      <w:r w:rsidR="007936FB" w:rsidRPr="008A55AC">
        <w:rPr>
          <w:rFonts w:ascii="Arial" w:hAnsi="Arial" w:cs="Arial"/>
          <w:sz w:val="22"/>
        </w:rPr>
        <w:br/>
        <w:t>Clause 5 (1), note / example / definition</w:t>
      </w:r>
      <w:r w:rsidR="007936FB" w:rsidRPr="008A55AC">
        <w:rPr>
          <w:rFonts w:ascii="Arial" w:hAnsi="Arial" w:cs="Arial"/>
          <w:sz w:val="22"/>
        </w:rPr>
        <w:br/>
        <w:t>Page ##, line ##—</w:t>
      </w:r>
    </w:p>
    <w:p w14:paraId="7DCB9B96" w14:textId="77777777" w:rsidR="007936FB" w:rsidRPr="008A55AC" w:rsidRDefault="007936FB" w:rsidP="00D604AD">
      <w:pPr>
        <w:pStyle w:val="direction"/>
      </w:pPr>
      <w:r w:rsidRPr="008A55AC">
        <w:t>omit</w:t>
      </w:r>
    </w:p>
    <w:p w14:paraId="071CCE32" w14:textId="77777777" w:rsidR="007936FB" w:rsidRPr="008A55AC" w:rsidRDefault="007936FB">
      <w:pPr>
        <w:pStyle w:val="Heading6"/>
      </w:pPr>
      <w:r w:rsidRPr="008A55AC">
        <w:t>Drafting notes</w:t>
      </w:r>
    </w:p>
    <w:p w14:paraId="771EFBA6" w14:textId="77777777" w:rsidR="007936FB" w:rsidRPr="008A55AC" w:rsidRDefault="007936FB">
      <w:pPr>
        <w:pStyle w:val="draftnote"/>
      </w:pPr>
      <w:r w:rsidRPr="008A55AC">
        <w:t>1</w:t>
      </w:r>
      <w:r w:rsidRPr="008A55AC">
        <w:tab/>
      </w:r>
      <w:r w:rsidRPr="008A55AC">
        <w:rPr>
          <w:bCs/>
        </w:rPr>
        <w:t xml:space="preserve">The note, example or definition is </w:t>
      </w:r>
      <w:r w:rsidRPr="008A55AC">
        <w:t>omitted.</w:t>
      </w:r>
    </w:p>
    <w:p w14:paraId="7AA904F0" w14:textId="77777777" w:rsidR="007936FB" w:rsidRDefault="007936FB">
      <w:pPr>
        <w:pStyle w:val="draftnote"/>
        <w:ind w:left="1440" w:right="-76" w:hanging="540"/>
      </w:pPr>
      <w:r w:rsidRPr="008A55AC">
        <w:t>2</w:t>
      </w:r>
      <w:r w:rsidRPr="008A55AC">
        <w:tab/>
        <w:t>The line reference is to the line the free text to be omitted is on or, if the free text is on more than 1 line, to the line the free text starts on.</w:t>
      </w:r>
    </w:p>
    <w:p w14:paraId="5440212D" w14:textId="78AC6332" w:rsidR="007936FB" w:rsidRPr="008A55AC" w:rsidRDefault="00D96920"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5</w:t>
      </w:r>
      <w:r w:rsidR="007936FB" w:rsidRPr="008A55AC">
        <w:rPr>
          <w:rFonts w:ascii="Arial" w:hAnsi="Arial" w:cs="Arial"/>
          <w:sz w:val="22"/>
        </w:rPr>
        <w:tab/>
      </w:r>
      <w:r w:rsidR="007936FB" w:rsidRPr="008A55AC">
        <w:rPr>
          <w:rFonts w:ascii="Arial" w:hAnsi="Arial" w:cs="Arial"/>
          <w:sz w:val="22"/>
        </w:rPr>
        <w:br/>
        <w:t>Clause 5 (1) (b)</w:t>
      </w:r>
      <w:r w:rsidR="007936FB" w:rsidRPr="008A55AC">
        <w:rPr>
          <w:rFonts w:ascii="Arial" w:hAnsi="Arial" w:cs="Arial"/>
          <w:sz w:val="22"/>
        </w:rPr>
        <w:br/>
        <w:t>Page ##, line ##—</w:t>
      </w:r>
    </w:p>
    <w:p w14:paraId="3B45A034" w14:textId="77777777" w:rsidR="007936FB" w:rsidRPr="008A55AC" w:rsidRDefault="007936FB" w:rsidP="007F2428">
      <w:pPr>
        <w:pStyle w:val="direction"/>
        <w:spacing w:line="264" w:lineRule="auto"/>
      </w:pPr>
      <w:r w:rsidRPr="008A55AC">
        <w:t xml:space="preserve">omit </w:t>
      </w:r>
    </w:p>
    <w:p w14:paraId="791FB118" w14:textId="77777777" w:rsidR="007936FB" w:rsidRPr="008A55AC" w:rsidRDefault="007936FB" w:rsidP="007F2428">
      <w:pPr>
        <w:pStyle w:val="Amainreturn"/>
        <w:spacing w:line="264" w:lineRule="auto"/>
      </w:pPr>
      <w:r w:rsidRPr="008A55AC">
        <w:t>work</w:t>
      </w:r>
    </w:p>
    <w:p w14:paraId="4FD9ED7D" w14:textId="77777777" w:rsidR="007936FB" w:rsidRPr="008A55AC" w:rsidRDefault="007936FB" w:rsidP="007F2428">
      <w:pPr>
        <w:pStyle w:val="Heading6"/>
        <w:spacing w:line="264" w:lineRule="auto"/>
      </w:pPr>
      <w:r w:rsidRPr="008A55AC">
        <w:t>Drafting notes</w:t>
      </w:r>
    </w:p>
    <w:p w14:paraId="7678B357" w14:textId="77777777" w:rsidR="007936FB" w:rsidRPr="008A55AC" w:rsidRDefault="007936FB" w:rsidP="007F2428">
      <w:pPr>
        <w:pStyle w:val="draftnote"/>
        <w:spacing w:line="264" w:lineRule="auto"/>
      </w:pPr>
      <w:r w:rsidRPr="008A55AC">
        <w:t>1</w:t>
      </w:r>
      <w:r w:rsidRPr="008A55AC">
        <w:tab/>
      </w:r>
      <w:r w:rsidRPr="008A55AC">
        <w:rPr>
          <w:b/>
        </w:rPr>
        <w:t>Free text</w:t>
      </w:r>
      <w:r w:rsidRPr="008A55AC">
        <w:t xml:space="preserve"> is omitted.</w:t>
      </w:r>
    </w:p>
    <w:p w14:paraId="0F851622" w14:textId="77777777" w:rsidR="007936FB" w:rsidRDefault="007936FB" w:rsidP="007F2428">
      <w:pPr>
        <w:pStyle w:val="draftnote"/>
        <w:spacing w:line="264" w:lineRule="auto"/>
        <w:ind w:left="1440" w:right="-76" w:hanging="540"/>
      </w:pPr>
      <w:r w:rsidRPr="008A55AC">
        <w:t>2</w:t>
      </w:r>
      <w:r w:rsidRPr="008A55AC">
        <w:tab/>
        <w:t xml:space="preserve">The line reference is to the line the free text to be omitted is on or, if </w:t>
      </w:r>
      <w:r w:rsidR="007A522C">
        <w:t>the free text is on more than 1 </w:t>
      </w:r>
      <w:r w:rsidRPr="008A55AC">
        <w:t>line, to the line the free text starts on.</w:t>
      </w:r>
    </w:p>
    <w:p w14:paraId="7FAEBDD6" w14:textId="77777777" w:rsidR="00F363D4" w:rsidRPr="00F363D4" w:rsidRDefault="00F363D4" w:rsidP="007F2428">
      <w:pPr>
        <w:spacing w:line="264" w:lineRule="auto"/>
      </w:pPr>
    </w:p>
    <w:p w14:paraId="6DB5B061" w14:textId="512B07B0" w:rsidR="00E8428F" w:rsidRDefault="00D96920"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6</w:t>
      </w:r>
      <w:r w:rsidR="00D34D9E">
        <w:rPr>
          <w:rFonts w:ascii="Arial" w:hAnsi="Arial" w:cs="Arial"/>
          <w:sz w:val="22"/>
        </w:rPr>
        <w:tab/>
      </w:r>
      <w:r w:rsidR="00E8428F">
        <w:rPr>
          <w:rFonts w:ascii="Arial" w:hAnsi="Arial" w:cs="Arial"/>
          <w:sz w:val="22"/>
        </w:rPr>
        <w:br/>
        <w:t>Dictionary, note 2, dot points</w:t>
      </w:r>
      <w:r w:rsidR="00E8428F">
        <w:rPr>
          <w:rFonts w:ascii="Arial" w:hAnsi="Arial" w:cs="Arial"/>
          <w:sz w:val="22"/>
        </w:rPr>
        <w:br/>
        <w:t>Page ##, line ##—</w:t>
      </w:r>
    </w:p>
    <w:p w14:paraId="6E3C59F8" w14:textId="77777777" w:rsidR="00E8428F" w:rsidRDefault="00E8428F" w:rsidP="007F2428">
      <w:pPr>
        <w:pStyle w:val="direction"/>
        <w:spacing w:line="264" w:lineRule="auto"/>
      </w:pPr>
      <w:r w:rsidRPr="008A55AC">
        <w:t>omit</w:t>
      </w:r>
      <w:r>
        <w:t xml:space="preserve"> the following dot points</w:t>
      </w:r>
    </w:p>
    <w:p w14:paraId="1C546C1E" w14:textId="77777777" w:rsidR="00E8428F" w:rsidRDefault="00E8428F" w:rsidP="007F2428">
      <w:pPr>
        <w:pStyle w:val="aNoteBulletss"/>
        <w:spacing w:after="60" w:line="264" w:lineRule="auto"/>
        <w:rPr>
          <w:rFonts w:ascii="Times New Roman" w:hAnsi="Times New Roman" w:cs="Times New Roman"/>
        </w:rPr>
      </w:pPr>
      <w:r w:rsidRPr="00E8428F">
        <w:rPr>
          <w:rFonts w:ascii="Times New Roman" w:hAnsi="Times New Roman" w:cs="Times New Roman"/>
        </w:rPr>
        <w:t>body</w:t>
      </w:r>
    </w:p>
    <w:p w14:paraId="6DC47976" w14:textId="77777777" w:rsidR="00E8428F" w:rsidRDefault="00E8428F" w:rsidP="007F2428">
      <w:pPr>
        <w:pStyle w:val="aNoteBulletss"/>
        <w:spacing w:before="0" w:after="60" w:line="264" w:lineRule="auto"/>
        <w:rPr>
          <w:rFonts w:ascii="Times New Roman" w:hAnsi="Times New Roman" w:cs="Times New Roman"/>
        </w:rPr>
      </w:pPr>
      <w:r>
        <w:rPr>
          <w:rFonts w:ascii="Times New Roman" w:hAnsi="Times New Roman" w:cs="Times New Roman"/>
        </w:rPr>
        <w:t>corporation</w:t>
      </w:r>
    </w:p>
    <w:p w14:paraId="25749769" w14:textId="77777777" w:rsidR="00E8428F" w:rsidRDefault="00E8428F" w:rsidP="007F2428">
      <w:pPr>
        <w:pStyle w:val="aNoteBulletss"/>
        <w:spacing w:before="0" w:after="60" w:line="264" w:lineRule="auto"/>
        <w:rPr>
          <w:rFonts w:ascii="Times New Roman" w:hAnsi="Times New Roman" w:cs="Times New Roman"/>
        </w:rPr>
      </w:pPr>
      <w:r>
        <w:rPr>
          <w:rFonts w:ascii="Times New Roman" w:hAnsi="Times New Roman" w:cs="Times New Roman"/>
        </w:rPr>
        <w:t>head of service</w:t>
      </w:r>
    </w:p>
    <w:p w14:paraId="04E14E39" w14:textId="77777777" w:rsidR="00E8428F" w:rsidRDefault="00E8428F" w:rsidP="007F2428">
      <w:pPr>
        <w:pStyle w:val="aNoteBulletss"/>
        <w:spacing w:before="0" w:after="60" w:line="264" w:lineRule="auto"/>
        <w:rPr>
          <w:rFonts w:ascii="Times New Roman" w:hAnsi="Times New Roman" w:cs="Times New Roman"/>
        </w:rPr>
      </w:pPr>
      <w:r>
        <w:rPr>
          <w:rFonts w:ascii="Times New Roman" w:hAnsi="Times New Roman" w:cs="Times New Roman"/>
        </w:rPr>
        <w:t>sitting day</w:t>
      </w:r>
    </w:p>
    <w:p w14:paraId="5282813A" w14:textId="77777777" w:rsidR="00E8428F" w:rsidRPr="00E8428F" w:rsidRDefault="00E8428F" w:rsidP="007F2428">
      <w:pPr>
        <w:pStyle w:val="aNoteBulletss"/>
        <w:spacing w:before="0" w:after="60" w:line="264" w:lineRule="auto"/>
        <w:rPr>
          <w:rFonts w:ascii="Times New Roman" w:hAnsi="Times New Roman" w:cs="Times New Roman"/>
        </w:rPr>
      </w:pPr>
      <w:r>
        <w:rPr>
          <w:rFonts w:ascii="Times New Roman" w:hAnsi="Times New Roman" w:cs="Times New Roman"/>
        </w:rPr>
        <w:t>territory plan</w:t>
      </w:r>
    </w:p>
    <w:p w14:paraId="73A46176" w14:textId="77777777" w:rsidR="00E8428F" w:rsidRPr="008A55AC" w:rsidRDefault="00E8428F" w:rsidP="00E8428F">
      <w:pPr>
        <w:pStyle w:val="Heading6"/>
      </w:pPr>
      <w:r w:rsidRPr="008A55AC">
        <w:t>Drafting notes</w:t>
      </w:r>
    </w:p>
    <w:p w14:paraId="043BF271" w14:textId="77777777" w:rsidR="00E8428F" w:rsidRPr="00E8428F" w:rsidRDefault="00E8428F" w:rsidP="00E8428F">
      <w:pPr>
        <w:pStyle w:val="draftnote"/>
      </w:pPr>
      <w:r w:rsidRPr="008A55AC">
        <w:t>1</w:t>
      </w:r>
      <w:r w:rsidRPr="008A55AC">
        <w:tab/>
      </w:r>
      <w:r w:rsidR="00F30CA5">
        <w:t>List the definitions in alphabetical order.</w:t>
      </w:r>
    </w:p>
    <w:p w14:paraId="0AD09539" w14:textId="23856712" w:rsidR="00D34D9E" w:rsidRPr="008A55AC" w:rsidRDefault="00D96920"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lastRenderedPageBreak/>
        <w:t>7</w:t>
      </w:r>
      <w:r w:rsidR="00F30CA5">
        <w:rPr>
          <w:rFonts w:ascii="Arial" w:hAnsi="Arial" w:cs="Arial"/>
          <w:sz w:val="22"/>
        </w:rPr>
        <w:tab/>
      </w:r>
      <w:r w:rsidR="00D34D9E">
        <w:rPr>
          <w:rFonts w:ascii="Arial" w:hAnsi="Arial" w:cs="Arial"/>
          <w:sz w:val="22"/>
        </w:rPr>
        <w:br/>
        <w:t>Schedule 1, part 1.5</w:t>
      </w:r>
      <w:r w:rsidR="00D34D9E" w:rsidRPr="008A55AC">
        <w:rPr>
          <w:rFonts w:ascii="Arial" w:hAnsi="Arial" w:cs="Arial"/>
          <w:sz w:val="22"/>
        </w:rPr>
        <w:br/>
        <w:t>Page ##, line ##—</w:t>
      </w:r>
    </w:p>
    <w:p w14:paraId="7EF959B6" w14:textId="77777777" w:rsidR="00D34D9E" w:rsidRPr="008A55AC" w:rsidRDefault="00D34D9E" w:rsidP="00646B6C">
      <w:pPr>
        <w:pStyle w:val="direction"/>
        <w:keepNext/>
      </w:pPr>
      <w:r w:rsidRPr="008A55AC">
        <w:t>omit</w:t>
      </w:r>
    </w:p>
    <w:p w14:paraId="3EF38930" w14:textId="77777777" w:rsidR="00D34D9E" w:rsidRPr="008A55AC" w:rsidRDefault="00D34D9E" w:rsidP="00D34D9E">
      <w:pPr>
        <w:pStyle w:val="Heading6"/>
      </w:pPr>
      <w:r w:rsidRPr="008A55AC">
        <w:t>Drafting notes</w:t>
      </w:r>
    </w:p>
    <w:p w14:paraId="1FE2C9D6" w14:textId="77777777" w:rsidR="00D34D9E" w:rsidRDefault="00D34D9E" w:rsidP="00D34D9E">
      <w:pPr>
        <w:pStyle w:val="draftnote"/>
        <w:rPr>
          <w:bCs/>
        </w:rPr>
      </w:pPr>
      <w:r w:rsidRPr="008A55AC">
        <w:t>1</w:t>
      </w:r>
      <w:r w:rsidRPr="008A55AC">
        <w:tab/>
      </w:r>
      <w:r>
        <w:rPr>
          <w:bCs/>
        </w:rPr>
        <w:t>Schedule parts</w:t>
      </w:r>
      <w:r w:rsidRPr="008A55AC">
        <w:rPr>
          <w:bCs/>
        </w:rPr>
        <w:t xml:space="preserve"> are omitted.</w:t>
      </w:r>
      <w:r>
        <w:rPr>
          <w:rStyle w:val="FootnoteReference"/>
          <w:bCs/>
        </w:rPr>
        <w:footnoteReference w:id="99"/>
      </w:r>
    </w:p>
    <w:p w14:paraId="5A65D096" w14:textId="596AABD8" w:rsidR="00602652" w:rsidRPr="008A55AC" w:rsidRDefault="00D96920" w:rsidP="00E8428F">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8</w:t>
      </w:r>
      <w:r w:rsidR="0078740D">
        <w:rPr>
          <w:rFonts w:ascii="Arial" w:hAnsi="Arial" w:cs="Arial"/>
          <w:sz w:val="22"/>
        </w:rPr>
        <w:tab/>
      </w:r>
      <w:r w:rsidR="0078740D">
        <w:rPr>
          <w:rFonts w:ascii="Arial" w:hAnsi="Arial" w:cs="Arial"/>
          <w:sz w:val="22"/>
        </w:rPr>
        <w:br/>
        <w:t>Schedule 1, amendment</w:t>
      </w:r>
      <w:r w:rsidR="00602652">
        <w:rPr>
          <w:rFonts w:ascii="Arial" w:hAnsi="Arial" w:cs="Arial"/>
          <w:sz w:val="22"/>
        </w:rPr>
        <w:t xml:space="preserve"> 1.5</w:t>
      </w:r>
      <w:r w:rsidR="00602652" w:rsidRPr="008A55AC">
        <w:rPr>
          <w:rFonts w:ascii="Arial" w:hAnsi="Arial" w:cs="Arial"/>
          <w:sz w:val="22"/>
        </w:rPr>
        <w:br/>
        <w:t>Page ##, line ##—</w:t>
      </w:r>
    </w:p>
    <w:p w14:paraId="0EFFED07" w14:textId="77777777" w:rsidR="00602652" w:rsidRPr="008A55AC" w:rsidRDefault="00602652" w:rsidP="00E8428F">
      <w:pPr>
        <w:pStyle w:val="direction"/>
        <w:keepNext/>
      </w:pPr>
      <w:r w:rsidRPr="008A55AC">
        <w:t>omit</w:t>
      </w:r>
      <w:r w:rsidR="0078740D">
        <w:t xml:space="preserve"> the amendment</w:t>
      </w:r>
    </w:p>
    <w:p w14:paraId="0B34D38D" w14:textId="77777777" w:rsidR="00602652" w:rsidRPr="008A55AC" w:rsidRDefault="00602652" w:rsidP="00602652">
      <w:pPr>
        <w:pStyle w:val="Heading6"/>
      </w:pPr>
      <w:r w:rsidRPr="008A55AC">
        <w:t>Drafting notes</w:t>
      </w:r>
    </w:p>
    <w:p w14:paraId="04A48FEF" w14:textId="77777777" w:rsidR="00602652" w:rsidRDefault="00602652" w:rsidP="00602652">
      <w:pPr>
        <w:pStyle w:val="draftnote"/>
        <w:rPr>
          <w:bCs/>
        </w:rPr>
      </w:pPr>
      <w:r w:rsidRPr="008A55AC">
        <w:t>1</w:t>
      </w:r>
      <w:r w:rsidRPr="008A55AC">
        <w:tab/>
      </w:r>
      <w:r w:rsidR="0078740D">
        <w:rPr>
          <w:bCs/>
        </w:rPr>
        <w:t>Schedule amendments</w:t>
      </w:r>
      <w:r w:rsidRPr="008A55AC">
        <w:rPr>
          <w:bCs/>
        </w:rPr>
        <w:t xml:space="preserve"> are omitted.</w:t>
      </w:r>
    </w:p>
    <w:p w14:paraId="383270C8" w14:textId="77777777" w:rsidR="00602652" w:rsidRDefault="00602652" w:rsidP="00D34D9E">
      <w:pPr>
        <w:pStyle w:val="draftnote"/>
        <w:rPr>
          <w:bCs/>
        </w:rPr>
      </w:pPr>
    </w:p>
    <w:p w14:paraId="021D81E6" w14:textId="09D45D33" w:rsidR="00EE4A61" w:rsidRPr="005671E7" w:rsidRDefault="00D96920" w:rsidP="00EE4A61">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9</w:t>
      </w:r>
      <w:r w:rsidR="00EE4A61" w:rsidRPr="005671E7">
        <w:rPr>
          <w:rStyle w:val="FootnoteReference"/>
          <w:rFonts w:ascii="Arial" w:hAnsi="Arial" w:cs="Arial"/>
          <w:sz w:val="22"/>
        </w:rPr>
        <w:footnoteReference w:id="100"/>
      </w:r>
      <w:r w:rsidR="00EE4A61" w:rsidRPr="005671E7">
        <w:rPr>
          <w:rFonts w:ascii="Arial" w:hAnsi="Arial" w:cs="Arial"/>
          <w:sz w:val="22"/>
        </w:rPr>
        <w:br/>
        <w:t>Schedule 1, item 3</w:t>
      </w:r>
      <w:r w:rsidR="00EE4A61" w:rsidRPr="005671E7">
        <w:rPr>
          <w:rFonts w:ascii="Arial" w:hAnsi="Arial" w:cs="Arial"/>
          <w:sz w:val="22"/>
        </w:rPr>
        <w:br/>
        <w:t>Page ##—</w:t>
      </w:r>
    </w:p>
    <w:p w14:paraId="410D14D8" w14:textId="77777777" w:rsidR="00EE4A61" w:rsidRPr="005671E7" w:rsidRDefault="00EE4A61" w:rsidP="00EE4A61">
      <w:pPr>
        <w:pStyle w:val="direction"/>
      </w:pPr>
      <w:r w:rsidRPr="005671E7">
        <w:t>omit item 3</w:t>
      </w:r>
    </w:p>
    <w:p w14:paraId="2DE57678" w14:textId="77777777" w:rsidR="00EE4A61" w:rsidRPr="005671E7" w:rsidRDefault="00EE4A61" w:rsidP="00EE4A61">
      <w:pPr>
        <w:pStyle w:val="Heading6"/>
      </w:pPr>
      <w:r w:rsidRPr="005671E7">
        <w:t>Drafting notes</w:t>
      </w:r>
    </w:p>
    <w:p w14:paraId="56FE9576" w14:textId="77777777" w:rsidR="00EE4A61" w:rsidRPr="005671E7" w:rsidRDefault="00EE4A61" w:rsidP="00EE4A61">
      <w:pPr>
        <w:pStyle w:val="draftnote"/>
        <w:rPr>
          <w:bCs/>
        </w:rPr>
      </w:pPr>
      <w:r w:rsidRPr="005671E7">
        <w:t>1</w:t>
      </w:r>
      <w:r w:rsidRPr="005671E7">
        <w:tab/>
      </w:r>
      <w:r w:rsidRPr="005671E7">
        <w:rPr>
          <w:bCs/>
        </w:rPr>
        <w:t>No line number is used in this example because schedule 1 only contains a table without line numbers.  To make it clear that it is only item 3 being omitted and not all of schedule 1, repeat ‘item 3’ in the direction.</w:t>
      </w:r>
    </w:p>
    <w:p w14:paraId="7FB8AEB9" w14:textId="402BF09A" w:rsidR="00200984" w:rsidRPr="005671E7" w:rsidRDefault="00D96920" w:rsidP="00B47832">
      <w:pPr>
        <w:pStyle w:val="AH3sec"/>
        <w:keepNext w:val="0"/>
        <w:keepLines/>
        <w:pBdr>
          <w:top w:val="single" w:sz="4" w:space="1" w:color="auto"/>
        </w:pBdr>
        <w:tabs>
          <w:tab w:val="clear" w:pos="780"/>
          <w:tab w:val="left" w:pos="360"/>
        </w:tabs>
        <w:ind w:left="0" w:right="1257" w:firstLine="0"/>
        <w:rPr>
          <w:rFonts w:ascii="Arial" w:hAnsi="Arial" w:cs="Arial"/>
          <w:sz w:val="22"/>
        </w:rPr>
      </w:pPr>
      <w:r>
        <w:rPr>
          <w:rFonts w:ascii="Arial" w:hAnsi="Arial" w:cs="Arial"/>
          <w:sz w:val="22"/>
        </w:rPr>
        <w:t>10</w:t>
      </w:r>
      <w:r w:rsidR="00200984" w:rsidRPr="005671E7">
        <w:rPr>
          <w:rStyle w:val="FootnoteReference"/>
          <w:rFonts w:ascii="Arial" w:hAnsi="Arial" w:cs="Arial"/>
          <w:sz w:val="22"/>
        </w:rPr>
        <w:footnoteReference w:id="101"/>
      </w:r>
      <w:r w:rsidR="00200984" w:rsidRPr="005671E7">
        <w:rPr>
          <w:rFonts w:ascii="Arial" w:hAnsi="Arial" w:cs="Arial"/>
          <w:sz w:val="22"/>
        </w:rPr>
        <w:br/>
        <w:t>Schedule 1, part 1.1</w:t>
      </w:r>
      <w:r w:rsidR="00200984" w:rsidRPr="005671E7">
        <w:rPr>
          <w:rFonts w:ascii="Arial" w:hAnsi="Arial" w:cs="Arial"/>
          <w:sz w:val="22"/>
        </w:rPr>
        <w:br/>
        <w:t>Amendment 1.1, explanatory note</w:t>
      </w:r>
      <w:r w:rsidR="00200984" w:rsidRPr="005671E7">
        <w:rPr>
          <w:rFonts w:ascii="Arial" w:hAnsi="Arial" w:cs="Arial"/>
          <w:sz w:val="22"/>
        </w:rPr>
        <w:br/>
        <w:t>Page ##, line ##—</w:t>
      </w:r>
    </w:p>
    <w:p w14:paraId="6B13EDC2" w14:textId="77777777" w:rsidR="00200984" w:rsidRPr="005671E7" w:rsidRDefault="00200984" w:rsidP="00200984">
      <w:pPr>
        <w:pStyle w:val="direction"/>
      </w:pPr>
      <w:r w:rsidRPr="005671E7">
        <w:t>omit</w:t>
      </w:r>
    </w:p>
    <w:p w14:paraId="769523BC" w14:textId="77777777" w:rsidR="00200984" w:rsidRPr="00796E3F" w:rsidRDefault="00200984" w:rsidP="00200984">
      <w:pPr>
        <w:pStyle w:val="Amainreturn"/>
        <w:rPr>
          <w:sz w:val="20"/>
        </w:rPr>
      </w:pPr>
      <w:r w:rsidRPr="005671E7">
        <w:rPr>
          <w:sz w:val="20"/>
        </w:rPr>
        <w:t>, or someone who has been a legal practitioner for not less than 5 years</w:t>
      </w:r>
    </w:p>
    <w:p w14:paraId="5288D1AA" w14:textId="77777777" w:rsidR="00E105F4" w:rsidRPr="00D96920" w:rsidRDefault="00E105F4" w:rsidP="00B47832">
      <w:pPr>
        <w:rPr>
          <w:sz w:val="24"/>
          <w:szCs w:val="24"/>
        </w:rPr>
      </w:pPr>
      <w:r w:rsidRPr="00D96920">
        <w:rPr>
          <w:sz w:val="24"/>
          <w:szCs w:val="24"/>
        </w:rPr>
        <w:br w:type="page"/>
      </w:r>
    </w:p>
    <w:p w14:paraId="65E05606" w14:textId="77777777" w:rsidR="007936FB" w:rsidRPr="008A55AC" w:rsidRDefault="007936FB" w:rsidP="00A36E73">
      <w:pPr>
        <w:pStyle w:val="Heading3"/>
      </w:pPr>
      <w:bookmarkStart w:id="4589" w:name="_Toc235603501"/>
      <w:bookmarkStart w:id="4590" w:name="_Toc235948566"/>
      <w:bookmarkStart w:id="4591" w:name="_Toc284246459"/>
      <w:bookmarkStart w:id="4592" w:name="_Toc304889813"/>
      <w:bookmarkStart w:id="4593" w:name="_Toc327967488"/>
      <w:bookmarkStart w:id="4594" w:name="_Toc331416986"/>
      <w:bookmarkStart w:id="4595" w:name="_Toc223093734"/>
      <w:r w:rsidRPr="008A55AC">
        <w:lastRenderedPageBreak/>
        <w:t>Substituting provisions or free text</w:t>
      </w:r>
      <w:bookmarkEnd w:id="4589"/>
      <w:bookmarkEnd w:id="4590"/>
      <w:bookmarkEnd w:id="4591"/>
      <w:bookmarkEnd w:id="4592"/>
      <w:bookmarkEnd w:id="4593"/>
      <w:bookmarkEnd w:id="4594"/>
      <w:bookmarkEnd w:id="4595"/>
    </w:p>
    <w:p w14:paraId="6A511A44" w14:textId="1D7F6F7F" w:rsidR="007936FB" w:rsidRPr="008A55AC" w:rsidRDefault="00F30CA5"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1</w:t>
      </w:r>
      <w:r w:rsidR="00D96920">
        <w:rPr>
          <w:rFonts w:ascii="Arial" w:hAnsi="Arial" w:cs="Arial"/>
          <w:sz w:val="22"/>
        </w:rPr>
        <w:t>1</w:t>
      </w:r>
      <w:r w:rsidR="007936FB" w:rsidRPr="008A55AC">
        <w:rPr>
          <w:rFonts w:ascii="Arial" w:hAnsi="Arial" w:cs="Arial"/>
          <w:sz w:val="22"/>
        </w:rPr>
        <w:tab/>
      </w:r>
      <w:r w:rsidR="007936FB" w:rsidRPr="008A55AC">
        <w:rPr>
          <w:rFonts w:ascii="Arial" w:hAnsi="Arial" w:cs="Arial"/>
          <w:sz w:val="22"/>
        </w:rPr>
        <w:br/>
        <w:t>Long title—</w:t>
      </w:r>
    </w:p>
    <w:p w14:paraId="446986BC" w14:textId="77777777" w:rsidR="007936FB" w:rsidRPr="008A55AC" w:rsidRDefault="007936FB" w:rsidP="00D604AD">
      <w:pPr>
        <w:pStyle w:val="direction"/>
      </w:pPr>
      <w:r w:rsidRPr="008A55AC">
        <w:t>omit the long title, substitute</w:t>
      </w:r>
    </w:p>
    <w:p w14:paraId="1F62A095" w14:textId="77777777" w:rsidR="007936FB" w:rsidRPr="008A55AC" w:rsidRDefault="007936FB" w:rsidP="00832FAA">
      <w:pPr>
        <w:pStyle w:val="Amainreturn"/>
      </w:pPr>
      <w:r w:rsidRPr="008A55AC">
        <w:t>[long title]</w:t>
      </w:r>
    </w:p>
    <w:p w14:paraId="25B73625" w14:textId="77777777" w:rsidR="007936FB" w:rsidRPr="008A55AC" w:rsidRDefault="007936FB">
      <w:pPr>
        <w:pStyle w:val="Heading6"/>
      </w:pPr>
      <w:r w:rsidRPr="008A55AC">
        <w:t>Drafting notes</w:t>
      </w:r>
    </w:p>
    <w:p w14:paraId="00A4DDE5" w14:textId="77777777" w:rsidR="007936FB" w:rsidRPr="008A55AC" w:rsidRDefault="007936FB">
      <w:pPr>
        <w:pStyle w:val="draftnote"/>
      </w:pPr>
      <w:r w:rsidRPr="008A55AC">
        <w:t>1</w:t>
      </w:r>
      <w:r w:rsidRPr="008A55AC">
        <w:tab/>
        <w:t>This amendment does not require a page and line number.</w:t>
      </w:r>
    </w:p>
    <w:p w14:paraId="4FE1535C" w14:textId="77777777" w:rsidR="007936FB" w:rsidRDefault="007936FB">
      <w:pPr>
        <w:pStyle w:val="draftnote"/>
      </w:pPr>
      <w:r w:rsidRPr="008A55AC">
        <w:t>2</w:t>
      </w:r>
      <w:r w:rsidRPr="008A55AC">
        <w:tab/>
        <w:t>Remember, that although the long title is debated last, it needs to be the first amendment.</w:t>
      </w:r>
    </w:p>
    <w:p w14:paraId="1247E0F8" w14:textId="77777777" w:rsidR="00F363D4" w:rsidRPr="00F363D4" w:rsidRDefault="00F363D4" w:rsidP="00F363D4"/>
    <w:p w14:paraId="6A8E424A" w14:textId="0326D0DD" w:rsidR="007936FB" w:rsidRPr="008A55AC" w:rsidRDefault="00602652"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1</w:t>
      </w:r>
      <w:r w:rsidR="00D96920">
        <w:rPr>
          <w:rFonts w:ascii="Arial" w:hAnsi="Arial" w:cs="Arial"/>
          <w:sz w:val="22"/>
        </w:rPr>
        <w:t>2</w:t>
      </w:r>
      <w:r w:rsidR="007936FB" w:rsidRPr="008A55AC">
        <w:rPr>
          <w:rFonts w:ascii="Arial" w:hAnsi="Arial" w:cs="Arial"/>
          <w:sz w:val="22"/>
        </w:rPr>
        <w:tab/>
      </w:r>
      <w:r w:rsidR="007936FB" w:rsidRPr="008A55AC">
        <w:rPr>
          <w:rFonts w:ascii="Arial" w:hAnsi="Arial" w:cs="Arial"/>
          <w:sz w:val="22"/>
        </w:rPr>
        <w:br/>
        <w:t>Clause 5</w:t>
      </w:r>
      <w:r w:rsidR="007936FB" w:rsidRPr="008A55AC">
        <w:rPr>
          <w:rFonts w:ascii="Arial" w:hAnsi="Arial" w:cs="Arial"/>
          <w:sz w:val="22"/>
        </w:rPr>
        <w:br/>
        <w:t>Page ##, line ##—</w:t>
      </w:r>
    </w:p>
    <w:p w14:paraId="6E91F390" w14:textId="77777777" w:rsidR="007936FB" w:rsidRPr="008A55AC" w:rsidRDefault="007936FB" w:rsidP="00D604AD">
      <w:pPr>
        <w:pStyle w:val="direction"/>
      </w:pPr>
      <w:r w:rsidRPr="008A55AC">
        <w:t>omit clause 5, substitute</w:t>
      </w:r>
    </w:p>
    <w:p w14:paraId="7039BD9E" w14:textId="77777777" w:rsidR="007936FB" w:rsidRPr="008A55AC" w:rsidRDefault="007936FB" w:rsidP="00832FAA">
      <w:pPr>
        <w:pStyle w:val="Amainreturn"/>
      </w:pPr>
      <w:r w:rsidRPr="008A55AC">
        <w:t>[</w:t>
      </w:r>
      <w:r w:rsidR="00D84BC0">
        <w:t xml:space="preserve">text of </w:t>
      </w:r>
      <w:r w:rsidRPr="008A55AC">
        <w:t>substitute</w:t>
      </w:r>
      <w:r w:rsidR="00D84BC0">
        <w:t>d</w:t>
      </w:r>
      <w:r w:rsidRPr="008A55AC">
        <w:t xml:space="preserve"> provision]</w:t>
      </w:r>
    </w:p>
    <w:p w14:paraId="722C3C39" w14:textId="77777777" w:rsidR="007936FB" w:rsidRPr="008A55AC" w:rsidRDefault="007936FB">
      <w:pPr>
        <w:pStyle w:val="Heading6"/>
      </w:pPr>
      <w:r w:rsidRPr="008A55AC">
        <w:t>Drafting note</w:t>
      </w:r>
    </w:p>
    <w:p w14:paraId="260F5137" w14:textId="77777777" w:rsidR="007936FB" w:rsidRDefault="006E64F8">
      <w:pPr>
        <w:pStyle w:val="draftnote"/>
      </w:pPr>
      <w:r>
        <w:t>1</w:t>
      </w:r>
      <w:r w:rsidR="007936FB" w:rsidRPr="008A55AC">
        <w:tab/>
        <w:t>This direction should only be used where a whole clause is to be opposed and a new clause is to be substitute</w:t>
      </w:r>
      <w:r w:rsidR="003B0AD0">
        <w:t>d</w:t>
      </w:r>
      <w:r w:rsidR="007936FB" w:rsidRPr="008A55AC">
        <w:t>.</w:t>
      </w:r>
    </w:p>
    <w:p w14:paraId="34AB8439" w14:textId="77777777" w:rsidR="00F363D4" w:rsidRPr="00F363D4" w:rsidRDefault="00F363D4" w:rsidP="00F363D4"/>
    <w:p w14:paraId="32FC3EFF" w14:textId="4D80A958" w:rsidR="007936FB" w:rsidRPr="008A55AC" w:rsidRDefault="00602652"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1</w:t>
      </w:r>
      <w:r w:rsidR="00D96920">
        <w:rPr>
          <w:rFonts w:ascii="Arial" w:hAnsi="Arial" w:cs="Arial"/>
          <w:sz w:val="22"/>
        </w:rPr>
        <w:t>3</w:t>
      </w:r>
      <w:r w:rsidR="007936FB" w:rsidRPr="008A55AC">
        <w:rPr>
          <w:rFonts w:ascii="Arial" w:hAnsi="Arial" w:cs="Arial"/>
          <w:sz w:val="22"/>
        </w:rPr>
        <w:tab/>
      </w:r>
      <w:r w:rsidR="007936FB" w:rsidRPr="008A55AC">
        <w:rPr>
          <w:rFonts w:ascii="Arial" w:hAnsi="Arial" w:cs="Arial"/>
          <w:sz w:val="22"/>
        </w:rPr>
        <w:br/>
        <w:t>Clause 5 (1) (a)</w:t>
      </w:r>
      <w:r w:rsidR="007936FB" w:rsidRPr="008A55AC">
        <w:rPr>
          <w:rFonts w:ascii="Arial" w:hAnsi="Arial" w:cs="Arial"/>
          <w:sz w:val="22"/>
        </w:rPr>
        <w:br/>
        <w:t>Page ##, line ##—</w:t>
      </w:r>
    </w:p>
    <w:p w14:paraId="120990A2" w14:textId="77777777" w:rsidR="007936FB" w:rsidRPr="008A55AC" w:rsidRDefault="007936FB" w:rsidP="00D604AD">
      <w:pPr>
        <w:pStyle w:val="direction"/>
      </w:pPr>
      <w:r w:rsidRPr="008A55AC">
        <w:t>omit clause 5 (1) (a), substitute</w:t>
      </w:r>
    </w:p>
    <w:p w14:paraId="13FE6215" w14:textId="77777777" w:rsidR="007936FB" w:rsidRDefault="007936FB" w:rsidP="00832FAA">
      <w:pPr>
        <w:pStyle w:val="Amainreturn"/>
      </w:pPr>
      <w:r w:rsidRPr="008A55AC">
        <w:t>[</w:t>
      </w:r>
      <w:r w:rsidR="00D84BC0">
        <w:t xml:space="preserve">text of </w:t>
      </w:r>
      <w:r w:rsidRPr="008A55AC">
        <w:t>substitute</w:t>
      </w:r>
      <w:r w:rsidR="00D84BC0">
        <w:t>d</w:t>
      </w:r>
      <w:r w:rsidRPr="008A55AC">
        <w:t xml:space="preserve"> paragraph]</w:t>
      </w:r>
    </w:p>
    <w:p w14:paraId="21058132" w14:textId="77777777" w:rsidR="00F363D4" w:rsidRPr="00F363D4" w:rsidRDefault="00F363D4" w:rsidP="00F363D4"/>
    <w:p w14:paraId="6B3A0C2A" w14:textId="00C3B15E" w:rsidR="007936FB" w:rsidRPr="008A55AC" w:rsidRDefault="003B0AD0"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1</w:t>
      </w:r>
      <w:r w:rsidR="00D96920">
        <w:rPr>
          <w:rFonts w:ascii="Arial" w:hAnsi="Arial" w:cs="Arial"/>
          <w:sz w:val="22"/>
        </w:rPr>
        <w:t>4</w:t>
      </w:r>
      <w:r w:rsidR="007936FB" w:rsidRPr="008A55AC">
        <w:rPr>
          <w:rFonts w:ascii="Arial" w:hAnsi="Arial" w:cs="Arial"/>
          <w:sz w:val="22"/>
        </w:rPr>
        <w:tab/>
      </w:r>
      <w:r w:rsidR="007936FB" w:rsidRPr="008A55AC">
        <w:rPr>
          <w:rFonts w:ascii="Arial" w:hAnsi="Arial" w:cs="Arial"/>
          <w:sz w:val="22"/>
        </w:rPr>
        <w:br/>
        <w:t xml:space="preserve">Clause 5 (6), definition of </w:t>
      </w:r>
      <w:r w:rsidR="007936FB" w:rsidRPr="008A55AC">
        <w:rPr>
          <w:rFonts w:ascii="Arial" w:hAnsi="Arial" w:cs="Arial"/>
          <w:i/>
          <w:iCs/>
          <w:sz w:val="22"/>
        </w:rPr>
        <w:t>XXX</w:t>
      </w:r>
      <w:r w:rsidR="007936FB" w:rsidRPr="008A55AC">
        <w:rPr>
          <w:rFonts w:ascii="Arial" w:hAnsi="Arial" w:cs="Arial"/>
          <w:sz w:val="22"/>
        </w:rPr>
        <w:br/>
        <w:t>Page ##, line ##—</w:t>
      </w:r>
    </w:p>
    <w:p w14:paraId="2CF19F85" w14:textId="77777777" w:rsidR="007936FB" w:rsidRPr="008A55AC" w:rsidRDefault="007936FB" w:rsidP="00D604AD">
      <w:pPr>
        <w:pStyle w:val="direction"/>
      </w:pPr>
      <w:r w:rsidRPr="008A55AC">
        <w:t>omit the definition, substitute</w:t>
      </w:r>
    </w:p>
    <w:p w14:paraId="4C817952" w14:textId="77777777" w:rsidR="007936FB" w:rsidRDefault="007936FB" w:rsidP="00832FAA">
      <w:pPr>
        <w:pStyle w:val="Amainreturn"/>
      </w:pPr>
      <w:r w:rsidRPr="008A55AC">
        <w:t>[</w:t>
      </w:r>
      <w:r w:rsidR="00D84BC0">
        <w:t xml:space="preserve">text of </w:t>
      </w:r>
      <w:r w:rsidRPr="008A55AC">
        <w:t>substitute</w:t>
      </w:r>
      <w:r w:rsidR="00D84BC0">
        <w:t>d</w:t>
      </w:r>
      <w:r w:rsidRPr="008A55AC">
        <w:t xml:space="preserve"> definition]</w:t>
      </w:r>
    </w:p>
    <w:p w14:paraId="1E182DFC" w14:textId="07441866" w:rsidR="00796E3F" w:rsidRPr="008A55AC" w:rsidRDefault="00796E3F" w:rsidP="00796E3F">
      <w:pPr>
        <w:pStyle w:val="AH3sec"/>
        <w:pBdr>
          <w:top w:val="single" w:sz="4" w:space="1" w:color="auto"/>
        </w:pBdr>
        <w:tabs>
          <w:tab w:val="clear" w:pos="780"/>
          <w:tab w:val="left" w:pos="360"/>
        </w:tabs>
        <w:ind w:left="0" w:right="1257" w:firstLine="0"/>
        <w:rPr>
          <w:rFonts w:ascii="Arial" w:hAnsi="Arial" w:cs="Arial"/>
          <w:sz w:val="22"/>
        </w:rPr>
      </w:pPr>
      <w:r w:rsidRPr="008A55AC">
        <w:rPr>
          <w:rFonts w:ascii="Arial" w:hAnsi="Arial" w:cs="Arial"/>
          <w:sz w:val="22"/>
        </w:rPr>
        <w:lastRenderedPageBreak/>
        <w:t>1</w:t>
      </w:r>
      <w:r w:rsidR="00D96920">
        <w:rPr>
          <w:rFonts w:ascii="Arial" w:hAnsi="Arial" w:cs="Arial"/>
          <w:sz w:val="22"/>
        </w:rPr>
        <w:t>5</w:t>
      </w:r>
      <w:r w:rsidRPr="008A55AC">
        <w:rPr>
          <w:rFonts w:ascii="Arial" w:hAnsi="Arial" w:cs="Arial"/>
          <w:sz w:val="22"/>
        </w:rPr>
        <w:tab/>
      </w:r>
      <w:r w:rsidRPr="008A55AC">
        <w:rPr>
          <w:rFonts w:ascii="Arial" w:hAnsi="Arial" w:cs="Arial"/>
          <w:sz w:val="22"/>
        </w:rPr>
        <w:br/>
        <w:t>Clause 5 (1) (b)</w:t>
      </w:r>
      <w:r w:rsidRPr="008A55AC">
        <w:rPr>
          <w:rFonts w:ascii="Arial" w:hAnsi="Arial" w:cs="Arial"/>
          <w:sz w:val="22"/>
        </w:rPr>
        <w:br/>
        <w:t>Page ##, line ##—</w:t>
      </w:r>
    </w:p>
    <w:p w14:paraId="20A8E54E" w14:textId="77777777" w:rsidR="00796E3F" w:rsidRPr="008A55AC" w:rsidRDefault="00796E3F" w:rsidP="00796E3F">
      <w:pPr>
        <w:pStyle w:val="direction"/>
        <w:keepNext/>
      </w:pPr>
      <w:r w:rsidRPr="008A55AC">
        <w:t>omit</w:t>
      </w:r>
    </w:p>
    <w:p w14:paraId="0A71A320" w14:textId="77777777" w:rsidR="00796E3F" w:rsidRPr="008A55AC" w:rsidRDefault="00796E3F" w:rsidP="00796E3F">
      <w:pPr>
        <w:pStyle w:val="Amainreturn"/>
        <w:keepNext/>
      </w:pPr>
      <w:r w:rsidRPr="008A55AC">
        <w:t>work</w:t>
      </w:r>
    </w:p>
    <w:p w14:paraId="448BC888" w14:textId="77777777" w:rsidR="00796E3F" w:rsidRPr="008A55AC" w:rsidRDefault="00796E3F" w:rsidP="00B47832">
      <w:pPr>
        <w:pStyle w:val="direction"/>
        <w:keepNext/>
      </w:pPr>
      <w:r w:rsidRPr="008A55AC">
        <w:t>substitute</w:t>
      </w:r>
    </w:p>
    <w:p w14:paraId="4198F54E" w14:textId="77777777" w:rsidR="00796E3F" w:rsidRDefault="00796E3F" w:rsidP="00796E3F">
      <w:pPr>
        <w:pStyle w:val="Amainreturn"/>
      </w:pPr>
      <w:r w:rsidRPr="008A55AC">
        <w:t>play</w:t>
      </w:r>
    </w:p>
    <w:p w14:paraId="0DC66C59" w14:textId="7E8D09CC" w:rsidR="00BB1641" w:rsidRPr="008A55AC" w:rsidRDefault="00BB1641" w:rsidP="00BB1641">
      <w:pPr>
        <w:pStyle w:val="AH3sec"/>
        <w:pBdr>
          <w:top w:val="single" w:sz="4" w:space="1" w:color="auto"/>
        </w:pBdr>
        <w:tabs>
          <w:tab w:val="clear" w:pos="780"/>
          <w:tab w:val="left" w:pos="360"/>
        </w:tabs>
        <w:ind w:left="0" w:right="1257" w:firstLine="0"/>
        <w:rPr>
          <w:rFonts w:ascii="Arial" w:hAnsi="Arial" w:cs="Arial"/>
          <w:sz w:val="22"/>
        </w:rPr>
      </w:pPr>
      <w:r w:rsidRPr="008A55AC">
        <w:rPr>
          <w:rFonts w:ascii="Arial" w:hAnsi="Arial" w:cs="Arial"/>
          <w:sz w:val="22"/>
        </w:rPr>
        <w:t>1</w:t>
      </w:r>
      <w:r w:rsidR="00D96920">
        <w:rPr>
          <w:rFonts w:ascii="Arial" w:hAnsi="Arial" w:cs="Arial"/>
          <w:sz w:val="22"/>
        </w:rPr>
        <w:t>6</w:t>
      </w:r>
      <w:r w:rsidRPr="008A55AC">
        <w:rPr>
          <w:rFonts w:ascii="Arial" w:hAnsi="Arial" w:cs="Arial"/>
          <w:sz w:val="22"/>
        </w:rPr>
        <w:tab/>
      </w:r>
      <w:r w:rsidRPr="008A55AC">
        <w:rPr>
          <w:rFonts w:ascii="Arial" w:hAnsi="Arial" w:cs="Arial"/>
          <w:sz w:val="22"/>
        </w:rPr>
        <w:br/>
        <w:t>Clause 5</w:t>
      </w:r>
      <w:r w:rsidRPr="008A55AC">
        <w:rPr>
          <w:rFonts w:ascii="Arial" w:hAnsi="Arial" w:cs="Arial"/>
          <w:sz w:val="22"/>
        </w:rPr>
        <w:br/>
        <w:t>Page ##, line</w:t>
      </w:r>
      <w:r>
        <w:rPr>
          <w:rFonts w:ascii="Arial" w:hAnsi="Arial" w:cs="Arial"/>
          <w:sz w:val="22"/>
        </w:rPr>
        <w:t>s 3, 5 and 6</w:t>
      </w:r>
      <w:r w:rsidRPr="008A55AC">
        <w:rPr>
          <w:rFonts w:ascii="Arial" w:hAnsi="Arial" w:cs="Arial"/>
          <w:sz w:val="22"/>
        </w:rPr>
        <w:t>—</w:t>
      </w:r>
    </w:p>
    <w:p w14:paraId="103743CA" w14:textId="534E45AC" w:rsidR="00BB1641" w:rsidRPr="008A55AC" w:rsidRDefault="00BB1641" w:rsidP="00BB1641">
      <w:pPr>
        <w:pStyle w:val="direction"/>
        <w:keepNext/>
      </w:pPr>
      <w:r w:rsidRPr="008A55AC">
        <w:t>omit</w:t>
      </w:r>
      <w:r>
        <w:t xml:space="preserve"> all mentions of</w:t>
      </w:r>
    </w:p>
    <w:p w14:paraId="33304B5D" w14:textId="77777777" w:rsidR="00BB1641" w:rsidRPr="008A55AC" w:rsidRDefault="00BB1641" w:rsidP="00BB1641">
      <w:pPr>
        <w:pStyle w:val="Amainreturn"/>
        <w:keepNext/>
      </w:pPr>
      <w:r w:rsidRPr="008A55AC">
        <w:t>work</w:t>
      </w:r>
    </w:p>
    <w:p w14:paraId="5EC8045A" w14:textId="77777777" w:rsidR="00BB1641" w:rsidRPr="008A55AC" w:rsidRDefault="00BB1641" w:rsidP="00BB1641">
      <w:pPr>
        <w:pStyle w:val="direction"/>
        <w:keepNext/>
      </w:pPr>
      <w:r w:rsidRPr="008A55AC">
        <w:t>substitute</w:t>
      </w:r>
    </w:p>
    <w:p w14:paraId="3A5BDB2B" w14:textId="77777777" w:rsidR="00BB1641" w:rsidRDefault="00BB1641" w:rsidP="00BB1641">
      <w:pPr>
        <w:pStyle w:val="Amainreturn"/>
      </w:pPr>
      <w:r w:rsidRPr="008A55AC">
        <w:t>play</w:t>
      </w:r>
    </w:p>
    <w:p w14:paraId="0BC21E17" w14:textId="77777777" w:rsidR="00BB1641" w:rsidRPr="008A55AC" w:rsidRDefault="00BB1641" w:rsidP="00BB1641">
      <w:pPr>
        <w:pStyle w:val="Heading6"/>
      </w:pPr>
      <w:r w:rsidRPr="008A55AC">
        <w:t>Drafting note</w:t>
      </w:r>
    </w:p>
    <w:p w14:paraId="3109083C" w14:textId="5DD7A6B6" w:rsidR="00BB1641" w:rsidRDefault="00BB1641" w:rsidP="00BB1641">
      <w:pPr>
        <w:pStyle w:val="draftnote"/>
      </w:pPr>
      <w:r>
        <w:t>1</w:t>
      </w:r>
      <w:r w:rsidRPr="008A55AC">
        <w:tab/>
      </w:r>
      <w:r>
        <w:t>Multiple substitutions may be made if they all occur on the same page.</w:t>
      </w:r>
    </w:p>
    <w:p w14:paraId="24077A65" w14:textId="25EC9221" w:rsidR="00785ABA" w:rsidRPr="005671E7" w:rsidRDefault="001F3565" w:rsidP="00785ABA">
      <w:pPr>
        <w:pStyle w:val="AH3sec"/>
        <w:pBdr>
          <w:top w:val="single" w:sz="4" w:space="1" w:color="auto"/>
        </w:pBdr>
        <w:tabs>
          <w:tab w:val="clear" w:pos="780"/>
          <w:tab w:val="left" w:pos="360"/>
        </w:tabs>
        <w:ind w:left="0" w:right="1257" w:firstLine="0"/>
        <w:rPr>
          <w:rFonts w:ascii="Arial" w:hAnsi="Arial" w:cs="Arial"/>
          <w:sz w:val="22"/>
        </w:rPr>
      </w:pPr>
      <w:r w:rsidRPr="005671E7">
        <w:rPr>
          <w:rFonts w:ascii="Arial" w:hAnsi="Arial" w:cs="Arial"/>
        </w:rPr>
        <w:t>1</w:t>
      </w:r>
      <w:r w:rsidR="00D96920">
        <w:rPr>
          <w:rFonts w:ascii="Arial" w:hAnsi="Arial" w:cs="Arial"/>
        </w:rPr>
        <w:t>7</w:t>
      </w:r>
      <w:r w:rsidR="00A30787" w:rsidRPr="005671E7">
        <w:rPr>
          <w:rStyle w:val="FootnoteReference"/>
        </w:rPr>
        <w:footnoteReference w:id="102"/>
      </w:r>
      <w:r w:rsidR="00785ABA" w:rsidRPr="005671E7">
        <w:rPr>
          <w:rFonts w:ascii="Arial" w:hAnsi="Arial" w:cs="Arial"/>
          <w:sz w:val="22"/>
        </w:rPr>
        <w:tab/>
      </w:r>
      <w:r w:rsidR="00785ABA" w:rsidRPr="005671E7">
        <w:rPr>
          <w:rFonts w:ascii="Arial" w:hAnsi="Arial" w:cs="Arial"/>
          <w:sz w:val="22"/>
        </w:rPr>
        <w:br/>
        <w:t xml:space="preserve">Clause 6 </w:t>
      </w:r>
      <w:r w:rsidR="002F7917" w:rsidRPr="005671E7">
        <w:rPr>
          <w:rFonts w:ascii="Arial" w:hAnsi="Arial" w:cs="Arial"/>
          <w:sz w:val="22"/>
        </w:rPr>
        <w:t>heading</w:t>
      </w:r>
      <w:r w:rsidR="00785ABA" w:rsidRPr="005671E7">
        <w:rPr>
          <w:rFonts w:ascii="Arial" w:hAnsi="Arial" w:cs="Arial"/>
          <w:sz w:val="22"/>
        </w:rPr>
        <w:br/>
        <w:t>Page ##, line ##—</w:t>
      </w:r>
    </w:p>
    <w:p w14:paraId="4DEF2BFD" w14:textId="77777777" w:rsidR="00785ABA" w:rsidRPr="005671E7" w:rsidRDefault="00785ABA" w:rsidP="00785ABA">
      <w:pPr>
        <w:pStyle w:val="direction"/>
      </w:pPr>
      <w:r w:rsidRPr="005671E7">
        <w:t xml:space="preserve">omit the </w:t>
      </w:r>
      <w:r w:rsidR="002F7917" w:rsidRPr="005671E7">
        <w:t>heading</w:t>
      </w:r>
      <w:r w:rsidRPr="005671E7">
        <w:t>, substitute</w:t>
      </w:r>
    </w:p>
    <w:p w14:paraId="6B7764B2" w14:textId="77777777" w:rsidR="00665695" w:rsidRDefault="00665695" w:rsidP="00665695">
      <w:pPr>
        <w:pStyle w:val="Amainreturn"/>
      </w:pPr>
      <w:r w:rsidRPr="005671E7">
        <w:t>[text of substituted heading]</w:t>
      </w:r>
    </w:p>
    <w:p w14:paraId="5E5EEE0F" w14:textId="79CCFBCC" w:rsidR="007936FB" w:rsidRPr="008A55AC" w:rsidRDefault="006E64F8"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1</w:t>
      </w:r>
      <w:r w:rsidR="00D96920">
        <w:rPr>
          <w:rFonts w:ascii="Arial" w:hAnsi="Arial" w:cs="Arial"/>
          <w:sz w:val="22"/>
        </w:rPr>
        <w:t>8</w:t>
      </w:r>
      <w:r w:rsidR="007936FB" w:rsidRPr="008A55AC">
        <w:rPr>
          <w:rFonts w:ascii="Arial" w:hAnsi="Arial" w:cs="Arial"/>
          <w:sz w:val="22"/>
        </w:rPr>
        <w:tab/>
      </w:r>
      <w:r w:rsidR="007936FB" w:rsidRPr="008A55AC">
        <w:rPr>
          <w:rFonts w:ascii="Arial" w:hAnsi="Arial" w:cs="Arial"/>
          <w:sz w:val="22"/>
        </w:rPr>
        <w:br/>
        <w:t>Schedule 1</w:t>
      </w:r>
      <w:r w:rsidR="00740A29" w:rsidRPr="008A55AC">
        <w:rPr>
          <w:rFonts w:ascii="Arial" w:hAnsi="Arial" w:cs="Arial"/>
          <w:sz w:val="22"/>
        </w:rPr>
        <w:t>, part 1.2</w:t>
      </w:r>
      <w:r w:rsidR="007936FB" w:rsidRPr="008A55AC">
        <w:rPr>
          <w:rFonts w:ascii="Arial" w:hAnsi="Arial" w:cs="Arial"/>
          <w:sz w:val="22"/>
        </w:rPr>
        <w:br/>
        <w:t>Amendment 1.5</w:t>
      </w:r>
      <w:r w:rsidR="007936FB" w:rsidRPr="008A55AC">
        <w:rPr>
          <w:rFonts w:ascii="Arial" w:hAnsi="Arial" w:cs="Arial"/>
          <w:sz w:val="22"/>
        </w:rPr>
        <w:br/>
        <w:t>Page ##, line ##—</w:t>
      </w:r>
    </w:p>
    <w:p w14:paraId="7ADF96C7" w14:textId="77777777" w:rsidR="007936FB" w:rsidRPr="008A55AC" w:rsidRDefault="007936FB" w:rsidP="00D604AD">
      <w:pPr>
        <w:pStyle w:val="direction"/>
      </w:pPr>
      <w:r w:rsidRPr="008A55AC">
        <w:t>omit amendment 1.5, substitute</w:t>
      </w:r>
    </w:p>
    <w:p w14:paraId="6EA84E9F" w14:textId="77777777" w:rsidR="007936FB" w:rsidRDefault="007936FB" w:rsidP="00832FAA">
      <w:pPr>
        <w:pStyle w:val="Amainreturn"/>
      </w:pPr>
      <w:r w:rsidRPr="008A55AC">
        <w:t>[</w:t>
      </w:r>
      <w:r w:rsidR="00665695">
        <w:t xml:space="preserve">text of </w:t>
      </w:r>
      <w:r w:rsidRPr="008A55AC">
        <w:t>substitute</w:t>
      </w:r>
      <w:r w:rsidR="00665695">
        <w:t>d</w:t>
      </w:r>
      <w:r w:rsidRPr="008A55AC">
        <w:t xml:space="preserve"> amendment]</w:t>
      </w:r>
    </w:p>
    <w:p w14:paraId="404FEC24" w14:textId="77777777" w:rsidR="00B47832" w:rsidRPr="00D96920" w:rsidRDefault="00B47832">
      <w:pPr>
        <w:rPr>
          <w:sz w:val="24"/>
          <w:szCs w:val="24"/>
        </w:rPr>
      </w:pPr>
      <w:bookmarkStart w:id="4596" w:name="_Toc235603502"/>
      <w:bookmarkStart w:id="4597" w:name="_Toc235948567"/>
      <w:bookmarkStart w:id="4598" w:name="_Toc284246460"/>
      <w:bookmarkStart w:id="4599" w:name="_Toc304889814"/>
      <w:bookmarkStart w:id="4600" w:name="_Toc327967489"/>
      <w:bookmarkStart w:id="4601" w:name="_Toc331416987"/>
      <w:r w:rsidRPr="00D96920">
        <w:rPr>
          <w:bCs/>
          <w:sz w:val="24"/>
          <w:szCs w:val="24"/>
        </w:rPr>
        <w:br w:type="page"/>
      </w:r>
    </w:p>
    <w:p w14:paraId="5522E4AA" w14:textId="77777777" w:rsidR="007936FB" w:rsidRPr="008A55AC" w:rsidRDefault="007936FB" w:rsidP="00A36E73">
      <w:pPr>
        <w:pStyle w:val="Heading3"/>
      </w:pPr>
      <w:bookmarkStart w:id="4602" w:name="_Toc223093735"/>
      <w:r w:rsidRPr="008A55AC">
        <w:lastRenderedPageBreak/>
        <w:t>Inserting provisions or free text</w:t>
      </w:r>
      <w:bookmarkEnd w:id="4596"/>
      <w:bookmarkEnd w:id="4597"/>
      <w:bookmarkEnd w:id="4598"/>
      <w:bookmarkEnd w:id="4599"/>
      <w:bookmarkEnd w:id="4600"/>
      <w:bookmarkEnd w:id="4601"/>
      <w:bookmarkEnd w:id="4602"/>
    </w:p>
    <w:p w14:paraId="36AB2174" w14:textId="25239D1F" w:rsidR="007936FB" w:rsidRPr="008A55AC" w:rsidRDefault="00A36E73" w:rsidP="008E02E9">
      <w:pPr>
        <w:pStyle w:val="AH3sec"/>
        <w:pBdr>
          <w:top w:val="single" w:sz="4" w:space="1" w:color="auto"/>
        </w:pBdr>
        <w:tabs>
          <w:tab w:val="clear" w:pos="780"/>
          <w:tab w:val="left" w:pos="360"/>
        </w:tabs>
        <w:ind w:left="0" w:right="1257" w:firstLine="0"/>
        <w:rPr>
          <w:rFonts w:ascii="Arial" w:hAnsi="Arial" w:cs="Arial"/>
          <w:sz w:val="22"/>
        </w:rPr>
      </w:pPr>
      <w:r w:rsidRPr="008A55AC">
        <w:rPr>
          <w:rFonts w:ascii="Arial" w:hAnsi="Arial" w:cs="Arial"/>
          <w:sz w:val="22"/>
        </w:rPr>
        <w:t>1</w:t>
      </w:r>
      <w:r w:rsidR="00FF0827">
        <w:rPr>
          <w:rFonts w:ascii="Arial" w:hAnsi="Arial" w:cs="Arial"/>
          <w:sz w:val="22"/>
        </w:rPr>
        <w:t>9</w:t>
      </w:r>
      <w:r w:rsidR="007936FB" w:rsidRPr="008A55AC">
        <w:rPr>
          <w:rFonts w:ascii="Arial" w:hAnsi="Arial" w:cs="Arial"/>
          <w:sz w:val="22"/>
        </w:rPr>
        <w:tab/>
      </w:r>
      <w:r w:rsidR="007936FB" w:rsidRPr="008A55AC">
        <w:rPr>
          <w:rFonts w:ascii="Arial" w:hAnsi="Arial" w:cs="Arial"/>
          <w:sz w:val="22"/>
        </w:rPr>
        <w:br/>
        <w:t>Proposed new preamble</w:t>
      </w:r>
    </w:p>
    <w:p w14:paraId="5E2F34DB" w14:textId="77777777" w:rsidR="007936FB" w:rsidRPr="008A55AC" w:rsidRDefault="007936FB" w:rsidP="00D604AD">
      <w:pPr>
        <w:pStyle w:val="direction"/>
      </w:pPr>
      <w:r w:rsidRPr="008A55AC">
        <w:t>after the long title, insert</w:t>
      </w:r>
    </w:p>
    <w:p w14:paraId="540BADF8" w14:textId="77777777" w:rsidR="007936FB" w:rsidRPr="008A55AC" w:rsidRDefault="007936FB" w:rsidP="00832FAA">
      <w:pPr>
        <w:pStyle w:val="Amainreturn"/>
      </w:pPr>
      <w:r w:rsidRPr="008A55AC">
        <w:t>[</w:t>
      </w:r>
      <w:r w:rsidR="00D84BC0">
        <w:t xml:space="preserve">text of </w:t>
      </w:r>
      <w:r w:rsidRPr="008A55AC">
        <w:t>insert</w:t>
      </w:r>
      <w:r w:rsidR="00D84BC0">
        <w:t>ed</w:t>
      </w:r>
      <w:r w:rsidRPr="008A55AC">
        <w:t xml:space="preserve"> preamble]</w:t>
      </w:r>
    </w:p>
    <w:p w14:paraId="5F1DD8F6" w14:textId="77777777" w:rsidR="007936FB" w:rsidRPr="008A55AC" w:rsidRDefault="007936FB">
      <w:pPr>
        <w:pStyle w:val="Heading6"/>
        <w:spacing w:before="120"/>
      </w:pPr>
      <w:r w:rsidRPr="008A55AC">
        <w:t>Drafting note</w:t>
      </w:r>
    </w:p>
    <w:p w14:paraId="1719355A" w14:textId="77777777" w:rsidR="007936FB" w:rsidRDefault="006E64F8">
      <w:pPr>
        <w:pStyle w:val="draftnote"/>
      </w:pPr>
      <w:r>
        <w:t>1</w:t>
      </w:r>
      <w:r w:rsidR="007936FB" w:rsidRPr="008A55AC">
        <w:tab/>
        <w:t>This amendment does not require a page and line number.</w:t>
      </w:r>
    </w:p>
    <w:p w14:paraId="3D208B52" w14:textId="77777777" w:rsidR="00F363D4" w:rsidRPr="00F363D4" w:rsidRDefault="00F363D4" w:rsidP="00F363D4"/>
    <w:p w14:paraId="248DA986" w14:textId="22A9017E" w:rsidR="007936FB" w:rsidRPr="008A55AC" w:rsidRDefault="00FF0827"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20</w:t>
      </w:r>
      <w:r w:rsidR="007936FB" w:rsidRPr="008A55AC">
        <w:rPr>
          <w:rFonts w:ascii="Arial" w:hAnsi="Arial" w:cs="Arial"/>
          <w:sz w:val="22"/>
        </w:rPr>
        <w:tab/>
      </w:r>
      <w:r w:rsidR="007936FB" w:rsidRPr="008A55AC">
        <w:rPr>
          <w:rFonts w:ascii="Arial" w:hAnsi="Arial" w:cs="Arial"/>
          <w:sz w:val="22"/>
        </w:rPr>
        <w:br/>
        <w:t>Proposed new part 14A</w:t>
      </w:r>
      <w:r w:rsidR="007936FB" w:rsidRPr="008A55AC">
        <w:rPr>
          <w:rFonts w:ascii="Arial" w:hAnsi="Arial" w:cs="Arial"/>
          <w:sz w:val="22"/>
        </w:rPr>
        <w:br/>
        <w:t>Page ##, line ##—</w:t>
      </w:r>
    </w:p>
    <w:p w14:paraId="69AD4043" w14:textId="77777777" w:rsidR="007936FB" w:rsidRPr="008A55AC" w:rsidRDefault="007936FB" w:rsidP="00D604AD">
      <w:pPr>
        <w:pStyle w:val="direction"/>
      </w:pPr>
      <w:r w:rsidRPr="008A55AC">
        <w:t>insert</w:t>
      </w:r>
    </w:p>
    <w:p w14:paraId="3687283A" w14:textId="77777777" w:rsidR="007936FB" w:rsidRPr="008A55AC" w:rsidRDefault="007936FB" w:rsidP="00832FAA">
      <w:pPr>
        <w:pStyle w:val="Amainreturn"/>
      </w:pPr>
      <w:r w:rsidRPr="008A55AC">
        <w:t>[</w:t>
      </w:r>
      <w:r w:rsidR="00D84BC0">
        <w:t xml:space="preserve">text of </w:t>
      </w:r>
      <w:r w:rsidRPr="008A55AC">
        <w:t>inserted provision]</w:t>
      </w:r>
    </w:p>
    <w:p w14:paraId="7A1F0365" w14:textId="77777777" w:rsidR="007936FB" w:rsidRPr="008A55AC" w:rsidRDefault="007936FB" w:rsidP="00A36E73">
      <w:pPr>
        <w:pStyle w:val="Heading6"/>
        <w:spacing w:before="120"/>
        <w:ind w:left="902"/>
      </w:pPr>
      <w:r w:rsidRPr="008A55AC">
        <w:t>Drafting notes</w:t>
      </w:r>
    </w:p>
    <w:p w14:paraId="12D24117" w14:textId="77777777" w:rsidR="007936FB" w:rsidRPr="008A55AC" w:rsidRDefault="007936FB">
      <w:pPr>
        <w:pStyle w:val="draftnote"/>
        <w:ind w:left="1440" w:hanging="540"/>
      </w:pPr>
      <w:r w:rsidRPr="008A55AC">
        <w:t>1</w:t>
      </w:r>
      <w:r w:rsidRPr="008A55AC">
        <w:tab/>
        <w:t>Chapters, parts, divisions, subdivisions, clauses, schedules and parts of schedules are inserted like this.</w:t>
      </w:r>
    </w:p>
    <w:p w14:paraId="2717CB86" w14:textId="77777777" w:rsidR="007936FB" w:rsidRDefault="007936FB">
      <w:pPr>
        <w:pStyle w:val="draftnote"/>
        <w:ind w:left="1440" w:hanging="540"/>
      </w:pPr>
      <w:r w:rsidRPr="008A55AC">
        <w:t>2</w:t>
      </w:r>
      <w:r w:rsidRPr="008A55AC">
        <w:tab/>
        <w:t>The line reference is to the last line of the provision after which the inserted provision is to be inserted.</w:t>
      </w:r>
    </w:p>
    <w:p w14:paraId="56E7A80C" w14:textId="77777777" w:rsidR="00F363D4" w:rsidRPr="00F363D4" w:rsidRDefault="00F363D4" w:rsidP="00F363D4"/>
    <w:p w14:paraId="1026C26F" w14:textId="416FD0F1" w:rsidR="007936FB" w:rsidRPr="008A55AC" w:rsidRDefault="00BB1641" w:rsidP="00AA0B32">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2</w:t>
      </w:r>
      <w:r w:rsidR="00FF0827">
        <w:rPr>
          <w:rFonts w:ascii="Arial" w:hAnsi="Arial" w:cs="Arial"/>
          <w:sz w:val="22"/>
        </w:rPr>
        <w:t>1</w:t>
      </w:r>
      <w:r w:rsidR="007936FB" w:rsidRPr="008A55AC">
        <w:rPr>
          <w:rFonts w:ascii="Arial" w:hAnsi="Arial" w:cs="Arial"/>
          <w:sz w:val="22"/>
        </w:rPr>
        <w:tab/>
      </w:r>
      <w:r w:rsidR="007936FB" w:rsidRPr="008A55AC">
        <w:rPr>
          <w:rFonts w:ascii="Arial" w:hAnsi="Arial" w:cs="Arial"/>
          <w:sz w:val="22"/>
        </w:rPr>
        <w:br/>
        <w:t>Proposed new clause 5A</w:t>
      </w:r>
      <w:r w:rsidR="007936FB" w:rsidRPr="008A55AC">
        <w:rPr>
          <w:rFonts w:ascii="Arial" w:hAnsi="Arial" w:cs="Arial"/>
          <w:sz w:val="22"/>
        </w:rPr>
        <w:br/>
        <w:t>Page ##, line ##—</w:t>
      </w:r>
    </w:p>
    <w:p w14:paraId="39FDC948" w14:textId="77777777" w:rsidR="007936FB" w:rsidRPr="008A55AC" w:rsidRDefault="007936FB" w:rsidP="00AA0B32">
      <w:pPr>
        <w:pStyle w:val="direction"/>
        <w:keepNext/>
      </w:pPr>
      <w:r w:rsidRPr="008A55AC">
        <w:t>insert</w:t>
      </w:r>
    </w:p>
    <w:p w14:paraId="581FA865" w14:textId="77777777" w:rsidR="007936FB" w:rsidRPr="00EE7F9A" w:rsidRDefault="007936FB" w:rsidP="00AA0B32">
      <w:pPr>
        <w:keepNext/>
        <w:shd w:val="clear" w:color="auto" w:fill="BFBFBF" w:themeFill="background1" w:themeFillShade="BF"/>
        <w:tabs>
          <w:tab w:val="left" w:pos="1386"/>
        </w:tabs>
        <w:spacing w:before="240"/>
        <w:ind w:left="1386" w:right="1324" w:hanging="1386"/>
        <w:rPr>
          <w:rFonts w:ascii="Arial" w:hAnsi="Arial" w:cs="Arial"/>
          <w:b/>
          <w:sz w:val="24"/>
          <w:szCs w:val="24"/>
        </w:rPr>
      </w:pPr>
      <w:r w:rsidRPr="00EE7F9A">
        <w:rPr>
          <w:rFonts w:ascii="Arial" w:hAnsi="Arial" w:cs="Arial"/>
          <w:b/>
          <w:sz w:val="24"/>
          <w:szCs w:val="24"/>
        </w:rPr>
        <w:t>5A</w:t>
      </w:r>
      <w:r w:rsidRPr="00EE7F9A">
        <w:rPr>
          <w:rFonts w:ascii="Arial" w:hAnsi="Arial" w:cs="Arial"/>
          <w:b/>
          <w:sz w:val="24"/>
          <w:szCs w:val="24"/>
        </w:rPr>
        <w:tab/>
        <w:t>Appointment of wombat-keepers</w:t>
      </w:r>
      <w:r w:rsidRPr="00EE7F9A">
        <w:rPr>
          <w:rFonts w:ascii="Arial" w:hAnsi="Arial" w:cs="Arial"/>
          <w:b/>
          <w:sz w:val="24"/>
          <w:szCs w:val="24"/>
        </w:rPr>
        <w:br/>
        <w:t>Section 37</w:t>
      </w:r>
    </w:p>
    <w:p w14:paraId="518C1158" w14:textId="77777777" w:rsidR="007936FB" w:rsidRPr="008A55AC" w:rsidRDefault="007936FB" w:rsidP="00AA0B32">
      <w:pPr>
        <w:pStyle w:val="direction"/>
        <w:keepNext/>
      </w:pPr>
      <w:r w:rsidRPr="008A55AC">
        <w:t>[direction]</w:t>
      </w:r>
    </w:p>
    <w:p w14:paraId="058230F8" w14:textId="77777777" w:rsidR="007936FB" w:rsidRPr="008A55AC" w:rsidRDefault="007936FB" w:rsidP="00AA0B32">
      <w:pPr>
        <w:pStyle w:val="Amainreturn"/>
        <w:keepNext/>
      </w:pPr>
      <w:r w:rsidRPr="008A55AC">
        <w:t>[text]</w:t>
      </w:r>
    </w:p>
    <w:p w14:paraId="6E9D3EF5" w14:textId="77777777" w:rsidR="007936FB" w:rsidRPr="008A55AC" w:rsidRDefault="007936FB" w:rsidP="00AA0B32">
      <w:pPr>
        <w:pStyle w:val="Heading6"/>
      </w:pPr>
      <w:r w:rsidRPr="008A55AC">
        <w:t>Drafting note</w:t>
      </w:r>
    </w:p>
    <w:p w14:paraId="218524EE" w14:textId="77777777" w:rsidR="007936FB" w:rsidRDefault="006E64F8">
      <w:pPr>
        <w:pStyle w:val="draftnote"/>
        <w:ind w:left="1440" w:hanging="540"/>
      </w:pPr>
      <w:r>
        <w:t>1</w:t>
      </w:r>
      <w:r w:rsidR="007936FB" w:rsidRPr="008A55AC">
        <w:tab/>
        <w:t>If the substantive provision being inserted is an amending provision, it must be grey-shaded.</w:t>
      </w:r>
    </w:p>
    <w:p w14:paraId="0BE695E8" w14:textId="31E89C6D" w:rsidR="007936FB" w:rsidRPr="008A55AC" w:rsidRDefault="00F30CA5" w:rsidP="009D2B6F">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lastRenderedPageBreak/>
        <w:t>2</w:t>
      </w:r>
      <w:r w:rsidR="00FF0827">
        <w:rPr>
          <w:rFonts w:ascii="Arial" w:hAnsi="Arial" w:cs="Arial"/>
          <w:sz w:val="22"/>
        </w:rPr>
        <w:t>2</w:t>
      </w:r>
      <w:r w:rsidR="007936FB" w:rsidRPr="008A55AC">
        <w:rPr>
          <w:rFonts w:ascii="Arial" w:hAnsi="Arial" w:cs="Arial"/>
          <w:sz w:val="22"/>
        </w:rPr>
        <w:tab/>
      </w:r>
      <w:r w:rsidR="007936FB" w:rsidRPr="008A55AC">
        <w:rPr>
          <w:rFonts w:ascii="Arial" w:hAnsi="Arial" w:cs="Arial"/>
          <w:sz w:val="22"/>
        </w:rPr>
        <w:br/>
        <w:t>Proposed new clause 5 (1A)</w:t>
      </w:r>
      <w:r w:rsidR="007936FB" w:rsidRPr="008A55AC">
        <w:rPr>
          <w:rFonts w:ascii="Arial" w:hAnsi="Arial" w:cs="Arial"/>
          <w:sz w:val="22"/>
        </w:rPr>
        <w:br/>
        <w:t>Page ##, line ##—</w:t>
      </w:r>
    </w:p>
    <w:p w14:paraId="281197C9" w14:textId="77777777" w:rsidR="007936FB" w:rsidRPr="008A55AC" w:rsidRDefault="007936FB" w:rsidP="009D2B6F">
      <w:pPr>
        <w:pStyle w:val="direction"/>
        <w:keepNext/>
      </w:pPr>
      <w:r w:rsidRPr="008A55AC">
        <w:t>insert</w:t>
      </w:r>
    </w:p>
    <w:p w14:paraId="45F8BDD4" w14:textId="77777777" w:rsidR="007936FB" w:rsidRPr="008A55AC" w:rsidRDefault="007936FB">
      <w:pPr>
        <w:pStyle w:val="IMain"/>
        <w:keepNext/>
      </w:pPr>
      <w:r w:rsidRPr="008A55AC">
        <w:tab/>
        <w:t>(1A)</w:t>
      </w:r>
      <w:r w:rsidRPr="008A55AC">
        <w:tab/>
        <w:t>[text of inserted subclause]</w:t>
      </w:r>
    </w:p>
    <w:p w14:paraId="7297569D" w14:textId="77777777" w:rsidR="007936FB" w:rsidRPr="008A55AC" w:rsidRDefault="007936FB">
      <w:pPr>
        <w:pStyle w:val="Heading6"/>
      </w:pPr>
      <w:r w:rsidRPr="008A55AC">
        <w:t>Drafting notes</w:t>
      </w:r>
    </w:p>
    <w:p w14:paraId="32E2B4C1" w14:textId="77777777" w:rsidR="007936FB" w:rsidRPr="008A55AC" w:rsidRDefault="007936FB">
      <w:pPr>
        <w:pStyle w:val="draftnote"/>
        <w:ind w:left="1440" w:hanging="540"/>
      </w:pPr>
      <w:r w:rsidRPr="008A55AC">
        <w:t>1</w:t>
      </w:r>
      <w:r w:rsidRPr="008A55AC">
        <w:tab/>
        <w:t>The line reference is to the last line of the provision after which the inserted provision is to be inserted.</w:t>
      </w:r>
    </w:p>
    <w:p w14:paraId="3E3D235C" w14:textId="77777777" w:rsidR="007936FB" w:rsidRDefault="007936FB">
      <w:pPr>
        <w:pStyle w:val="draftnote"/>
        <w:ind w:left="1440" w:hanging="540"/>
      </w:pPr>
      <w:r w:rsidRPr="008A55AC">
        <w:t>2</w:t>
      </w:r>
      <w:r w:rsidRPr="008A55AC">
        <w:tab/>
        <w:t xml:space="preserve">If the subclause is being inserted after the heading, that is, before existing subclause (1), the line reference is to the </w:t>
      </w:r>
      <w:r w:rsidRPr="008A55AC">
        <w:rPr>
          <w:b/>
        </w:rPr>
        <w:t>heading line</w:t>
      </w:r>
      <w:r w:rsidRPr="008A55AC">
        <w:t>.</w:t>
      </w:r>
    </w:p>
    <w:p w14:paraId="4A8252B1" w14:textId="50DCCB58" w:rsidR="007936FB" w:rsidRPr="008A55AC" w:rsidRDefault="00F30CA5"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2</w:t>
      </w:r>
      <w:r w:rsidR="00FF0827">
        <w:rPr>
          <w:rFonts w:ascii="Arial" w:hAnsi="Arial" w:cs="Arial"/>
          <w:sz w:val="22"/>
        </w:rPr>
        <w:t>3</w:t>
      </w:r>
      <w:r w:rsidR="007936FB" w:rsidRPr="008A55AC">
        <w:rPr>
          <w:rFonts w:ascii="Arial" w:hAnsi="Arial" w:cs="Arial"/>
          <w:sz w:val="22"/>
        </w:rPr>
        <w:br/>
        <w:t>Proposed new clause 5 (1) (ab)</w:t>
      </w:r>
      <w:r w:rsidR="007936FB" w:rsidRPr="008A55AC">
        <w:rPr>
          <w:rFonts w:ascii="Arial" w:hAnsi="Arial" w:cs="Arial"/>
          <w:sz w:val="22"/>
        </w:rPr>
        <w:br/>
        <w:t>Page ##, line ##—</w:t>
      </w:r>
    </w:p>
    <w:p w14:paraId="04AB3B14" w14:textId="77777777" w:rsidR="007936FB" w:rsidRPr="008A55AC" w:rsidRDefault="007936FB" w:rsidP="00D604AD">
      <w:pPr>
        <w:pStyle w:val="direction"/>
      </w:pPr>
      <w:r w:rsidRPr="008A55AC">
        <w:t>insert</w:t>
      </w:r>
    </w:p>
    <w:p w14:paraId="38061B86" w14:textId="77777777" w:rsidR="007936FB" w:rsidRPr="008A55AC" w:rsidRDefault="007936FB">
      <w:pPr>
        <w:pStyle w:val="Ipara"/>
        <w:keepNext/>
      </w:pPr>
      <w:r w:rsidRPr="008A55AC">
        <w:tab/>
        <w:t>(ab)</w:t>
      </w:r>
      <w:r w:rsidRPr="008A55AC">
        <w:tab/>
        <w:t>[text of inserted paragraph]</w:t>
      </w:r>
    </w:p>
    <w:p w14:paraId="5D5AB26E" w14:textId="77777777" w:rsidR="007936FB" w:rsidRPr="008A55AC" w:rsidRDefault="007936FB">
      <w:pPr>
        <w:pStyle w:val="Heading6"/>
      </w:pPr>
      <w:r w:rsidRPr="008A55AC">
        <w:t>Drafting note</w:t>
      </w:r>
    </w:p>
    <w:p w14:paraId="7B7BFC20" w14:textId="77777777" w:rsidR="007936FB" w:rsidRDefault="006E64F8">
      <w:pPr>
        <w:pStyle w:val="draftnote"/>
        <w:ind w:left="1440" w:hanging="540"/>
      </w:pPr>
      <w:r>
        <w:t>1</w:t>
      </w:r>
      <w:r w:rsidR="007936FB" w:rsidRPr="008A55AC">
        <w:tab/>
        <w:t>The line reference is to the last line of the provision after which the inserted provision is to be inserted.</w:t>
      </w:r>
    </w:p>
    <w:p w14:paraId="5E84537B" w14:textId="3CE24E68" w:rsidR="007936FB" w:rsidRPr="008A55AC" w:rsidRDefault="00F30CA5"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2</w:t>
      </w:r>
      <w:r w:rsidR="00FF0827">
        <w:rPr>
          <w:rFonts w:ascii="Arial" w:hAnsi="Arial" w:cs="Arial"/>
          <w:sz w:val="22"/>
        </w:rPr>
        <w:t>4</w:t>
      </w:r>
      <w:r w:rsidR="007936FB" w:rsidRPr="008A55AC">
        <w:rPr>
          <w:rFonts w:ascii="Arial" w:hAnsi="Arial" w:cs="Arial"/>
          <w:sz w:val="22"/>
        </w:rPr>
        <w:tab/>
      </w:r>
      <w:r w:rsidR="007936FB" w:rsidRPr="008A55AC">
        <w:rPr>
          <w:rFonts w:ascii="Arial" w:hAnsi="Arial" w:cs="Arial"/>
          <w:sz w:val="22"/>
        </w:rPr>
        <w:br/>
        <w:t>Clause 5 (1) (b)</w:t>
      </w:r>
      <w:r w:rsidR="007936FB" w:rsidRPr="008A55AC">
        <w:rPr>
          <w:rFonts w:ascii="Arial" w:hAnsi="Arial" w:cs="Arial"/>
          <w:sz w:val="22"/>
        </w:rPr>
        <w:br/>
        <w:t>Page ##, line ##—</w:t>
      </w:r>
    </w:p>
    <w:p w14:paraId="15837944" w14:textId="77777777" w:rsidR="007936FB" w:rsidRPr="008A55AC" w:rsidRDefault="007936FB" w:rsidP="00D604AD">
      <w:pPr>
        <w:pStyle w:val="direction"/>
      </w:pPr>
      <w:r w:rsidRPr="008A55AC">
        <w:t>after</w:t>
      </w:r>
    </w:p>
    <w:p w14:paraId="6FCFE889" w14:textId="77777777" w:rsidR="007936FB" w:rsidRPr="008A55AC" w:rsidRDefault="007936FB" w:rsidP="00832FAA">
      <w:pPr>
        <w:pStyle w:val="Amainreturn"/>
      </w:pPr>
      <w:r w:rsidRPr="008A55AC">
        <w:t>dog</w:t>
      </w:r>
    </w:p>
    <w:p w14:paraId="1618D0E0" w14:textId="77777777" w:rsidR="007936FB" w:rsidRPr="008A55AC" w:rsidRDefault="007936FB" w:rsidP="00D604AD">
      <w:pPr>
        <w:pStyle w:val="direction"/>
      </w:pPr>
      <w:r w:rsidRPr="008A55AC">
        <w:t>insert</w:t>
      </w:r>
    </w:p>
    <w:p w14:paraId="5111D3A7" w14:textId="77777777" w:rsidR="007936FB" w:rsidRPr="008A55AC" w:rsidRDefault="007936FB" w:rsidP="00832FAA">
      <w:pPr>
        <w:pStyle w:val="Amainreturn"/>
      </w:pPr>
      <w:r w:rsidRPr="008A55AC">
        <w:t>or cat</w:t>
      </w:r>
    </w:p>
    <w:p w14:paraId="33F182F0" w14:textId="77777777" w:rsidR="007936FB" w:rsidRPr="008A55AC" w:rsidRDefault="007936FB">
      <w:pPr>
        <w:pStyle w:val="Heading6"/>
      </w:pPr>
      <w:r w:rsidRPr="008A55AC">
        <w:t>Drafting note</w:t>
      </w:r>
    </w:p>
    <w:p w14:paraId="5338FFC9" w14:textId="77777777" w:rsidR="007936FB" w:rsidRDefault="006E64F8">
      <w:pPr>
        <w:pStyle w:val="draftnote"/>
        <w:ind w:left="1440" w:right="-76" w:hanging="540"/>
      </w:pPr>
      <w:r>
        <w:t>1</w:t>
      </w:r>
      <w:r w:rsidR="007936FB" w:rsidRPr="008A55AC">
        <w:tab/>
        <w:t xml:space="preserve">The line reference is to the line </w:t>
      </w:r>
      <w:r w:rsidR="008A72E9" w:rsidRPr="008A55AC">
        <w:t>where the insertion point for the free text is</w:t>
      </w:r>
      <w:r w:rsidR="007936FB" w:rsidRPr="008A55AC">
        <w:t>.</w:t>
      </w:r>
    </w:p>
    <w:p w14:paraId="4CB9B09D" w14:textId="07B2E686" w:rsidR="007936FB" w:rsidRPr="008A55AC" w:rsidRDefault="00F30CA5"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2</w:t>
      </w:r>
      <w:r w:rsidR="00FF0827">
        <w:rPr>
          <w:rFonts w:ascii="Arial" w:hAnsi="Arial" w:cs="Arial"/>
          <w:sz w:val="22"/>
        </w:rPr>
        <w:t>5</w:t>
      </w:r>
      <w:r w:rsidR="007936FB" w:rsidRPr="008A55AC">
        <w:rPr>
          <w:rFonts w:ascii="Arial" w:hAnsi="Arial" w:cs="Arial"/>
          <w:sz w:val="22"/>
        </w:rPr>
        <w:tab/>
      </w:r>
      <w:r w:rsidR="007936FB" w:rsidRPr="008A55AC">
        <w:rPr>
          <w:rFonts w:ascii="Arial" w:hAnsi="Arial" w:cs="Arial"/>
          <w:sz w:val="22"/>
        </w:rPr>
        <w:br/>
        <w:t>Clause 15 (1), proposed new note / proposed new example</w:t>
      </w:r>
      <w:r w:rsidR="007936FB" w:rsidRPr="008A55AC">
        <w:rPr>
          <w:rFonts w:ascii="Arial" w:hAnsi="Arial" w:cs="Arial"/>
          <w:sz w:val="22"/>
        </w:rPr>
        <w:br/>
        <w:t>Page ##, line ##—</w:t>
      </w:r>
    </w:p>
    <w:p w14:paraId="0AB954C6" w14:textId="77777777" w:rsidR="007936FB" w:rsidRPr="008A55AC" w:rsidRDefault="007936FB" w:rsidP="00D604AD">
      <w:pPr>
        <w:pStyle w:val="direction"/>
      </w:pPr>
      <w:r w:rsidRPr="008A55AC">
        <w:t>insert</w:t>
      </w:r>
    </w:p>
    <w:p w14:paraId="02F5EC53" w14:textId="77777777" w:rsidR="007936FB" w:rsidRPr="008A55AC" w:rsidRDefault="007936FB">
      <w:pPr>
        <w:pStyle w:val="Heading6"/>
      </w:pPr>
      <w:r w:rsidRPr="008A55AC">
        <w:t>Drafting note</w:t>
      </w:r>
    </w:p>
    <w:p w14:paraId="2F77EF11" w14:textId="77777777" w:rsidR="007936FB" w:rsidRDefault="006E64F8">
      <w:pPr>
        <w:pStyle w:val="draftnote"/>
        <w:ind w:left="1440" w:hanging="540"/>
      </w:pPr>
      <w:r>
        <w:t>1</w:t>
      </w:r>
      <w:r w:rsidR="007936FB" w:rsidRPr="008A55AC">
        <w:tab/>
        <w:t>The line reference is to the last line of the provision after which the inserted note or example is to be inserted.</w:t>
      </w:r>
    </w:p>
    <w:p w14:paraId="271B1A86" w14:textId="2715E975" w:rsidR="00796E3F" w:rsidRPr="005671E7" w:rsidRDefault="00F30CA5" w:rsidP="00796E3F">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lastRenderedPageBreak/>
        <w:t>2</w:t>
      </w:r>
      <w:r w:rsidR="00FF0827">
        <w:rPr>
          <w:rFonts w:ascii="Arial" w:hAnsi="Arial" w:cs="Arial"/>
          <w:sz w:val="22"/>
        </w:rPr>
        <w:t>6</w:t>
      </w:r>
      <w:r w:rsidR="00796E3F" w:rsidRPr="005671E7">
        <w:rPr>
          <w:rStyle w:val="FootnoteReference"/>
          <w:rFonts w:ascii="Arial" w:hAnsi="Arial" w:cs="Arial"/>
          <w:sz w:val="22"/>
        </w:rPr>
        <w:footnoteReference w:id="103"/>
      </w:r>
      <w:r w:rsidR="00796E3F" w:rsidRPr="005671E7">
        <w:rPr>
          <w:rFonts w:ascii="Arial" w:hAnsi="Arial" w:cs="Arial"/>
          <w:sz w:val="22"/>
        </w:rPr>
        <w:br/>
        <w:t xml:space="preserve">Clause 25 (2), proposed </w:t>
      </w:r>
      <w:r w:rsidR="00B736EE" w:rsidRPr="005671E7">
        <w:rPr>
          <w:rFonts w:ascii="Arial" w:hAnsi="Arial" w:cs="Arial"/>
          <w:sz w:val="22"/>
        </w:rPr>
        <w:t xml:space="preserve">new </w:t>
      </w:r>
      <w:r w:rsidR="00796E3F" w:rsidRPr="005671E7">
        <w:rPr>
          <w:rFonts w:ascii="Arial" w:hAnsi="Arial" w:cs="Arial"/>
          <w:sz w:val="22"/>
        </w:rPr>
        <w:t>definition</w:t>
      </w:r>
      <w:r w:rsidR="00407503">
        <w:rPr>
          <w:rFonts w:ascii="Arial" w:hAnsi="Arial" w:cs="Arial"/>
          <w:sz w:val="22"/>
        </w:rPr>
        <w:t xml:space="preserve"> of </w:t>
      </w:r>
      <w:r w:rsidR="00407503">
        <w:rPr>
          <w:rFonts w:ascii="Arial" w:hAnsi="Arial" w:cs="Arial"/>
          <w:i/>
          <w:iCs/>
          <w:sz w:val="22"/>
        </w:rPr>
        <w:t>XYZ</w:t>
      </w:r>
      <w:r w:rsidR="00796E3F" w:rsidRPr="005671E7">
        <w:rPr>
          <w:rFonts w:ascii="Arial" w:hAnsi="Arial" w:cs="Arial"/>
          <w:sz w:val="22"/>
        </w:rPr>
        <w:br/>
        <w:t>Page ##, line ##—</w:t>
      </w:r>
    </w:p>
    <w:p w14:paraId="55D54BC3" w14:textId="77777777" w:rsidR="00796E3F" w:rsidRPr="005671E7" w:rsidRDefault="00796E3F" w:rsidP="00796E3F">
      <w:pPr>
        <w:pStyle w:val="direction"/>
      </w:pPr>
      <w:r w:rsidRPr="005671E7">
        <w:t>insert</w:t>
      </w:r>
    </w:p>
    <w:p w14:paraId="72C863CF" w14:textId="77777777" w:rsidR="00A30787" w:rsidRPr="005671E7" w:rsidRDefault="00A30787" w:rsidP="00796E3F">
      <w:pPr>
        <w:pStyle w:val="Heading6"/>
        <w:rPr>
          <w:rFonts w:ascii="Times New Roman" w:hAnsi="Times New Roman"/>
        </w:rPr>
      </w:pPr>
      <w:r w:rsidRPr="005671E7">
        <w:rPr>
          <w:rFonts w:ascii="Times New Roman" w:hAnsi="Times New Roman"/>
        </w:rPr>
        <w:t>[text of inserted definition]</w:t>
      </w:r>
    </w:p>
    <w:p w14:paraId="0CA9F297" w14:textId="77777777" w:rsidR="00796E3F" w:rsidRPr="005671E7" w:rsidRDefault="00796E3F" w:rsidP="00796E3F">
      <w:pPr>
        <w:pStyle w:val="Heading6"/>
      </w:pPr>
      <w:r w:rsidRPr="005671E7">
        <w:t>Drafting note</w:t>
      </w:r>
    </w:p>
    <w:p w14:paraId="6ECC3E07" w14:textId="77777777" w:rsidR="00796E3F" w:rsidRDefault="00796E3F" w:rsidP="00796E3F">
      <w:pPr>
        <w:pStyle w:val="draftnote"/>
        <w:ind w:left="1440" w:hanging="540"/>
      </w:pPr>
      <w:r w:rsidRPr="005671E7">
        <w:t>1</w:t>
      </w:r>
      <w:r w:rsidRPr="005671E7">
        <w:tab/>
        <w:t xml:space="preserve">The line reference is to the last line of the provision after which the inserted </w:t>
      </w:r>
      <w:r w:rsidR="00B736EE" w:rsidRPr="005671E7">
        <w:t>definition</w:t>
      </w:r>
      <w:r w:rsidRPr="005671E7">
        <w:t xml:space="preserve"> is to be inserted.</w:t>
      </w:r>
    </w:p>
    <w:p w14:paraId="58B4CA98" w14:textId="39ED9E23" w:rsidR="00407503" w:rsidRPr="005671E7" w:rsidRDefault="00665695" w:rsidP="00407503">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2</w:t>
      </w:r>
      <w:r w:rsidR="00FF0827">
        <w:rPr>
          <w:rFonts w:ascii="Arial" w:hAnsi="Arial" w:cs="Arial"/>
          <w:sz w:val="22"/>
        </w:rPr>
        <w:t>7</w:t>
      </w:r>
      <w:r w:rsidR="007936FB" w:rsidRPr="008A55AC">
        <w:rPr>
          <w:rFonts w:ascii="Arial" w:hAnsi="Arial" w:cs="Arial"/>
          <w:sz w:val="22"/>
        </w:rPr>
        <w:tab/>
      </w:r>
      <w:r w:rsidR="00407503" w:rsidRPr="005671E7">
        <w:rPr>
          <w:rStyle w:val="FootnoteReference"/>
          <w:rFonts w:ascii="Arial" w:hAnsi="Arial" w:cs="Arial"/>
          <w:sz w:val="22"/>
        </w:rPr>
        <w:footnoteReference w:id="104"/>
      </w:r>
      <w:r w:rsidR="00407503" w:rsidRPr="005671E7">
        <w:rPr>
          <w:rFonts w:ascii="Arial" w:hAnsi="Arial" w:cs="Arial"/>
          <w:sz w:val="22"/>
        </w:rPr>
        <w:br/>
        <w:t>Clause 25 (2), proposed new definition</w:t>
      </w:r>
      <w:r w:rsidR="00407503">
        <w:rPr>
          <w:rFonts w:ascii="Arial" w:hAnsi="Arial" w:cs="Arial"/>
          <w:sz w:val="22"/>
        </w:rPr>
        <w:t>s</w:t>
      </w:r>
      <w:r w:rsidR="00407503" w:rsidRPr="005671E7">
        <w:rPr>
          <w:rFonts w:ascii="Arial" w:hAnsi="Arial" w:cs="Arial"/>
          <w:sz w:val="22"/>
        </w:rPr>
        <w:br/>
        <w:t>Page ##, line ##—</w:t>
      </w:r>
    </w:p>
    <w:p w14:paraId="2ACCFCC4" w14:textId="77777777" w:rsidR="00407503" w:rsidRPr="005671E7" w:rsidRDefault="00407503" w:rsidP="00407503">
      <w:pPr>
        <w:pStyle w:val="direction"/>
      </w:pPr>
      <w:r w:rsidRPr="005671E7">
        <w:t>insert</w:t>
      </w:r>
    </w:p>
    <w:p w14:paraId="1509B2FD" w14:textId="09CCF784" w:rsidR="00407503" w:rsidRPr="005671E7" w:rsidRDefault="00407503" w:rsidP="00407503">
      <w:pPr>
        <w:pStyle w:val="Heading6"/>
        <w:rPr>
          <w:rFonts w:ascii="Times New Roman" w:hAnsi="Times New Roman"/>
        </w:rPr>
      </w:pPr>
      <w:r w:rsidRPr="005671E7">
        <w:rPr>
          <w:rFonts w:ascii="Times New Roman" w:hAnsi="Times New Roman"/>
        </w:rPr>
        <w:t>[text of inserted definition</w:t>
      </w:r>
      <w:r>
        <w:rPr>
          <w:rFonts w:ascii="Times New Roman" w:hAnsi="Times New Roman"/>
        </w:rPr>
        <w:t>s</w:t>
      </w:r>
      <w:r w:rsidRPr="005671E7">
        <w:rPr>
          <w:rFonts w:ascii="Times New Roman" w:hAnsi="Times New Roman"/>
        </w:rPr>
        <w:t>]</w:t>
      </w:r>
    </w:p>
    <w:p w14:paraId="302447D6" w14:textId="77777777" w:rsidR="00407503" w:rsidRPr="005671E7" w:rsidRDefault="00407503" w:rsidP="00407503">
      <w:pPr>
        <w:pStyle w:val="Heading6"/>
      </w:pPr>
      <w:r w:rsidRPr="005671E7">
        <w:t>Drafting note</w:t>
      </w:r>
    </w:p>
    <w:p w14:paraId="7A8170DD" w14:textId="5729FA9C" w:rsidR="00407503" w:rsidRDefault="00407503" w:rsidP="00407503">
      <w:pPr>
        <w:pStyle w:val="draftnote"/>
        <w:ind w:left="1440" w:hanging="540"/>
      </w:pPr>
      <w:r w:rsidRPr="005671E7">
        <w:t>1</w:t>
      </w:r>
      <w:r w:rsidRPr="005671E7">
        <w:tab/>
      </w:r>
      <w:r>
        <w:t>For multiple definitions being inserted.</w:t>
      </w:r>
    </w:p>
    <w:p w14:paraId="7AE4B1DC" w14:textId="4EFA5444" w:rsidR="00407503" w:rsidRDefault="00407503" w:rsidP="00407503">
      <w:pPr>
        <w:pStyle w:val="draftnote"/>
        <w:ind w:left="1440" w:hanging="540"/>
      </w:pPr>
      <w:r>
        <w:t>2</w:t>
      </w:r>
      <w:r>
        <w:tab/>
      </w:r>
      <w:r w:rsidRPr="005671E7">
        <w:t>The line reference is to the last line of the provision after which the inserted definition is to be inserted.</w:t>
      </w:r>
    </w:p>
    <w:p w14:paraId="2C749512" w14:textId="7EF6B1ED" w:rsidR="00F30CA5" w:rsidRDefault="00407503"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28</w:t>
      </w:r>
      <w:r w:rsidR="00F30CA5">
        <w:rPr>
          <w:rFonts w:ascii="Arial" w:hAnsi="Arial" w:cs="Arial"/>
          <w:sz w:val="22"/>
        </w:rPr>
        <w:br/>
        <w:t>Dictionary, note 2, proposed new dot points</w:t>
      </w:r>
      <w:r w:rsidR="00F30CA5">
        <w:rPr>
          <w:rFonts w:ascii="Arial" w:hAnsi="Arial" w:cs="Arial"/>
          <w:sz w:val="22"/>
        </w:rPr>
        <w:br/>
        <w:t>Page ##, line ##—</w:t>
      </w:r>
    </w:p>
    <w:p w14:paraId="0F879734" w14:textId="77777777" w:rsidR="00320B70" w:rsidRDefault="00320B70" w:rsidP="00320B70">
      <w:pPr>
        <w:pStyle w:val="direction"/>
      </w:pPr>
      <w:r w:rsidRPr="008A55AC">
        <w:t>insert</w:t>
      </w:r>
      <w:r>
        <w:t xml:space="preserve"> the following dot points in alphabetical order</w:t>
      </w:r>
    </w:p>
    <w:p w14:paraId="5FC05A30" w14:textId="77777777" w:rsidR="00320B70" w:rsidRDefault="00320B70" w:rsidP="00320B70">
      <w:pPr>
        <w:pStyle w:val="aNoteBulletss"/>
        <w:spacing w:after="60"/>
        <w:rPr>
          <w:rFonts w:ascii="Times New Roman" w:hAnsi="Times New Roman" w:cs="Times New Roman"/>
        </w:rPr>
      </w:pPr>
      <w:r>
        <w:rPr>
          <w:rFonts w:ascii="Times New Roman" w:hAnsi="Times New Roman" w:cs="Times New Roman"/>
        </w:rPr>
        <w:t>administrative unit</w:t>
      </w:r>
    </w:p>
    <w:p w14:paraId="7150DB65" w14:textId="77777777" w:rsidR="00320B70" w:rsidRDefault="00320B70" w:rsidP="00320B70">
      <w:pPr>
        <w:pStyle w:val="aNoteBulletss"/>
        <w:spacing w:before="0" w:after="60"/>
        <w:rPr>
          <w:rFonts w:ascii="Times New Roman" w:hAnsi="Times New Roman" w:cs="Times New Roman"/>
        </w:rPr>
      </w:pPr>
      <w:r>
        <w:rPr>
          <w:rFonts w:ascii="Times New Roman" w:hAnsi="Times New Roman" w:cs="Times New Roman"/>
        </w:rPr>
        <w:t>Executive</w:t>
      </w:r>
    </w:p>
    <w:p w14:paraId="45FDAA7A" w14:textId="77777777" w:rsidR="00320B70" w:rsidRDefault="00320B70" w:rsidP="00320B70">
      <w:pPr>
        <w:pStyle w:val="aNoteBulletss"/>
        <w:spacing w:before="0" w:after="60"/>
        <w:rPr>
          <w:rFonts w:ascii="Times New Roman" w:hAnsi="Times New Roman" w:cs="Times New Roman"/>
        </w:rPr>
      </w:pPr>
      <w:r>
        <w:rPr>
          <w:rFonts w:ascii="Times New Roman" w:hAnsi="Times New Roman" w:cs="Times New Roman"/>
        </w:rPr>
        <w:t>public servant</w:t>
      </w:r>
    </w:p>
    <w:p w14:paraId="2F81DCAB" w14:textId="77777777" w:rsidR="00320B70" w:rsidRDefault="00320B70" w:rsidP="00320B70">
      <w:pPr>
        <w:pStyle w:val="aNoteBulletss"/>
        <w:spacing w:before="0" w:after="60"/>
        <w:rPr>
          <w:rFonts w:ascii="Times New Roman" w:hAnsi="Times New Roman" w:cs="Times New Roman"/>
        </w:rPr>
      </w:pPr>
      <w:r>
        <w:rPr>
          <w:rFonts w:ascii="Times New Roman" w:hAnsi="Times New Roman" w:cs="Times New Roman"/>
        </w:rPr>
        <w:t>territory land</w:t>
      </w:r>
    </w:p>
    <w:p w14:paraId="23FB5780" w14:textId="77777777" w:rsidR="00320B70" w:rsidRPr="005671E7" w:rsidRDefault="00320B70" w:rsidP="00320B70">
      <w:pPr>
        <w:pStyle w:val="Heading6"/>
      </w:pPr>
      <w:r w:rsidRPr="005671E7">
        <w:t>Drafting note</w:t>
      </w:r>
    </w:p>
    <w:p w14:paraId="7C5898FF" w14:textId="77777777" w:rsidR="00320B70" w:rsidRDefault="00320B70" w:rsidP="00320B70">
      <w:pPr>
        <w:pStyle w:val="draftnote"/>
        <w:ind w:left="1440" w:hanging="540"/>
      </w:pPr>
      <w:r w:rsidRPr="005671E7">
        <w:t>1</w:t>
      </w:r>
      <w:r w:rsidRPr="005671E7">
        <w:tab/>
      </w:r>
      <w:r>
        <w:t>Ensure ‘in alphabetical order’ is included in the direction.</w:t>
      </w:r>
    </w:p>
    <w:p w14:paraId="6DF2641F" w14:textId="60E81CAD" w:rsidR="007936FB" w:rsidRPr="008A55AC" w:rsidRDefault="00F30CA5" w:rsidP="00407503">
      <w:pPr>
        <w:pStyle w:val="AH3sec"/>
        <w:keepLines/>
        <w:pBdr>
          <w:top w:val="single" w:sz="4" w:space="1" w:color="auto"/>
        </w:pBdr>
        <w:tabs>
          <w:tab w:val="clear" w:pos="780"/>
          <w:tab w:val="left" w:pos="360"/>
        </w:tabs>
        <w:ind w:left="0" w:right="1257" w:firstLine="0"/>
        <w:rPr>
          <w:rFonts w:ascii="Arial" w:hAnsi="Arial" w:cs="Arial"/>
          <w:sz w:val="22"/>
        </w:rPr>
      </w:pPr>
      <w:r>
        <w:rPr>
          <w:rFonts w:ascii="Arial" w:hAnsi="Arial" w:cs="Arial"/>
          <w:sz w:val="22"/>
        </w:rPr>
        <w:lastRenderedPageBreak/>
        <w:t>2</w:t>
      </w:r>
      <w:r w:rsidR="00407503">
        <w:rPr>
          <w:rFonts w:ascii="Arial" w:hAnsi="Arial" w:cs="Arial"/>
          <w:sz w:val="22"/>
        </w:rPr>
        <w:t>9</w:t>
      </w:r>
      <w:r>
        <w:rPr>
          <w:rFonts w:ascii="Arial" w:hAnsi="Arial" w:cs="Arial"/>
          <w:sz w:val="22"/>
        </w:rPr>
        <w:tab/>
      </w:r>
      <w:r w:rsidR="007936FB" w:rsidRPr="008A55AC">
        <w:rPr>
          <w:rFonts w:ascii="Arial" w:hAnsi="Arial" w:cs="Arial"/>
          <w:sz w:val="22"/>
        </w:rPr>
        <w:br/>
        <w:t>Schedule 1</w:t>
      </w:r>
      <w:r w:rsidR="00740A29" w:rsidRPr="008A55AC">
        <w:rPr>
          <w:rFonts w:ascii="Arial" w:hAnsi="Arial" w:cs="Arial"/>
          <w:sz w:val="22"/>
        </w:rPr>
        <w:t>, part 1.10</w:t>
      </w:r>
      <w:r w:rsidR="007936FB" w:rsidRPr="008A55AC">
        <w:rPr>
          <w:rFonts w:ascii="Arial" w:hAnsi="Arial" w:cs="Arial"/>
          <w:sz w:val="22"/>
        </w:rPr>
        <w:br/>
        <w:t>Proposed new amendment 1.109A</w:t>
      </w:r>
      <w:r w:rsidR="007936FB" w:rsidRPr="008A55AC">
        <w:rPr>
          <w:rFonts w:ascii="Arial" w:hAnsi="Arial" w:cs="Arial"/>
          <w:sz w:val="22"/>
        </w:rPr>
        <w:br/>
        <w:t>Page ##, line ##—</w:t>
      </w:r>
    </w:p>
    <w:p w14:paraId="06F7F246" w14:textId="77777777" w:rsidR="007936FB" w:rsidRPr="008A55AC" w:rsidRDefault="007936FB" w:rsidP="00407503">
      <w:pPr>
        <w:pStyle w:val="direction"/>
        <w:keepNext/>
      </w:pPr>
      <w:r w:rsidRPr="008A55AC">
        <w:t>insert</w:t>
      </w:r>
    </w:p>
    <w:p w14:paraId="71162864" w14:textId="77777777" w:rsidR="007936FB" w:rsidRPr="008A55AC" w:rsidRDefault="007936FB">
      <w:pPr>
        <w:pStyle w:val="Heading6"/>
      </w:pPr>
      <w:r w:rsidRPr="008A55AC">
        <w:t>Drafting note</w:t>
      </w:r>
    </w:p>
    <w:p w14:paraId="7A1870AC" w14:textId="77777777" w:rsidR="007936FB" w:rsidRDefault="006E64F8">
      <w:pPr>
        <w:pStyle w:val="draftnote"/>
        <w:ind w:left="1440" w:hanging="540"/>
      </w:pPr>
      <w:r>
        <w:t>1</w:t>
      </w:r>
      <w:r w:rsidR="007936FB" w:rsidRPr="008A55AC">
        <w:tab/>
        <w:t>The line reference is to the last line of the provision after which the inserted provision is to be inserted.</w:t>
      </w:r>
    </w:p>
    <w:p w14:paraId="2F872672" w14:textId="77777777" w:rsidR="00B47832" w:rsidRPr="00FF0827" w:rsidRDefault="00B47832">
      <w:pPr>
        <w:rPr>
          <w:sz w:val="24"/>
          <w:szCs w:val="24"/>
        </w:rPr>
      </w:pPr>
      <w:bookmarkStart w:id="4603" w:name="_Toc25982716"/>
      <w:bookmarkStart w:id="4604" w:name="_Toc26339557"/>
      <w:bookmarkStart w:id="4605" w:name="_Toc26340181"/>
      <w:bookmarkStart w:id="4606" w:name="_Toc26348500"/>
      <w:bookmarkStart w:id="4607" w:name="_Toc26584136"/>
      <w:bookmarkStart w:id="4608" w:name="_Toc32053938"/>
      <w:bookmarkStart w:id="4609" w:name="_Toc32134069"/>
      <w:bookmarkStart w:id="4610" w:name="_Toc32136297"/>
      <w:bookmarkStart w:id="4611" w:name="_Toc32136888"/>
      <w:bookmarkStart w:id="4612" w:name="_Toc32137009"/>
      <w:bookmarkStart w:id="4613" w:name="_Toc33410136"/>
      <w:bookmarkStart w:id="4614" w:name="_Toc33432767"/>
      <w:bookmarkStart w:id="4615" w:name="_Toc33435763"/>
      <w:bookmarkStart w:id="4616" w:name="_Toc33935962"/>
      <w:bookmarkStart w:id="4617" w:name="_Toc34807237"/>
      <w:bookmarkStart w:id="4618" w:name="_Toc35144698"/>
      <w:bookmarkStart w:id="4619" w:name="_Toc37038617"/>
      <w:bookmarkStart w:id="4620" w:name="_Toc39461257"/>
      <w:bookmarkStart w:id="4621" w:name="_Toc39461463"/>
      <w:bookmarkStart w:id="4622" w:name="_Toc39984689"/>
      <w:bookmarkStart w:id="4623" w:name="_Toc39997882"/>
      <w:bookmarkStart w:id="4624" w:name="_Toc51483776"/>
      <w:bookmarkStart w:id="4625" w:name="_Toc51484548"/>
      <w:bookmarkStart w:id="4626" w:name="_Toc61773156"/>
      <w:bookmarkStart w:id="4627" w:name="_Toc63158573"/>
      <w:bookmarkStart w:id="4628" w:name="_Toc69190217"/>
      <w:bookmarkStart w:id="4629" w:name="_Toc72045126"/>
      <w:bookmarkStart w:id="4630" w:name="_Toc72045774"/>
      <w:bookmarkStart w:id="4631" w:name="_Toc72123257"/>
      <w:bookmarkStart w:id="4632" w:name="_Toc145739179"/>
      <w:bookmarkStart w:id="4633" w:name="_Toc145739288"/>
      <w:bookmarkStart w:id="4634" w:name="_Toc145747026"/>
      <w:bookmarkStart w:id="4635" w:name="_Toc145748977"/>
      <w:bookmarkStart w:id="4636" w:name="_Toc145751982"/>
      <w:bookmarkStart w:id="4637" w:name="_Toc227986666"/>
      <w:bookmarkStart w:id="4638" w:name="_Toc235603503"/>
      <w:bookmarkStart w:id="4639" w:name="_Toc235948568"/>
      <w:bookmarkStart w:id="4640" w:name="_Toc284246461"/>
      <w:bookmarkStart w:id="4641" w:name="_Toc304889815"/>
      <w:bookmarkStart w:id="4642" w:name="_Toc327967490"/>
      <w:bookmarkStart w:id="4643" w:name="_Toc331416988"/>
      <w:r w:rsidRPr="00FF0827">
        <w:rPr>
          <w:iCs/>
          <w:sz w:val="24"/>
          <w:szCs w:val="24"/>
        </w:rPr>
        <w:br w:type="page"/>
      </w:r>
    </w:p>
    <w:p w14:paraId="6EDAC02C" w14:textId="77777777" w:rsidR="007936FB" w:rsidRPr="008A55AC" w:rsidRDefault="007936FB" w:rsidP="00E72283">
      <w:pPr>
        <w:pStyle w:val="Heading2"/>
        <w:pageBreakBefore w:val="0"/>
      </w:pPr>
      <w:bookmarkStart w:id="4644" w:name="_Toc223093736"/>
      <w:r w:rsidRPr="008A55AC">
        <w:lastRenderedPageBreak/>
        <w:t>Amendments of proposed new provisions to be inserted by bill</w:t>
      </w:r>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p>
    <w:p w14:paraId="590B533D" w14:textId="77777777" w:rsidR="007936FB" w:rsidRPr="008A55AC" w:rsidRDefault="007936FB">
      <w:pPr>
        <w:keepNext/>
        <w:rPr>
          <w:sz w:val="2"/>
        </w:rPr>
      </w:pPr>
    </w:p>
    <w:p w14:paraId="228543B9" w14:textId="77777777" w:rsidR="007936FB" w:rsidRPr="008A55AC" w:rsidRDefault="007936FB" w:rsidP="00A046E8">
      <w:pPr>
        <w:pStyle w:val="Heading3"/>
        <w:spacing w:before="0"/>
      </w:pPr>
      <w:bookmarkStart w:id="4645" w:name="_Toc235603504"/>
      <w:bookmarkStart w:id="4646" w:name="_Toc235948569"/>
      <w:bookmarkStart w:id="4647" w:name="_Toc284246462"/>
      <w:bookmarkStart w:id="4648" w:name="_Toc304889816"/>
      <w:bookmarkStart w:id="4649" w:name="_Toc327967491"/>
      <w:bookmarkStart w:id="4650" w:name="_Toc331416989"/>
      <w:bookmarkStart w:id="4651" w:name="_Toc223093737"/>
      <w:r w:rsidRPr="008A55AC">
        <w:t>Omitting proposed new provisions or free text</w:t>
      </w:r>
      <w:bookmarkEnd w:id="4645"/>
      <w:bookmarkEnd w:id="4646"/>
      <w:bookmarkEnd w:id="4647"/>
      <w:bookmarkEnd w:id="4648"/>
      <w:bookmarkEnd w:id="4649"/>
      <w:bookmarkEnd w:id="4650"/>
      <w:bookmarkEnd w:id="4651"/>
    </w:p>
    <w:p w14:paraId="6D83CDA5" w14:textId="24E3DED8" w:rsidR="007936FB" w:rsidRPr="008A55AC" w:rsidRDefault="00407503"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30</w:t>
      </w:r>
      <w:r w:rsidR="007936FB" w:rsidRPr="008A55AC">
        <w:rPr>
          <w:rFonts w:ascii="Arial" w:hAnsi="Arial" w:cs="Arial"/>
          <w:sz w:val="22"/>
        </w:rPr>
        <w:tab/>
      </w:r>
      <w:r w:rsidR="007936FB" w:rsidRPr="008A55AC">
        <w:rPr>
          <w:rFonts w:ascii="Arial" w:hAnsi="Arial" w:cs="Arial"/>
          <w:sz w:val="22"/>
        </w:rPr>
        <w:br/>
        <w:t>Clause 10</w:t>
      </w:r>
      <w:r w:rsidR="007936FB" w:rsidRPr="008A55AC">
        <w:rPr>
          <w:rFonts w:ascii="Arial" w:hAnsi="Arial" w:cs="Arial"/>
          <w:sz w:val="22"/>
        </w:rPr>
        <w:br/>
        <w:t>Proposed new division 3</w:t>
      </w:r>
      <w:r w:rsidR="007936FB" w:rsidRPr="008A55AC">
        <w:rPr>
          <w:rFonts w:ascii="Arial" w:hAnsi="Arial" w:cs="Arial"/>
          <w:sz w:val="22"/>
        </w:rPr>
        <w:br/>
        <w:t>Page ##, line ##—</w:t>
      </w:r>
    </w:p>
    <w:p w14:paraId="7475310B" w14:textId="77777777" w:rsidR="007936FB" w:rsidRPr="008A55AC" w:rsidRDefault="007936FB" w:rsidP="00D604AD">
      <w:pPr>
        <w:pStyle w:val="direction"/>
      </w:pPr>
      <w:r w:rsidRPr="008A55AC">
        <w:t>omit</w:t>
      </w:r>
    </w:p>
    <w:p w14:paraId="4EE767CF" w14:textId="77777777" w:rsidR="007936FB" w:rsidRPr="008A55AC" w:rsidRDefault="007936FB" w:rsidP="00137927">
      <w:pPr>
        <w:pStyle w:val="Heading6"/>
        <w:keepNext w:val="0"/>
        <w:spacing w:before="120"/>
        <w:ind w:left="902"/>
      </w:pPr>
      <w:r w:rsidRPr="008A55AC">
        <w:t>Drafting notes</w:t>
      </w:r>
    </w:p>
    <w:p w14:paraId="1E8650EF" w14:textId="77777777" w:rsidR="007936FB" w:rsidRPr="008A55AC" w:rsidRDefault="007936FB" w:rsidP="00137927">
      <w:pPr>
        <w:pStyle w:val="draftnote"/>
        <w:ind w:left="1440" w:hanging="540"/>
      </w:pPr>
      <w:r w:rsidRPr="008A55AC">
        <w:t>1</w:t>
      </w:r>
      <w:r w:rsidRPr="008A55AC">
        <w:tab/>
        <w:t>Proposed new chapters, parts, divisions, subdivisions, clauses, schedules and parts of schedules are omitted like this.</w:t>
      </w:r>
    </w:p>
    <w:p w14:paraId="21DBA769" w14:textId="77777777" w:rsidR="007936FB" w:rsidRPr="008A55AC" w:rsidRDefault="007936FB" w:rsidP="00137927">
      <w:pPr>
        <w:pStyle w:val="draftnote"/>
        <w:ind w:left="1440" w:hanging="540"/>
      </w:pPr>
      <w:r w:rsidRPr="008A55AC">
        <w:t>2</w:t>
      </w:r>
      <w:r w:rsidRPr="008A55AC">
        <w:tab/>
        <w:t>The heading refers to the clause of the amending bill in which the proposed new provision is located, then the proposed new provision.</w:t>
      </w:r>
    </w:p>
    <w:p w14:paraId="02B21EAC" w14:textId="77777777" w:rsidR="007936FB" w:rsidRDefault="007936FB" w:rsidP="00137927">
      <w:pPr>
        <w:pStyle w:val="draftnote"/>
      </w:pPr>
      <w:r w:rsidRPr="008A55AC">
        <w:t>3</w:t>
      </w:r>
      <w:r w:rsidRPr="008A55AC">
        <w:tab/>
        <w:t>The line reference is to the line the provision to be omitted starts on.</w:t>
      </w:r>
    </w:p>
    <w:p w14:paraId="064F5074" w14:textId="1EC42359" w:rsidR="007936FB" w:rsidRPr="008A55AC" w:rsidRDefault="00FF0827"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3</w:t>
      </w:r>
      <w:r w:rsidR="00407503">
        <w:rPr>
          <w:rFonts w:ascii="Arial" w:hAnsi="Arial" w:cs="Arial"/>
          <w:sz w:val="22"/>
        </w:rPr>
        <w:t>1</w:t>
      </w:r>
      <w:r w:rsidR="007936FB" w:rsidRPr="008A55AC">
        <w:rPr>
          <w:rFonts w:ascii="Arial" w:hAnsi="Arial" w:cs="Arial"/>
          <w:sz w:val="22"/>
        </w:rPr>
        <w:tab/>
      </w:r>
      <w:r w:rsidR="007936FB" w:rsidRPr="008A55AC">
        <w:rPr>
          <w:rFonts w:ascii="Arial" w:hAnsi="Arial" w:cs="Arial"/>
          <w:sz w:val="22"/>
        </w:rPr>
        <w:br/>
        <w:t>Clause 10</w:t>
      </w:r>
      <w:r w:rsidR="007936FB" w:rsidRPr="008A55AC">
        <w:rPr>
          <w:rFonts w:ascii="Arial" w:hAnsi="Arial" w:cs="Arial"/>
          <w:sz w:val="22"/>
        </w:rPr>
        <w:br/>
        <w:t>Proposed new section 24 (1) (a)</w:t>
      </w:r>
      <w:r w:rsidR="007936FB" w:rsidRPr="008A55AC">
        <w:rPr>
          <w:rFonts w:ascii="Arial" w:hAnsi="Arial" w:cs="Arial"/>
          <w:sz w:val="22"/>
        </w:rPr>
        <w:br/>
        <w:t>Page ##, line ##—</w:t>
      </w:r>
    </w:p>
    <w:p w14:paraId="2BCE2CD0" w14:textId="77777777" w:rsidR="007936FB" w:rsidRDefault="007936FB" w:rsidP="00D604AD">
      <w:pPr>
        <w:pStyle w:val="direction"/>
      </w:pPr>
      <w:r w:rsidRPr="008A55AC">
        <w:t>omit</w:t>
      </w:r>
    </w:p>
    <w:p w14:paraId="1F99FAA7" w14:textId="77777777" w:rsidR="00137927" w:rsidRPr="00137927" w:rsidRDefault="00137927" w:rsidP="00137927"/>
    <w:p w14:paraId="71318DC1" w14:textId="679ABBD2" w:rsidR="007936FB" w:rsidRPr="008A55AC" w:rsidRDefault="00BB1641"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3</w:t>
      </w:r>
      <w:r w:rsidR="00407503">
        <w:rPr>
          <w:rFonts w:ascii="Arial" w:hAnsi="Arial" w:cs="Arial"/>
          <w:sz w:val="22"/>
        </w:rPr>
        <w:t>2</w:t>
      </w:r>
      <w:r w:rsidR="007936FB" w:rsidRPr="008A55AC">
        <w:rPr>
          <w:rFonts w:ascii="Arial" w:hAnsi="Arial" w:cs="Arial"/>
          <w:sz w:val="22"/>
        </w:rPr>
        <w:tab/>
      </w:r>
      <w:r w:rsidR="007936FB" w:rsidRPr="008A55AC">
        <w:rPr>
          <w:rFonts w:ascii="Arial" w:hAnsi="Arial" w:cs="Arial"/>
          <w:sz w:val="22"/>
        </w:rPr>
        <w:br/>
        <w:t>Clause 10</w:t>
      </w:r>
      <w:r w:rsidR="007936FB" w:rsidRPr="008A55AC">
        <w:rPr>
          <w:rFonts w:ascii="Arial" w:hAnsi="Arial" w:cs="Arial"/>
          <w:sz w:val="22"/>
        </w:rPr>
        <w:br/>
        <w:t>Proposed new section 24 (1) (b)</w:t>
      </w:r>
      <w:r w:rsidR="007936FB" w:rsidRPr="008A55AC">
        <w:rPr>
          <w:rFonts w:ascii="Arial" w:hAnsi="Arial" w:cs="Arial"/>
          <w:sz w:val="22"/>
        </w:rPr>
        <w:br/>
        <w:t>Page ##, line ##—</w:t>
      </w:r>
    </w:p>
    <w:p w14:paraId="15180656" w14:textId="77777777" w:rsidR="007936FB" w:rsidRPr="008A55AC" w:rsidRDefault="007936FB" w:rsidP="00D604AD">
      <w:pPr>
        <w:pStyle w:val="direction"/>
      </w:pPr>
      <w:r w:rsidRPr="008A55AC">
        <w:t>omit</w:t>
      </w:r>
    </w:p>
    <w:p w14:paraId="55B7CB9C" w14:textId="77777777" w:rsidR="007936FB" w:rsidRPr="008A55AC" w:rsidRDefault="007936FB" w:rsidP="00832FAA">
      <w:pPr>
        <w:pStyle w:val="Amainreturn"/>
      </w:pPr>
      <w:r w:rsidRPr="008A55AC">
        <w:t>work</w:t>
      </w:r>
    </w:p>
    <w:p w14:paraId="070B0C9F" w14:textId="77777777" w:rsidR="007936FB" w:rsidRPr="008A55AC" w:rsidRDefault="007936FB" w:rsidP="00E72283">
      <w:pPr>
        <w:pStyle w:val="Heading6"/>
        <w:keepNext w:val="0"/>
        <w:spacing w:before="120"/>
        <w:ind w:left="902"/>
      </w:pPr>
      <w:r w:rsidRPr="008A55AC">
        <w:t>Drafting note</w:t>
      </w:r>
    </w:p>
    <w:p w14:paraId="4DEFE748" w14:textId="77777777" w:rsidR="007936FB" w:rsidRDefault="006E64F8">
      <w:pPr>
        <w:pStyle w:val="draftnote"/>
        <w:ind w:left="1440" w:right="-76" w:hanging="540"/>
      </w:pPr>
      <w:r>
        <w:t>1</w:t>
      </w:r>
      <w:r w:rsidR="007936FB" w:rsidRPr="008A55AC">
        <w:tab/>
        <w:t xml:space="preserve">The line reference is to the line the free text to be omitted is on or, if </w:t>
      </w:r>
      <w:r w:rsidR="00A077F6">
        <w:t>the free text is on more than 1 </w:t>
      </w:r>
      <w:r w:rsidR="007936FB" w:rsidRPr="008A55AC">
        <w:t>line, to the line the free text starts on.</w:t>
      </w:r>
    </w:p>
    <w:p w14:paraId="0788A5DA" w14:textId="02F9B4A4" w:rsidR="007936FB" w:rsidRPr="008A55AC" w:rsidRDefault="009F415D"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3</w:t>
      </w:r>
      <w:r w:rsidR="00407503">
        <w:rPr>
          <w:rFonts w:ascii="Arial" w:hAnsi="Arial" w:cs="Arial"/>
          <w:sz w:val="22"/>
        </w:rPr>
        <w:t>3</w:t>
      </w:r>
      <w:r w:rsidR="007936FB" w:rsidRPr="008A55AC">
        <w:rPr>
          <w:rFonts w:ascii="Arial" w:hAnsi="Arial" w:cs="Arial"/>
          <w:sz w:val="22"/>
        </w:rPr>
        <w:tab/>
      </w:r>
      <w:r w:rsidR="007936FB" w:rsidRPr="008A55AC">
        <w:rPr>
          <w:rFonts w:ascii="Arial" w:hAnsi="Arial" w:cs="Arial"/>
          <w:sz w:val="22"/>
        </w:rPr>
        <w:br/>
        <w:t>Clause 10</w:t>
      </w:r>
      <w:r w:rsidR="007936FB" w:rsidRPr="008A55AC">
        <w:rPr>
          <w:rFonts w:ascii="Arial" w:hAnsi="Arial" w:cs="Arial"/>
          <w:sz w:val="22"/>
        </w:rPr>
        <w:br/>
        <w:t xml:space="preserve">Proposed new section 24 (1), definition of </w:t>
      </w:r>
      <w:r w:rsidR="007936FB" w:rsidRPr="008A55AC">
        <w:rPr>
          <w:rFonts w:ascii="Arial" w:hAnsi="Arial" w:cs="Arial"/>
          <w:i/>
          <w:iCs/>
          <w:sz w:val="22"/>
        </w:rPr>
        <w:t>law</w:t>
      </w:r>
      <w:r w:rsidR="007936FB" w:rsidRPr="008A55AC">
        <w:rPr>
          <w:rFonts w:ascii="Arial" w:hAnsi="Arial" w:cs="Arial"/>
          <w:sz w:val="22"/>
        </w:rPr>
        <w:br/>
        <w:t>Page ##, line ##—</w:t>
      </w:r>
    </w:p>
    <w:p w14:paraId="204F56DE" w14:textId="77777777" w:rsidR="007936FB" w:rsidRDefault="007936FB" w:rsidP="00D604AD">
      <w:pPr>
        <w:pStyle w:val="direction"/>
      </w:pPr>
      <w:r w:rsidRPr="008A55AC">
        <w:t>omit</w:t>
      </w:r>
    </w:p>
    <w:p w14:paraId="1EC43EBE" w14:textId="1D063122" w:rsidR="005F132D" w:rsidRPr="0078740D" w:rsidRDefault="00BB1641" w:rsidP="005F132D">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lastRenderedPageBreak/>
        <w:t>3</w:t>
      </w:r>
      <w:r w:rsidR="00407503">
        <w:rPr>
          <w:rFonts w:ascii="Arial" w:hAnsi="Arial" w:cs="Arial"/>
          <w:sz w:val="22"/>
        </w:rPr>
        <w:t>4</w:t>
      </w:r>
      <w:r w:rsidR="005F132D" w:rsidRPr="0078740D">
        <w:rPr>
          <w:rStyle w:val="FootnoteReference"/>
          <w:rFonts w:ascii="Arial" w:hAnsi="Arial" w:cs="Arial"/>
          <w:sz w:val="22"/>
        </w:rPr>
        <w:footnoteReference w:id="105"/>
      </w:r>
      <w:r w:rsidR="005F132D" w:rsidRPr="0078740D">
        <w:rPr>
          <w:rFonts w:ascii="Arial" w:hAnsi="Arial" w:cs="Arial"/>
          <w:sz w:val="22"/>
        </w:rPr>
        <w:tab/>
      </w:r>
      <w:r w:rsidR="005F132D" w:rsidRPr="0078740D">
        <w:rPr>
          <w:rFonts w:ascii="Arial" w:hAnsi="Arial" w:cs="Arial"/>
          <w:sz w:val="22"/>
        </w:rPr>
        <w:br/>
        <w:t>Schedule 1, part 1.3</w:t>
      </w:r>
      <w:r w:rsidR="005F132D" w:rsidRPr="0078740D">
        <w:rPr>
          <w:rFonts w:ascii="Arial" w:hAnsi="Arial" w:cs="Arial"/>
          <w:sz w:val="22"/>
        </w:rPr>
        <w:br/>
        <w:t>Amendment 1.22</w:t>
      </w:r>
      <w:r w:rsidR="005F132D" w:rsidRPr="0078740D">
        <w:rPr>
          <w:rFonts w:ascii="Arial" w:hAnsi="Arial" w:cs="Arial"/>
          <w:sz w:val="22"/>
        </w:rPr>
        <w:br/>
        <w:t>Page ##, line ##—</w:t>
      </w:r>
    </w:p>
    <w:p w14:paraId="69A7CC6C" w14:textId="77777777" w:rsidR="005F132D" w:rsidRDefault="005F132D" w:rsidP="005F132D">
      <w:pPr>
        <w:pStyle w:val="direction"/>
      </w:pPr>
      <w:r w:rsidRPr="0078740D">
        <w:t>omit the amendmen</w:t>
      </w:r>
      <w:r w:rsidR="00602652" w:rsidRPr="0078740D">
        <w:t>t</w:t>
      </w:r>
    </w:p>
    <w:p w14:paraId="655A3D6C" w14:textId="77777777" w:rsidR="005F132D" w:rsidRPr="005F132D" w:rsidRDefault="005F132D" w:rsidP="005F132D">
      <w:pPr>
        <w:pStyle w:val="Amainreturn"/>
      </w:pPr>
    </w:p>
    <w:p w14:paraId="1887E162" w14:textId="1DDFA8C3" w:rsidR="00BF3DE6" w:rsidRPr="005671E7" w:rsidRDefault="00BF3DE6" w:rsidP="00BF3DE6">
      <w:pPr>
        <w:pStyle w:val="AH3sec"/>
        <w:pBdr>
          <w:top w:val="single" w:sz="4" w:space="1" w:color="auto"/>
        </w:pBdr>
        <w:tabs>
          <w:tab w:val="clear" w:pos="780"/>
          <w:tab w:val="left" w:pos="360"/>
        </w:tabs>
        <w:ind w:left="0" w:right="1257" w:firstLine="0"/>
        <w:rPr>
          <w:rFonts w:ascii="Arial" w:hAnsi="Arial" w:cs="Arial"/>
          <w:sz w:val="22"/>
        </w:rPr>
      </w:pPr>
      <w:bookmarkStart w:id="4652" w:name="_Toc317502448"/>
      <w:r>
        <w:rPr>
          <w:rFonts w:ascii="Arial" w:hAnsi="Arial" w:cs="Arial"/>
          <w:sz w:val="22"/>
        </w:rPr>
        <w:t>F</w:t>
      </w:r>
      <w:r w:rsidRPr="005671E7">
        <w:rPr>
          <w:rFonts w:ascii="Arial" w:hAnsi="Arial" w:cs="Arial"/>
          <w:sz w:val="22"/>
        </w:rPr>
        <w:t xml:space="preserve">ree text </w:t>
      </w:r>
      <w:r>
        <w:rPr>
          <w:rFonts w:ascii="Arial" w:hAnsi="Arial" w:cs="Arial"/>
          <w:sz w:val="22"/>
        </w:rPr>
        <w:t>omission</w:t>
      </w:r>
      <w:r w:rsidRPr="005671E7">
        <w:rPr>
          <w:rFonts w:ascii="Arial" w:hAnsi="Arial" w:cs="Arial"/>
          <w:sz w:val="22"/>
        </w:rPr>
        <w:t xml:space="preserve"> </w:t>
      </w:r>
      <w:r>
        <w:rPr>
          <w:rFonts w:ascii="Arial" w:hAnsi="Arial" w:cs="Arial"/>
          <w:sz w:val="22"/>
        </w:rPr>
        <w:t>of dot point</w:t>
      </w:r>
    </w:p>
    <w:p w14:paraId="7E8C1E41" w14:textId="77777777" w:rsidR="00DC6ABD" w:rsidRPr="005671E7" w:rsidRDefault="00DC6ABD" w:rsidP="00BF3DE6">
      <w:pPr>
        <w:pStyle w:val="AH5Sec"/>
        <w:shd w:val="pct25" w:color="auto" w:fill="auto"/>
        <w:spacing w:before="240"/>
      </w:pPr>
      <w:r w:rsidRPr="005671E7">
        <w:rPr>
          <w:rStyle w:val="CharSectNo"/>
        </w:rPr>
        <w:t>4</w:t>
      </w:r>
      <w:r w:rsidRPr="005671E7">
        <w:tab/>
        <w:t>Offences against Act—application of Criminal Code etc</w:t>
      </w:r>
      <w:r w:rsidRPr="005671E7">
        <w:br/>
        <w:t>Section 3A, note 1</w:t>
      </w:r>
      <w:bookmarkEnd w:id="4652"/>
    </w:p>
    <w:p w14:paraId="60719EDE" w14:textId="77777777" w:rsidR="00DC6ABD" w:rsidRPr="005671E7" w:rsidRDefault="00DC6ABD" w:rsidP="00DC6ABD">
      <w:pPr>
        <w:pStyle w:val="direction"/>
      </w:pPr>
      <w:r w:rsidRPr="005671E7">
        <w:t>insert</w:t>
      </w:r>
    </w:p>
    <w:p w14:paraId="01E8A336" w14:textId="77777777" w:rsidR="00DC6ABD" w:rsidRPr="00A046E8" w:rsidRDefault="00DC6ABD" w:rsidP="00A046E8">
      <w:pPr>
        <w:pStyle w:val="aNoteBulletss"/>
        <w:tabs>
          <w:tab w:val="left" w:pos="2300"/>
        </w:tabs>
        <w:spacing w:after="0"/>
        <w:rPr>
          <w:rFonts w:ascii="Times New Roman" w:hAnsi="Times New Roman" w:cs="Times New Roman"/>
        </w:rPr>
      </w:pPr>
      <w:r w:rsidRPr="00A046E8">
        <w:rPr>
          <w:rFonts w:ascii="Times New Roman" w:hAnsi="Times New Roman" w:cs="Times New Roman"/>
        </w:rPr>
        <w:t>s 205A (Financial representatives to keep ACT election accounts)</w:t>
      </w:r>
    </w:p>
    <w:p w14:paraId="54CA0C0F" w14:textId="77777777" w:rsidR="00DC6ABD" w:rsidRPr="00A046E8" w:rsidRDefault="00DC6ABD" w:rsidP="00A046E8">
      <w:pPr>
        <w:pStyle w:val="aNoteBulletss"/>
        <w:tabs>
          <w:tab w:val="left" w:pos="2300"/>
        </w:tabs>
        <w:spacing w:after="0"/>
        <w:rPr>
          <w:rFonts w:ascii="Times New Roman" w:hAnsi="Times New Roman" w:cs="Times New Roman"/>
        </w:rPr>
      </w:pPr>
      <w:r w:rsidRPr="00A046E8">
        <w:rPr>
          <w:rFonts w:ascii="Times New Roman" w:hAnsi="Times New Roman" w:cs="Times New Roman"/>
        </w:rPr>
        <w:t>s 205B (Offence—loans to be repaid from ACT election accounts)</w:t>
      </w:r>
    </w:p>
    <w:p w14:paraId="663D7331" w14:textId="0FA1BA14" w:rsidR="00DC6ABD" w:rsidRPr="00A046E8" w:rsidRDefault="00DC6ABD" w:rsidP="00A046E8">
      <w:pPr>
        <w:pStyle w:val="aNoteBulletss"/>
        <w:tabs>
          <w:tab w:val="left" w:pos="2300"/>
        </w:tabs>
        <w:spacing w:after="0"/>
        <w:rPr>
          <w:rFonts w:ascii="Times New Roman" w:hAnsi="Times New Roman" w:cs="Times New Roman"/>
        </w:rPr>
      </w:pPr>
      <w:r w:rsidRPr="00A046E8">
        <w:rPr>
          <w:rFonts w:ascii="Times New Roman" w:hAnsi="Times New Roman" w:cs="Times New Roman"/>
        </w:rPr>
        <w:t>s 205C (Financial representative to ensure electoral expenditure paid from ACT</w:t>
      </w:r>
      <w:r w:rsidR="00BF3DE6">
        <w:rPr>
          <w:rFonts w:ascii="Times New Roman" w:hAnsi="Times New Roman" w:cs="Times New Roman"/>
        </w:rPr>
        <w:t xml:space="preserve"> </w:t>
      </w:r>
      <w:r w:rsidRPr="00A046E8">
        <w:rPr>
          <w:rFonts w:ascii="Times New Roman" w:hAnsi="Times New Roman" w:cs="Times New Roman"/>
        </w:rPr>
        <w:t>election account)</w:t>
      </w:r>
    </w:p>
    <w:p w14:paraId="5E79042D" w14:textId="77777777" w:rsidR="00DC6ABD" w:rsidRPr="00A046E8" w:rsidRDefault="00DC6ABD" w:rsidP="00A046E8">
      <w:pPr>
        <w:pStyle w:val="aNoteBulletss"/>
        <w:tabs>
          <w:tab w:val="left" w:pos="2300"/>
        </w:tabs>
        <w:spacing w:after="0"/>
        <w:rPr>
          <w:rFonts w:ascii="Times New Roman" w:hAnsi="Times New Roman" w:cs="Times New Roman"/>
        </w:rPr>
      </w:pPr>
      <w:r w:rsidRPr="00A046E8">
        <w:rPr>
          <w:rFonts w:ascii="Times New Roman" w:hAnsi="Times New Roman" w:cs="Times New Roman"/>
        </w:rPr>
        <w:t>s 205F (Offence—exceeding expenditure cap)</w:t>
      </w:r>
    </w:p>
    <w:p w14:paraId="63A22955" w14:textId="77777777" w:rsidR="00DC6ABD" w:rsidRPr="00A046E8" w:rsidRDefault="00DC6ABD" w:rsidP="00A046E8">
      <w:pPr>
        <w:pStyle w:val="aNoteBulletss"/>
        <w:tabs>
          <w:tab w:val="left" w:pos="2300"/>
        </w:tabs>
        <w:spacing w:after="0"/>
        <w:rPr>
          <w:rFonts w:ascii="Times New Roman" w:hAnsi="Times New Roman" w:cs="Times New Roman"/>
        </w:rPr>
      </w:pPr>
      <w:r w:rsidRPr="00A046E8">
        <w:rPr>
          <w:rFonts w:ascii="Times New Roman" w:hAnsi="Times New Roman" w:cs="Times New Roman"/>
        </w:rPr>
        <w:t>s 205H (Offence—give indirect gift to avoid statutory limit)</w:t>
      </w:r>
    </w:p>
    <w:p w14:paraId="5F188CCD" w14:textId="77777777" w:rsidR="00DC6ABD" w:rsidRPr="00A046E8" w:rsidRDefault="00DC6ABD" w:rsidP="00A046E8">
      <w:pPr>
        <w:pStyle w:val="aNoteBulletss"/>
        <w:tabs>
          <w:tab w:val="left" w:pos="2300"/>
        </w:tabs>
        <w:spacing w:after="0"/>
        <w:rPr>
          <w:rFonts w:ascii="Times New Roman" w:hAnsi="Times New Roman" w:cs="Times New Roman"/>
        </w:rPr>
      </w:pPr>
      <w:r w:rsidRPr="00A046E8">
        <w:rPr>
          <w:rFonts w:ascii="Times New Roman" w:hAnsi="Times New Roman" w:cs="Times New Roman"/>
        </w:rPr>
        <w:t>s 236 (Offences)</w:t>
      </w:r>
    </w:p>
    <w:p w14:paraId="4BDE7607" w14:textId="77777777" w:rsidR="003A158C" w:rsidRPr="005671E7" w:rsidRDefault="003A158C" w:rsidP="00DC6ABD">
      <w:pPr>
        <w:pStyle w:val="Amain"/>
      </w:pPr>
    </w:p>
    <w:p w14:paraId="3062D76A" w14:textId="77777777" w:rsidR="00DC6ABD" w:rsidRPr="005671E7" w:rsidRDefault="00DC6ABD" w:rsidP="00DC6ABD">
      <w:pPr>
        <w:pStyle w:val="Amain"/>
      </w:pPr>
      <w:r w:rsidRPr="005671E7">
        <w:t>Assembly amendment to clause 4:</w:t>
      </w:r>
    </w:p>
    <w:p w14:paraId="5AEED46C" w14:textId="041F868D" w:rsidR="00DC6ABD" w:rsidRPr="00FF0827" w:rsidRDefault="00602652" w:rsidP="00FF0827">
      <w:pPr>
        <w:pStyle w:val="AH3sec"/>
        <w:pBdr>
          <w:top w:val="single" w:sz="4" w:space="1" w:color="auto"/>
        </w:pBdr>
        <w:tabs>
          <w:tab w:val="clear" w:pos="780"/>
          <w:tab w:val="left" w:pos="360"/>
        </w:tabs>
        <w:ind w:left="0" w:right="1257" w:firstLine="0"/>
        <w:rPr>
          <w:rFonts w:ascii="Arial" w:hAnsi="Arial" w:cs="Arial"/>
          <w:sz w:val="22"/>
        </w:rPr>
      </w:pPr>
      <w:r w:rsidRPr="00FF0827">
        <w:rPr>
          <w:rFonts w:ascii="Arial" w:hAnsi="Arial" w:cs="Arial"/>
          <w:sz w:val="22"/>
        </w:rPr>
        <w:t>3</w:t>
      </w:r>
      <w:r w:rsidR="00407503">
        <w:rPr>
          <w:rFonts w:ascii="Arial" w:hAnsi="Arial" w:cs="Arial"/>
          <w:sz w:val="22"/>
        </w:rPr>
        <w:t>5</w:t>
      </w:r>
      <w:r w:rsidR="00DC6ABD" w:rsidRPr="00FF0827">
        <w:rPr>
          <w:rFonts w:ascii="Arial" w:hAnsi="Arial" w:cs="Arial"/>
          <w:sz w:val="22"/>
        </w:rPr>
        <w:br/>
        <w:t>Clause 4</w:t>
      </w:r>
      <w:r w:rsidR="002A1516" w:rsidRPr="00FF0827">
        <w:rPr>
          <w:rFonts w:ascii="Arial" w:hAnsi="Arial" w:cs="Arial"/>
          <w:sz w:val="22"/>
        </w:rPr>
        <w:br/>
      </w:r>
      <w:r w:rsidR="0010302A" w:rsidRPr="00FF0827">
        <w:rPr>
          <w:rFonts w:ascii="Arial" w:hAnsi="Arial" w:cs="Arial"/>
          <w:sz w:val="22"/>
        </w:rPr>
        <w:t>Section 3A, note 1, proposed new dot point</w:t>
      </w:r>
      <w:r w:rsidR="00850209" w:rsidRPr="00FF0827">
        <w:rPr>
          <w:rFonts w:ascii="Arial" w:hAnsi="Arial" w:cs="Arial"/>
          <w:sz w:val="22"/>
        </w:rPr>
        <w:t>s</w:t>
      </w:r>
      <w:r w:rsidR="00DC6ABD" w:rsidRPr="00FF0827">
        <w:rPr>
          <w:rFonts w:ascii="Arial" w:hAnsi="Arial" w:cs="Arial"/>
          <w:sz w:val="22"/>
        </w:rPr>
        <w:br/>
        <w:t>Page 2, line 19—</w:t>
      </w:r>
    </w:p>
    <w:p w14:paraId="1758280D" w14:textId="77777777" w:rsidR="00DC6ABD" w:rsidRPr="005671E7" w:rsidRDefault="00DC6ABD" w:rsidP="00DC6ABD">
      <w:pPr>
        <w:pStyle w:val="direction"/>
      </w:pPr>
      <w:r w:rsidRPr="005671E7">
        <w:t>omit</w:t>
      </w:r>
    </w:p>
    <w:p w14:paraId="2C053505" w14:textId="77777777" w:rsidR="00DC6ABD" w:rsidRPr="00A046E8" w:rsidRDefault="00DC6ABD" w:rsidP="00F07A22">
      <w:pPr>
        <w:pStyle w:val="aNoteBulletss"/>
        <w:tabs>
          <w:tab w:val="left" w:pos="2300"/>
        </w:tabs>
        <w:rPr>
          <w:rFonts w:ascii="Times New Roman" w:hAnsi="Times New Roman" w:cs="Times New Roman"/>
        </w:rPr>
      </w:pPr>
      <w:r w:rsidRPr="00A046E8">
        <w:rPr>
          <w:rFonts w:ascii="Times New Roman" w:hAnsi="Times New Roman" w:cs="Times New Roman"/>
        </w:rPr>
        <w:t>s 205F (Offence—exceeding expenditure cap)</w:t>
      </w:r>
    </w:p>
    <w:p w14:paraId="5ECFC06E" w14:textId="77777777" w:rsidR="00B47832" w:rsidRDefault="00B47832">
      <w:pPr>
        <w:rPr>
          <w:rFonts w:ascii="Arial Narrow" w:hAnsi="Arial Narrow"/>
        </w:rPr>
      </w:pPr>
      <w:bookmarkStart w:id="4653" w:name="_Toc235603505"/>
      <w:bookmarkStart w:id="4654" w:name="_Toc235948570"/>
      <w:bookmarkStart w:id="4655" w:name="_Toc284246463"/>
      <w:bookmarkStart w:id="4656" w:name="_Toc304889817"/>
      <w:bookmarkStart w:id="4657" w:name="_Toc327967492"/>
      <w:bookmarkStart w:id="4658" w:name="_Toc331416990"/>
      <w:r>
        <w:rPr>
          <w:rFonts w:ascii="Arial Narrow" w:hAnsi="Arial Narrow"/>
          <w:bCs/>
        </w:rPr>
        <w:br w:type="page"/>
      </w:r>
    </w:p>
    <w:p w14:paraId="63161DF7" w14:textId="77777777" w:rsidR="007936FB" w:rsidRPr="008A55AC" w:rsidRDefault="007936FB" w:rsidP="00105569">
      <w:pPr>
        <w:pStyle w:val="Heading3"/>
        <w:spacing w:before="0"/>
      </w:pPr>
      <w:bookmarkStart w:id="4659" w:name="_Toc223093738"/>
      <w:r w:rsidRPr="008A55AC">
        <w:lastRenderedPageBreak/>
        <w:t>Substituting proposed new provisions or free text</w:t>
      </w:r>
      <w:bookmarkEnd w:id="4653"/>
      <w:bookmarkEnd w:id="4654"/>
      <w:bookmarkEnd w:id="4655"/>
      <w:bookmarkEnd w:id="4656"/>
      <w:bookmarkEnd w:id="4657"/>
      <w:bookmarkEnd w:id="4658"/>
      <w:bookmarkEnd w:id="4659"/>
    </w:p>
    <w:p w14:paraId="62887D0C" w14:textId="050FFD9F" w:rsidR="007936FB" w:rsidRPr="008A55AC" w:rsidRDefault="00407503"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36</w:t>
      </w:r>
      <w:r w:rsidR="007936FB" w:rsidRPr="008A55AC">
        <w:rPr>
          <w:rFonts w:ascii="Arial" w:hAnsi="Arial" w:cs="Arial"/>
          <w:sz w:val="22"/>
        </w:rPr>
        <w:tab/>
      </w:r>
      <w:r w:rsidR="007936FB" w:rsidRPr="008A55AC">
        <w:rPr>
          <w:rFonts w:ascii="Arial" w:hAnsi="Arial" w:cs="Arial"/>
          <w:sz w:val="22"/>
        </w:rPr>
        <w:br/>
        <w:t>Clause 10</w:t>
      </w:r>
      <w:r w:rsidR="007936FB" w:rsidRPr="008A55AC">
        <w:rPr>
          <w:rFonts w:ascii="Arial" w:hAnsi="Arial" w:cs="Arial"/>
          <w:sz w:val="22"/>
        </w:rPr>
        <w:br/>
        <w:t>Proposed new section 35</w:t>
      </w:r>
      <w:r w:rsidR="007936FB" w:rsidRPr="008A55AC">
        <w:rPr>
          <w:rFonts w:ascii="Arial" w:hAnsi="Arial" w:cs="Arial"/>
          <w:sz w:val="22"/>
        </w:rPr>
        <w:br/>
        <w:t>Page ##, line ##—</w:t>
      </w:r>
    </w:p>
    <w:p w14:paraId="293219EA" w14:textId="77777777" w:rsidR="007936FB" w:rsidRPr="008A55AC" w:rsidRDefault="007936FB" w:rsidP="00D604AD">
      <w:pPr>
        <w:pStyle w:val="direction"/>
      </w:pPr>
      <w:r w:rsidRPr="008A55AC">
        <w:t>omit proposed new section 35, substitute</w:t>
      </w:r>
    </w:p>
    <w:p w14:paraId="0218F6B6" w14:textId="77777777" w:rsidR="007936FB" w:rsidRPr="008A55AC" w:rsidRDefault="007936FB" w:rsidP="00832FAA">
      <w:pPr>
        <w:pStyle w:val="Amainreturn"/>
      </w:pPr>
      <w:r w:rsidRPr="008A55AC">
        <w:t>[</w:t>
      </w:r>
      <w:r w:rsidR="0048169F">
        <w:t xml:space="preserve">text of </w:t>
      </w:r>
      <w:r w:rsidRPr="008A55AC">
        <w:t>substitute</w:t>
      </w:r>
      <w:r w:rsidR="0048169F">
        <w:t>d</w:t>
      </w:r>
      <w:r w:rsidRPr="008A55AC">
        <w:t xml:space="preserve"> provision]</w:t>
      </w:r>
    </w:p>
    <w:p w14:paraId="12BD4949" w14:textId="77777777" w:rsidR="007936FB" w:rsidRPr="008A55AC" w:rsidRDefault="007936FB">
      <w:pPr>
        <w:pStyle w:val="Heading6"/>
      </w:pPr>
      <w:r w:rsidRPr="008A55AC">
        <w:t>Drafting notes</w:t>
      </w:r>
    </w:p>
    <w:p w14:paraId="02B12C99" w14:textId="77777777" w:rsidR="007936FB" w:rsidRPr="008A55AC" w:rsidRDefault="007936FB">
      <w:pPr>
        <w:pStyle w:val="draftnote"/>
        <w:ind w:left="1440" w:hanging="540"/>
      </w:pPr>
      <w:r w:rsidRPr="008A55AC">
        <w:t>1</w:t>
      </w:r>
      <w:r w:rsidRPr="008A55AC">
        <w:tab/>
        <w:t>Chapters, parts, divisions, subdivisions, clauses, schedules and parts of schedules are substituted like this.</w:t>
      </w:r>
    </w:p>
    <w:p w14:paraId="6208A11A" w14:textId="77777777" w:rsidR="007936FB" w:rsidRPr="008A55AC" w:rsidRDefault="007936FB">
      <w:pPr>
        <w:pStyle w:val="draftnote"/>
      </w:pPr>
      <w:r w:rsidRPr="008A55AC">
        <w:t>2</w:t>
      </w:r>
      <w:r w:rsidRPr="008A55AC">
        <w:tab/>
        <w:t>The omit, substitute formula is used because of standing order 138.</w:t>
      </w:r>
    </w:p>
    <w:p w14:paraId="00195325" w14:textId="77777777" w:rsidR="007936FB" w:rsidRPr="008A55AC" w:rsidRDefault="007936FB">
      <w:pPr>
        <w:pStyle w:val="draftnote"/>
        <w:ind w:left="1440" w:hanging="540"/>
      </w:pPr>
      <w:r w:rsidRPr="008A55AC">
        <w:t>3</w:t>
      </w:r>
      <w:r w:rsidRPr="008A55AC">
        <w:tab/>
        <w:t>The heading refers to the clause of the amending bill in which the proposed new provision is located, then the proposed new provision.</w:t>
      </w:r>
    </w:p>
    <w:p w14:paraId="66975DBF" w14:textId="77777777" w:rsidR="007936FB" w:rsidRDefault="007936FB">
      <w:pPr>
        <w:pStyle w:val="draftnote"/>
      </w:pPr>
      <w:r w:rsidRPr="008A55AC">
        <w:t>4</w:t>
      </w:r>
      <w:r w:rsidRPr="008A55AC">
        <w:tab/>
        <w:t>The line reference is to the line the provision to be omitted starts on.</w:t>
      </w:r>
    </w:p>
    <w:p w14:paraId="57F46824" w14:textId="0801804B" w:rsidR="002F7917" w:rsidRPr="005671E7" w:rsidRDefault="00467DA0" w:rsidP="00AA0B32">
      <w:pPr>
        <w:pStyle w:val="AH3sec"/>
        <w:pBdr>
          <w:top w:val="single" w:sz="4" w:space="1" w:color="auto"/>
        </w:pBdr>
        <w:tabs>
          <w:tab w:val="clear" w:pos="780"/>
          <w:tab w:val="left" w:pos="360"/>
        </w:tabs>
        <w:ind w:left="0" w:right="1257" w:firstLine="0"/>
        <w:rPr>
          <w:rFonts w:ascii="Arial" w:hAnsi="Arial" w:cs="Arial"/>
          <w:sz w:val="22"/>
        </w:rPr>
      </w:pPr>
      <w:r w:rsidRPr="005671E7">
        <w:rPr>
          <w:rFonts w:ascii="Arial" w:hAnsi="Arial" w:cs="Arial"/>
          <w:sz w:val="22"/>
        </w:rPr>
        <w:t>3</w:t>
      </w:r>
      <w:r w:rsidR="00407503">
        <w:rPr>
          <w:rFonts w:ascii="Arial" w:hAnsi="Arial" w:cs="Arial"/>
          <w:sz w:val="22"/>
        </w:rPr>
        <w:t>7</w:t>
      </w:r>
      <w:r w:rsidR="00F07A22" w:rsidRPr="005671E7">
        <w:rPr>
          <w:rStyle w:val="FootnoteReference"/>
          <w:rFonts w:ascii="Arial" w:hAnsi="Arial" w:cs="Arial"/>
          <w:sz w:val="22"/>
        </w:rPr>
        <w:footnoteReference w:id="106"/>
      </w:r>
      <w:r w:rsidR="002F7917" w:rsidRPr="005671E7">
        <w:rPr>
          <w:rFonts w:ascii="Arial" w:hAnsi="Arial" w:cs="Arial"/>
          <w:sz w:val="22"/>
        </w:rPr>
        <w:tab/>
      </w:r>
      <w:r w:rsidR="002F7917" w:rsidRPr="005671E7">
        <w:rPr>
          <w:rFonts w:ascii="Arial" w:hAnsi="Arial" w:cs="Arial"/>
          <w:sz w:val="22"/>
        </w:rPr>
        <w:br/>
        <w:t>Clause 10</w:t>
      </w:r>
      <w:r w:rsidR="002F7917" w:rsidRPr="005671E7">
        <w:rPr>
          <w:rFonts w:ascii="Arial" w:hAnsi="Arial" w:cs="Arial"/>
          <w:sz w:val="22"/>
        </w:rPr>
        <w:br/>
        <w:t>Proposed new section 24 heading</w:t>
      </w:r>
      <w:r w:rsidR="002F7917" w:rsidRPr="005671E7">
        <w:rPr>
          <w:rFonts w:ascii="Arial" w:hAnsi="Arial" w:cs="Arial"/>
          <w:sz w:val="22"/>
        </w:rPr>
        <w:br/>
        <w:t>Page ##, line ##—</w:t>
      </w:r>
    </w:p>
    <w:p w14:paraId="564C08F0" w14:textId="77777777" w:rsidR="002F7917" w:rsidRPr="005671E7" w:rsidRDefault="002F7917" w:rsidP="00AA0B32">
      <w:pPr>
        <w:pStyle w:val="direction"/>
        <w:keepNext/>
      </w:pPr>
      <w:r w:rsidRPr="005671E7">
        <w:t xml:space="preserve">omit </w:t>
      </w:r>
      <w:r w:rsidR="006B57C8" w:rsidRPr="005671E7">
        <w:t>the</w:t>
      </w:r>
      <w:r w:rsidRPr="005671E7">
        <w:t xml:space="preserve"> heading, substitute</w:t>
      </w:r>
    </w:p>
    <w:p w14:paraId="3DFFD38D" w14:textId="77777777" w:rsidR="009F04ED" w:rsidRPr="008A55AC" w:rsidRDefault="009F04ED" w:rsidP="009F04ED">
      <w:pPr>
        <w:pStyle w:val="Amainreturn"/>
      </w:pPr>
      <w:r w:rsidRPr="005671E7">
        <w:t>[text of substituted heading]</w:t>
      </w:r>
    </w:p>
    <w:p w14:paraId="1A63A570" w14:textId="6AF8778D" w:rsidR="007936FB" w:rsidRPr="008A55AC" w:rsidRDefault="00602652"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3</w:t>
      </w:r>
      <w:r w:rsidR="00407503">
        <w:rPr>
          <w:rFonts w:ascii="Arial" w:hAnsi="Arial" w:cs="Arial"/>
          <w:sz w:val="22"/>
        </w:rPr>
        <w:t>8</w:t>
      </w:r>
      <w:r w:rsidR="007936FB" w:rsidRPr="008A55AC">
        <w:rPr>
          <w:rFonts w:ascii="Arial" w:hAnsi="Arial" w:cs="Arial"/>
          <w:sz w:val="22"/>
        </w:rPr>
        <w:tab/>
      </w:r>
      <w:r w:rsidR="007936FB" w:rsidRPr="008A55AC">
        <w:rPr>
          <w:rFonts w:ascii="Arial" w:hAnsi="Arial" w:cs="Arial"/>
          <w:sz w:val="22"/>
        </w:rPr>
        <w:br/>
        <w:t>Clause 10</w:t>
      </w:r>
      <w:r w:rsidR="007936FB" w:rsidRPr="008A55AC">
        <w:rPr>
          <w:rFonts w:ascii="Arial" w:hAnsi="Arial" w:cs="Arial"/>
          <w:sz w:val="22"/>
        </w:rPr>
        <w:br/>
        <w:t>Proposed new section 24 (1) (a)</w:t>
      </w:r>
      <w:r w:rsidR="007936FB" w:rsidRPr="008A55AC">
        <w:rPr>
          <w:rFonts w:ascii="Arial" w:hAnsi="Arial" w:cs="Arial"/>
          <w:sz w:val="22"/>
        </w:rPr>
        <w:br/>
        <w:t>Page ##, line ##—</w:t>
      </w:r>
    </w:p>
    <w:p w14:paraId="7BCE6BA9" w14:textId="77777777" w:rsidR="007936FB" w:rsidRPr="008A55AC" w:rsidRDefault="007936FB" w:rsidP="00D604AD">
      <w:pPr>
        <w:pStyle w:val="direction"/>
      </w:pPr>
      <w:r w:rsidRPr="008A55AC">
        <w:t>omit proposed new section 24 (1) (a), substitute</w:t>
      </w:r>
    </w:p>
    <w:p w14:paraId="39053884" w14:textId="77777777" w:rsidR="007936FB" w:rsidRDefault="007936FB" w:rsidP="00FC4BD8">
      <w:pPr>
        <w:pStyle w:val="Ipara"/>
        <w:ind w:left="1202" w:hanging="1202"/>
        <w:outlineLvl w:val="9"/>
      </w:pPr>
      <w:r w:rsidRPr="008A55AC">
        <w:tab/>
      </w:r>
      <w:bookmarkStart w:id="4660" w:name="_Toc227986667"/>
      <w:bookmarkStart w:id="4661" w:name="_Toc304889818"/>
      <w:bookmarkStart w:id="4662" w:name="_Toc327967493"/>
      <w:bookmarkStart w:id="4663" w:name="_Toc331416991"/>
      <w:bookmarkStart w:id="4664" w:name="_Toc332181816"/>
      <w:bookmarkStart w:id="4665" w:name="_Toc434492820"/>
      <w:r w:rsidRPr="008A55AC">
        <w:t>(a)</w:t>
      </w:r>
      <w:r w:rsidRPr="008A55AC">
        <w:tab/>
        <w:t>[</w:t>
      </w:r>
      <w:r w:rsidR="0048169F">
        <w:t xml:space="preserve">text of </w:t>
      </w:r>
      <w:r w:rsidRPr="008A55AC">
        <w:t>substitute</w:t>
      </w:r>
      <w:r w:rsidR="0048169F">
        <w:t>d</w:t>
      </w:r>
      <w:r w:rsidRPr="008A55AC">
        <w:t xml:space="preserve"> paragraph]</w:t>
      </w:r>
      <w:bookmarkEnd w:id="4660"/>
      <w:bookmarkEnd w:id="4661"/>
      <w:bookmarkEnd w:id="4662"/>
      <w:bookmarkEnd w:id="4663"/>
      <w:bookmarkEnd w:id="4664"/>
      <w:bookmarkEnd w:id="4665"/>
    </w:p>
    <w:p w14:paraId="1855FF31" w14:textId="1F602164" w:rsidR="007936FB" w:rsidRPr="008A55AC" w:rsidRDefault="00602652"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3</w:t>
      </w:r>
      <w:r w:rsidR="00407503">
        <w:rPr>
          <w:rFonts w:ascii="Arial" w:hAnsi="Arial" w:cs="Arial"/>
          <w:sz w:val="22"/>
        </w:rPr>
        <w:t>9</w:t>
      </w:r>
      <w:r w:rsidR="007936FB" w:rsidRPr="008A55AC">
        <w:rPr>
          <w:rFonts w:ascii="Arial" w:hAnsi="Arial" w:cs="Arial"/>
          <w:sz w:val="22"/>
        </w:rPr>
        <w:tab/>
      </w:r>
      <w:r w:rsidR="007936FB" w:rsidRPr="008A55AC">
        <w:rPr>
          <w:rFonts w:ascii="Arial" w:hAnsi="Arial" w:cs="Arial"/>
          <w:sz w:val="22"/>
        </w:rPr>
        <w:br/>
        <w:t>Clause 10</w:t>
      </w:r>
      <w:r w:rsidR="007936FB" w:rsidRPr="008A55AC">
        <w:rPr>
          <w:rFonts w:ascii="Arial" w:hAnsi="Arial" w:cs="Arial"/>
          <w:sz w:val="22"/>
        </w:rPr>
        <w:br/>
        <w:t xml:space="preserve">Proposed new section 24 (6), definition of </w:t>
      </w:r>
      <w:r w:rsidR="007936FB" w:rsidRPr="008A55AC">
        <w:rPr>
          <w:rFonts w:ascii="Arial" w:hAnsi="Arial" w:cs="Arial"/>
          <w:i/>
          <w:iCs/>
          <w:sz w:val="22"/>
        </w:rPr>
        <w:t>XXX</w:t>
      </w:r>
      <w:r w:rsidR="007936FB" w:rsidRPr="008A55AC">
        <w:rPr>
          <w:rFonts w:ascii="Arial" w:hAnsi="Arial" w:cs="Arial"/>
          <w:sz w:val="22"/>
        </w:rPr>
        <w:br/>
        <w:t>Page ##, line ##—</w:t>
      </w:r>
    </w:p>
    <w:p w14:paraId="362BA91B" w14:textId="77777777" w:rsidR="007936FB" w:rsidRPr="008A55AC" w:rsidRDefault="007936FB" w:rsidP="00D604AD">
      <w:pPr>
        <w:pStyle w:val="direction"/>
      </w:pPr>
      <w:r w:rsidRPr="008A55AC">
        <w:t>omit the definition, substitute</w:t>
      </w:r>
    </w:p>
    <w:p w14:paraId="44035463" w14:textId="77777777" w:rsidR="007936FB" w:rsidRPr="009F04ED" w:rsidRDefault="007936FB" w:rsidP="0010302A">
      <w:pPr>
        <w:pStyle w:val="aDef"/>
        <w:keepNext w:val="0"/>
        <w:rPr>
          <w:b w:val="0"/>
          <w:i w:val="0"/>
        </w:rPr>
      </w:pPr>
      <w:r w:rsidRPr="009F04ED">
        <w:rPr>
          <w:b w:val="0"/>
          <w:i w:val="0"/>
        </w:rPr>
        <w:t>[</w:t>
      </w:r>
      <w:r w:rsidR="0048169F" w:rsidRPr="009F04ED">
        <w:rPr>
          <w:b w:val="0"/>
          <w:i w:val="0"/>
        </w:rPr>
        <w:t xml:space="preserve">text of </w:t>
      </w:r>
      <w:r w:rsidRPr="009F04ED">
        <w:rPr>
          <w:b w:val="0"/>
          <w:i w:val="0"/>
        </w:rPr>
        <w:t>substitute</w:t>
      </w:r>
      <w:r w:rsidR="0048169F" w:rsidRPr="009F04ED">
        <w:rPr>
          <w:b w:val="0"/>
          <w:i w:val="0"/>
        </w:rPr>
        <w:t>d</w:t>
      </w:r>
      <w:r w:rsidRPr="009F04ED">
        <w:rPr>
          <w:b w:val="0"/>
          <w:i w:val="0"/>
        </w:rPr>
        <w:t xml:space="preserve"> definition]</w:t>
      </w:r>
    </w:p>
    <w:p w14:paraId="1A227D00" w14:textId="7F1DC920" w:rsidR="00D175E9" w:rsidRPr="005671E7" w:rsidRDefault="00407503" w:rsidP="00B47832">
      <w:pPr>
        <w:pStyle w:val="AH3sec"/>
        <w:keepNext w:val="0"/>
        <w:pBdr>
          <w:top w:val="single" w:sz="4" w:space="1" w:color="auto"/>
        </w:pBdr>
        <w:tabs>
          <w:tab w:val="clear" w:pos="780"/>
          <w:tab w:val="left" w:pos="360"/>
        </w:tabs>
        <w:ind w:left="0" w:right="1257" w:firstLine="0"/>
        <w:rPr>
          <w:rFonts w:ascii="Arial" w:hAnsi="Arial" w:cs="Arial"/>
          <w:sz w:val="22"/>
        </w:rPr>
      </w:pPr>
      <w:r>
        <w:rPr>
          <w:rFonts w:ascii="Arial" w:hAnsi="Arial" w:cs="Arial"/>
          <w:sz w:val="22"/>
        </w:rPr>
        <w:lastRenderedPageBreak/>
        <w:t>40</w:t>
      </w:r>
      <w:r w:rsidR="00D175E9" w:rsidRPr="005671E7">
        <w:rPr>
          <w:rStyle w:val="FootnoteReference"/>
          <w:rFonts w:ascii="Arial" w:hAnsi="Arial" w:cs="Arial"/>
          <w:sz w:val="22"/>
        </w:rPr>
        <w:footnoteReference w:id="107"/>
      </w:r>
      <w:r w:rsidR="00D175E9" w:rsidRPr="005671E7">
        <w:rPr>
          <w:rFonts w:ascii="Arial" w:hAnsi="Arial" w:cs="Arial"/>
          <w:sz w:val="22"/>
        </w:rPr>
        <w:br/>
        <w:t>Clause 6</w:t>
      </w:r>
      <w:r w:rsidR="00D175E9" w:rsidRPr="005671E7">
        <w:rPr>
          <w:rFonts w:ascii="Arial" w:hAnsi="Arial" w:cs="Arial"/>
          <w:sz w:val="22"/>
        </w:rPr>
        <w:br/>
        <w:t>Proposed new section 7A (4) and note</w:t>
      </w:r>
      <w:r w:rsidR="00D175E9" w:rsidRPr="005671E7">
        <w:rPr>
          <w:rFonts w:ascii="Arial" w:hAnsi="Arial" w:cs="Arial"/>
          <w:sz w:val="22"/>
        </w:rPr>
        <w:br/>
        <w:t>Page ##, line ##—</w:t>
      </w:r>
    </w:p>
    <w:p w14:paraId="38221B34" w14:textId="77777777" w:rsidR="00D175E9" w:rsidRPr="005671E7" w:rsidRDefault="00D175E9" w:rsidP="00D175E9">
      <w:pPr>
        <w:pStyle w:val="direction"/>
      </w:pPr>
      <w:r w:rsidRPr="005671E7">
        <w:t>omit proposed new section 7A (4) and note, substitute</w:t>
      </w:r>
    </w:p>
    <w:p w14:paraId="0F7A6832" w14:textId="77777777" w:rsidR="00D175E9" w:rsidRPr="005671E7" w:rsidRDefault="00D175E9" w:rsidP="00D175E9">
      <w:pPr>
        <w:pStyle w:val="Amainreturn"/>
      </w:pPr>
      <w:r w:rsidRPr="005671E7">
        <w:t>[text of substituted amendment]</w:t>
      </w:r>
    </w:p>
    <w:p w14:paraId="65FBF285" w14:textId="77777777" w:rsidR="00D175E9" w:rsidRPr="005671E7" w:rsidRDefault="00D175E9" w:rsidP="00D175E9">
      <w:pPr>
        <w:pStyle w:val="Heading6"/>
      </w:pPr>
      <w:r w:rsidRPr="005671E7">
        <w:t>Drafting notes</w:t>
      </w:r>
    </w:p>
    <w:p w14:paraId="0D93C68A" w14:textId="77777777" w:rsidR="00D175E9" w:rsidRPr="008A55AC" w:rsidRDefault="00D175E9" w:rsidP="00D175E9">
      <w:pPr>
        <w:pStyle w:val="draftnote"/>
      </w:pPr>
      <w:r w:rsidRPr="005671E7">
        <w:t>1</w:t>
      </w:r>
      <w:r w:rsidRPr="005671E7">
        <w:tab/>
        <w:t>This amendment is to make clear that the existing note for section 7A (4) is being substituted also.</w:t>
      </w:r>
    </w:p>
    <w:p w14:paraId="79345706" w14:textId="77777777" w:rsidR="00F96D67" w:rsidRDefault="00F96D67" w:rsidP="00F96D67"/>
    <w:p w14:paraId="67FB788A" w14:textId="45E02880" w:rsidR="007936FB" w:rsidRPr="008A55AC" w:rsidRDefault="00FF0827" w:rsidP="001F3565">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4</w:t>
      </w:r>
      <w:r w:rsidR="00407503">
        <w:rPr>
          <w:rFonts w:ascii="Arial" w:hAnsi="Arial" w:cs="Arial"/>
          <w:sz w:val="22"/>
        </w:rPr>
        <w:t>1</w:t>
      </w:r>
      <w:r w:rsidR="007936FB" w:rsidRPr="008A55AC">
        <w:rPr>
          <w:rFonts w:ascii="Arial" w:hAnsi="Arial" w:cs="Arial"/>
          <w:sz w:val="22"/>
        </w:rPr>
        <w:tab/>
      </w:r>
      <w:r w:rsidR="007936FB" w:rsidRPr="008A55AC">
        <w:rPr>
          <w:rFonts w:ascii="Arial" w:hAnsi="Arial" w:cs="Arial"/>
          <w:sz w:val="22"/>
        </w:rPr>
        <w:br/>
        <w:t>Schedule 3</w:t>
      </w:r>
      <w:r w:rsidR="00961A92" w:rsidRPr="008A55AC">
        <w:rPr>
          <w:rFonts w:ascii="Arial" w:hAnsi="Arial" w:cs="Arial"/>
          <w:sz w:val="22"/>
        </w:rPr>
        <w:t>, part 3.5</w:t>
      </w:r>
      <w:r w:rsidR="007936FB" w:rsidRPr="008A55AC">
        <w:rPr>
          <w:rFonts w:ascii="Arial" w:hAnsi="Arial" w:cs="Arial"/>
          <w:sz w:val="22"/>
        </w:rPr>
        <w:br/>
        <w:t>Amendment 3.952</w:t>
      </w:r>
      <w:r w:rsidR="007936FB" w:rsidRPr="008A55AC">
        <w:rPr>
          <w:rFonts w:ascii="Arial" w:hAnsi="Arial" w:cs="Arial"/>
          <w:sz w:val="22"/>
        </w:rPr>
        <w:br/>
        <w:t>Proposed new section 17 (1) (b)</w:t>
      </w:r>
      <w:r w:rsidR="007936FB" w:rsidRPr="008A55AC">
        <w:rPr>
          <w:rFonts w:ascii="Arial" w:hAnsi="Arial" w:cs="Arial"/>
          <w:sz w:val="22"/>
        </w:rPr>
        <w:br/>
        <w:t>Page ##, line ##—</w:t>
      </w:r>
    </w:p>
    <w:p w14:paraId="354C2D9C" w14:textId="77777777" w:rsidR="007936FB" w:rsidRPr="008A55AC" w:rsidRDefault="007936FB" w:rsidP="00D604AD">
      <w:pPr>
        <w:pStyle w:val="direction"/>
      </w:pPr>
      <w:r w:rsidRPr="008A55AC">
        <w:t>omit proposed new section 17 (1) (b), substitute</w:t>
      </w:r>
    </w:p>
    <w:p w14:paraId="467E8D97" w14:textId="77777777" w:rsidR="007936FB" w:rsidRDefault="007936FB" w:rsidP="00FC4BD8">
      <w:pPr>
        <w:pStyle w:val="Ipara"/>
        <w:ind w:left="1202" w:hanging="1202"/>
        <w:outlineLvl w:val="9"/>
      </w:pPr>
      <w:r w:rsidRPr="008A55AC">
        <w:tab/>
      </w:r>
      <w:bookmarkStart w:id="4666" w:name="_Toc227986668"/>
      <w:bookmarkStart w:id="4667" w:name="_Toc304889819"/>
      <w:bookmarkStart w:id="4668" w:name="_Toc327967494"/>
      <w:bookmarkStart w:id="4669" w:name="_Toc331416992"/>
      <w:bookmarkStart w:id="4670" w:name="_Toc332181817"/>
      <w:bookmarkStart w:id="4671" w:name="_Toc434492821"/>
      <w:r w:rsidRPr="008A55AC">
        <w:t>(b)</w:t>
      </w:r>
      <w:r w:rsidRPr="008A55AC">
        <w:tab/>
        <w:t>[</w:t>
      </w:r>
      <w:r w:rsidR="0048169F">
        <w:t xml:space="preserve">text of </w:t>
      </w:r>
      <w:r w:rsidRPr="008A55AC">
        <w:t>substitute</w:t>
      </w:r>
      <w:r w:rsidR="0048169F">
        <w:t>d</w:t>
      </w:r>
      <w:r w:rsidRPr="008A55AC">
        <w:t xml:space="preserve"> paragraph]</w:t>
      </w:r>
      <w:bookmarkEnd w:id="4666"/>
      <w:bookmarkEnd w:id="4667"/>
      <w:bookmarkEnd w:id="4668"/>
      <w:bookmarkEnd w:id="4669"/>
      <w:bookmarkEnd w:id="4670"/>
      <w:bookmarkEnd w:id="4671"/>
    </w:p>
    <w:p w14:paraId="3820685E" w14:textId="0065636F" w:rsidR="007936FB" w:rsidRPr="008A55AC" w:rsidRDefault="00B93E44"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4</w:t>
      </w:r>
      <w:r w:rsidR="00407503">
        <w:rPr>
          <w:rFonts w:ascii="Arial" w:hAnsi="Arial" w:cs="Arial"/>
          <w:sz w:val="22"/>
        </w:rPr>
        <w:t>2</w:t>
      </w:r>
      <w:r w:rsidR="007936FB" w:rsidRPr="008A55AC">
        <w:rPr>
          <w:rFonts w:ascii="Arial" w:hAnsi="Arial" w:cs="Arial"/>
          <w:sz w:val="22"/>
        </w:rPr>
        <w:br/>
        <w:t>Clause 10</w:t>
      </w:r>
      <w:r w:rsidR="007936FB" w:rsidRPr="008A55AC">
        <w:rPr>
          <w:rFonts w:ascii="Arial" w:hAnsi="Arial" w:cs="Arial"/>
          <w:sz w:val="22"/>
        </w:rPr>
        <w:br/>
        <w:t>Proposed new section 24 (1) (b)</w:t>
      </w:r>
      <w:r w:rsidR="007936FB" w:rsidRPr="008A55AC">
        <w:rPr>
          <w:rFonts w:ascii="Arial" w:hAnsi="Arial" w:cs="Arial"/>
          <w:sz w:val="22"/>
        </w:rPr>
        <w:br/>
        <w:t>Page ##, line ##—</w:t>
      </w:r>
    </w:p>
    <w:p w14:paraId="4E50B524" w14:textId="77777777" w:rsidR="007936FB" w:rsidRPr="008A55AC" w:rsidRDefault="007936FB" w:rsidP="00D604AD">
      <w:pPr>
        <w:pStyle w:val="direction"/>
      </w:pPr>
      <w:r w:rsidRPr="008A55AC">
        <w:t>omit</w:t>
      </w:r>
    </w:p>
    <w:p w14:paraId="09420923" w14:textId="77777777" w:rsidR="007936FB" w:rsidRPr="008A55AC" w:rsidRDefault="007936FB" w:rsidP="00832FAA">
      <w:pPr>
        <w:pStyle w:val="Amainreturn"/>
      </w:pPr>
      <w:r w:rsidRPr="008A55AC">
        <w:t>work</w:t>
      </w:r>
    </w:p>
    <w:p w14:paraId="45653C23" w14:textId="77777777" w:rsidR="007936FB" w:rsidRPr="008A55AC" w:rsidRDefault="007936FB" w:rsidP="00D604AD">
      <w:pPr>
        <w:pStyle w:val="direction"/>
      </w:pPr>
      <w:r w:rsidRPr="008A55AC">
        <w:t>substitute</w:t>
      </w:r>
    </w:p>
    <w:p w14:paraId="57C0DBF0" w14:textId="77777777" w:rsidR="007936FB" w:rsidRPr="008A55AC" w:rsidRDefault="007936FB" w:rsidP="00832FAA">
      <w:pPr>
        <w:pStyle w:val="Amainreturn"/>
      </w:pPr>
      <w:r w:rsidRPr="008A55AC">
        <w:t>play</w:t>
      </w:r>
    </w:p>
    <w:p w14:paraId="1CC25C22" w14:textId="77777777" w:rsidR="007936FB" w:rsidRPr="008A55AC" w:rsidRDefault="007936FB">
      <w:pPr>
        <w:pStyle w:val="Heading6"/>
      </w:pPr>
      <w:r w:rsidRPr="008A55AC">
        <w:t>Drafting note</w:t>
      </w:r>
    </w:p>
    <w:p w14:paraId="675544F0" w14:textId="77777777" w:rsidR="007936FB" w:rsidRDefault="006E64F8">
      <w:pPr>
        <w:pStyle w:val="draftnote"/>
        <w:ind w:left="1440" w:right="-76" w:hanging="540"/>
      </w:pPr>
      <w:r>
        <w:t>1</w:t>
      </w:r>
      <w:r w:rsidR="007936FB" w:rsidRPr="008A55AC">
        <w:tab/>
        <w:t xml:space="preserve">The line reference is to the line the free text to be omitted is on or, if </w:t>
      </w:r>
      <w:r w:rsidR="007A522C">
        <w:t>the free text is on more than 1 </w:t>
      </w:r>
      <w:r w:rsidR="007936FB" w:rsidRPr="008A55AC">
        <w:t>line, to the line the free text starts on.</w:t>
      </w:r>
    </w:p>
    <w:p w14:paraId="6C9ED2FB" w14:textId="0BB35EE1" w:rsidR="00B93E44" w:rsidRDefault="00B93E44">
      <w:pPr>
        <w:spacing w:after="0" w:line="240" w:lineRule="auto"/>
        <w:rPr>
          <w:rFonts w:ascii="Arial" w:hAnsi="Arial"/>
          <w:sz w:val="18"/>
        </w:rPr>
      </w:pPr>
      <w:r>
        <w:br w:type="page"/>
      </w:r>
    </w:p>
    <w:p w14:paraId="7528CA81" w14:textId="7FD8F528" w:rsidR="00B93E44" w:rsidRPr="008A55AC" w:rsidRDefault="00B93E44" w:rsidP="00B93E44">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lastRenderedPageBreak/>
        <w:t>4</w:t>
      </w:r>
      <w:r w:rsidR="00407503">
        <w:rPr>
          <w:rFonts w:ascii="Arial" w:hAnsi="Arial" w:cs="Arial"/>
          <w:sz w:val="22"/>
        </w:rPr>
        <w:t>3</w:t>
      </w:r>
      <w:r w:rsidRPr="008A55AC">
        <w:rPr>
          <w:rFonts w:ascii="Arial" w:hAnsi="Arial" w:cs="Arial"/>
          <w:sz w:val="22"/>
        </w:rPr>
        <w:br/>
        <w:t>Clause 10</w:t>
      </w:r>
      <w:r w:rsidRPr="008A55AC">
        <w:rPr>
          <w:rFonts w:ascii="Arial" w:hAnsi="Arial" w:cs="Arial"/>
          <w:sz w:val="22"/>
        </w:rPr>
        <w:br/>
        <w:t>Proposed new section 24 (1)</w:t>
      </w:r>
      <w:r w:rsidRPr="008A55AC">
        <w:rPr>
          <w:rFonts w:ascii="Arial" w:hAnsi="Arial" w:cs="Arial"/>
          <w:sz w:val="22"/>
        </w:rPr>
        <w:br/>
        <w:t>Page ##, line</w:t>
      </w:r>
      <w:r>
        <w:rPr>
          <w:rFonts w:ascii="Arial" w:hAnsi="Arial" w:cs="Arial"/>
          <w:sz w:val="22"/>
        </w:rPr>
        <w:t>s 3, 4 and 5</w:t>
      </w:r>
      <w:r w:rsidRPr="008A55AC">
        <w:rPr>
          <w:rFonts w:ascii="Arial" w:hAnsi="Arial" w:cs="Arial"/>
          <w:sz w:val="22"/>
        </w:rPr>
        <w:t>—</w:t>
      </w:r>
    </w:p>
    <w:p w14:paraId="38EDBFFC" w14:textId="17A64B20" w:rsidR="00B93E44" w:rsidRPr="008A55AC" w:rsidRDefault="00B93E44" w:rsidP="00B93E44">
      <w:pPr>
        <w:pStyle w:val="direction"/>
      </w:pPr>
      <w:r w:rsidRPr="008A55AC">
        <w:t>omit</w:t>
      </w:r>
      <w:r>
        <w:t xml:space="preserve"> all mentions of</w:t>
      </w:r>
    </w:p>
    <w:p w14:paraId="13EAE99C" w14:textId="77777777" w:rsidR="00B93E44" w:rsidRPr="008A55AC" w:rsidRDefault="00B93E44" w:rsidP="00B93E44">
      <w:pPr>
        <w:pStyle w:val="Amainreturn"/>
      </w:pPr>
      <w:r w:rsidRPr="008A55AC">
        <w:t>work</w:t>
      </w:r>
    </w:p>
    <w:p w14:paraId="3610CEF4" w14:textId="77777777" w:rsidR="00B93E44" w:rsidRPr="008A55AC" w:rsidRDefault="00B93E44" w:rsidP="00B93E44">
      <w:pPr>
        <w:pStyle w:val="direction"/>
      </w:pPr>
      <w:r w:rsidRPr="008A55AC">
        <w:t>substitute</w:t>
      </w:r>
    </w:p>
    <w:p w14:paraId="3DE032D8" w14:textId="77777777" w:rsidR="00B93E44" w:rsidRPr="008A55AC" w:rsidRDefault="00B93E44" w:rsidP="00B93E44">
      <w:pPr>
        <w:pStyle w:val="Amainreturn"/>
      </w:pPr>
      <w:r w:rsidRPr="008A55AC">
        <w:t>play</w:t>
      </w:r>
    </w:p>
    <w:p w14:paraId="5D0B57E4" w14:textId="77777777" w:rsidR="00B93E44" w:rsidRPr="008A55AC" w:rsidRDefault="00B93E44" w:rsidP="00B93E44">
      <w:pPr>
        <w:pStyle w:val="Heading6"/>
      </w:pPr>
      <w:r w:rsidRPr="008A55AC">
        <w:t>Drafting note</w:t>
      </w:r>
    </w:p>
    <w:p w14:paraId="1737B45A" w14:textId="6CAECABA" w:rsidR="00B93E44" w:rsidRDefault="00B93E44" w:rsidP="00B93E44">
      <w:pPr>
        <w:pStyle w:val="draftnote"/>
        <w:ind w:left="1440" w:right="-76" w:hanging="540"/>
      </w:pPr>
      <w:r>
        <w:t>1</w:t>
      </w:r>
      <w:r w:rsidRPr="008A55AC">
        <w:tab/>
      </w:r>
      <w:r>
        <w:t>Multiple substitutions may be made if all occurrences are on the same page.</w:t>
      </w:r>
    </w:p>
    <w:p w14:paraId="22EF79FB" w14:textId="01082C48" w:rsidR="00B93E44" w:rsidRDefault="00B93E44" w:rsidP="00B93E44"/>
    <w:p w14:paraId="4D429B0E" w14:textId="77777777" w:rsidR="0094229D" w:rsidRPr="005671E7" w:rsidRDefault="0094229D" w:rsidP="0094229D">
      <w:pPr>
        <w:pStyle w:val="AH3sec"/>
        <w:pBdr>
          <w:top w:val="single" w:sz="4" w:space="1" w:color="auto"/>
        </w:pBdr>
        <w:tabs>
          <w:tab w:val="clear" w:pos="780"/>
          <w:tab w:val="left" w:pos="360"/>
        </w:tabs>
        <w:ind w:left="0" w:right="1257" w:firstLine="0"/>
        <w:rPr>
          <w:rFonts w:ascii="Arial" w:hAnsi="Arial" w:cs="Arial"/>
          <w:sz w:val="22"/>
        </w:rPr>
      </w:pPr>
      <w:r w:rsidRPr="005671E7">
        <w:rPr>
          <w:rFonts w:ascii="Arial" w:hAnsi="Arial" w:cs="Arial"/>
          <w:sz w:val="22"/>
        </w:rPr>
        <w:t xml:space="preserve">Proposed </w:t>
      </w:r>
      <w:r w:rsidR="00600EA2" w:rsidRPr="005671E7">
        <w:rPr>
          <w:rFonts w:ascii="Arial" w:hAnsi="Arial" w:cs="Arial"/>
          <w:sz w:val="22"/>
        </w:rPr>
        <w:t xml:space="preserve">free text </w:t>
      </w:r>
      <w:r w:rsidRPr="005671E7">
        <w:rPr>
          <w:rFonts w:ascii="Arial" w:hAnsi="Arial" w:cs="Arial"/>
          <w:sz w:val="22"/>
        </w:rPr>
        <w:t>substitution to a proposed amendment of free text</w:t>
      </w:r>
      <w:r w:rsidR="00A046E8" w:rsidRPr="005671E7">
        <w:rPr>
          <w:rStyle w:val="FootnoteReference"/>
          <w:rFonts w:ascii="Arial" w:hAnsi="Arial" w:cs="Arial"/>
          <w:sz w:val="22"/>
        </w:rPr>
        <w:footnoteReference w:id="108"/>
      </w:r>
    </w:p>
    <w:p w14:paraId="235BC63A" w14:textId="77777777" w:rsidR="0094229D" w:rsidRPr="005671E7" w:rsidRDefault="0094229D" w:rsidP="00BF3DE6">
      <w:pPr>
        <w:pStyle w:val="AH5Sec"/>
        <w:shd w:val="pct25" w:color="auto" w:fill="auto"/>
        <w:spacing w:before="240"/>
        <w:rPr>
          <w:rStyle w:val="charItals"/>
        </w:rPr>
      </w:pPr>
      <w:r w:rsidRPr="005671E7">
        <w:t>6</w:t>
      </w:r>
      <w:r w:rsidRPr="005671E7">
        <w:tab/>
        <w:t>Sections 13 and 14</w:t>
      </w:r>
    </w:p>
    <w:p w14:paraId="12D0685A" w14:textId="77777777" w:rsidR="0094229D" w:rsidRPr="005671E7" w:rsidRDefault="0094229D" w:rsidP="00FF0827">
      <w:pPr>
        <w:pStyle w:val="direction"/>
      </w:pPr>
      <w:r w:rsidRPr="005671E7">
        <w:t>omit</w:t>
      </w:r>
    </w:p>
    <w:p w14:paraId="604010E5" w14:textId="77777777" w:rsidR="0094229D" w:rsidRPr="005671E7" w:rsidRDefault="0094229D" w:rsidP="00FF0827">
      <w:pPr>
        <w:pStyle w:val="Amainreturn"/>
      </w:pPr>
      <w:r w:rsidRPr="005671E7">
        <w:t>3-month</w:t>
      </w:r>
    </w:p>
    <w:p w14:paraId="14D516FB" w14:textId="77777777" w:rsidR="0094229D" w:rsidRPr="005671E7" w:rsidRDefault="0094229D" w:rsidP="00FF0827">
      <w:pPr>
        <w:pStyle w:val="direction"/>
        <w:rPr>
          <w:i w:val="0"/>
        </w:rPr>
      </w:pPr>
      <w:r w:rsidRPr="005671E7">
        <w:t>substitute</w:t>
      </w:r>
    </w:p>
    <w:p w14:paraId="4DDF6357" w14:textId="77777777" w:rsidR="0094229D" w:rsidRPr="005671E7" w:rsidRDefault="0094229D" w:rsidP="00FF0827">
      <w:pPr>
        <w:pStyle w:val="Amainreturn"/>
      </w:pPr>
      <w:r w:rsidRPr="005671E7">
        <w:t>4-month</w:t>
      </w:r>
    </w:p>
    <w:p w14:paraId="0DF2D760" w14:textId="77777777" w:rsidR="00600EA2" w:rsidRPr="005671E7" w:rsidRDefault="00600EA2" w:rsidP="0094229D">
      <w:pPr>
        <w:pStyle w:val="Idefpara"/>
        <w:keepNext/>
        <w:ind w:hanging="491"/>
      </w:pPr>
    </w:p>
    <w:p w14:paraId="383D3E64" w14:textId="77777777" w:rsidR="0094229D" w:rsidRPr="005671E7" w:rsidRDefault="0094229D" w:rsidP="0094229D">
      <w:pPr>
        <w:pStyle w:val="Amain"/>
        <w:keepNext/>
        <w:rPr>
          <w:b/>
        </w:rPr>
      </w:pPr>
      <w:r w:rsidRPr="005671E7">
        <w:rPr>
          <w:b/>
        </w:rPr>
        <w:t>Assembly amendment to clause 6:</w:t>
      </w:r>
    </w:p>
    <w:p w14:paraId="208F44DE" w14:textId="25705482" w:rsidR="0094229D" w:rsidRPr="005671E7" w:rsidRDefault="00E33C8C" w:rsidP="0094229D">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4</w:t>
      </w:r>
      <w:r w:rsidR="00407503">
        <w:rPr>
          <w:rFonts w:ascii="Arial" w:hAnsi="Arial" w:cs="Arial"/>
          <w:sz w:val="22"/>
        </w:rPr>
        <w:t>4</w:t>
      </w:r>
      <w:r w:rsidR="0094229D" w:rsidRPr="005671E7">
        <w:rPr>
          <w:rFonts w:ascii="Arial" w:hAnsi="Arial" w:cs="Arial"/>
          <w:sz w:val="22"/>
        </w:rPr>
        <w:tab/>
      </w:r>
      <w:r w:rsidR="0094229D" w:rsidRPr="005671E7">
        <w:rPr>
          <w:rFonts w:ascii="Arial" w:hAnsi="Arial" w:cs="Arial"/>
          <w:sz w:val="22"/>
        </w:rPr>
        <w:br/>
        <w:t>Clause 6</w:t>
      </w:r>
      <w:r w:rsidR="0094229D" w:rsidRPr="005671E7">
        <w:rPr>
          <w:rFonts w:ascii="Arial" w:hAnsi="Arial" w:cs="Arial"/>
          <w:sz w:val="22"/>
        </w:rPr>
        <w:br/>
        <w:t>Page ##, line ##—</w:t>
      </w:r>
    </w:p>
    <w:p w14:paraId="3351B784" w14:textId="77777777" w:rsidR="0094229D" w:rsidRPr="005671E7" w:rsidRDefault="0094229D" w:rsidP="0094229D">
      <w:pPr>
        <w:pStyle w:val="direction"/>
      </w:pPr>
      <w:r w:rsidRPr="005671E7">
        <w:t>omit</w:t>
      </w:r>
    </w:p>
    <w:p w14:paraId="60FA05A3" w14:textId="77777777" w:rsidR="0094229D" w:rsidRPr="005671E7" w:rsidRDefault="0094229D" w:rsidP="0094229D">
      <w:pPr>
        <w:pStyle w:val="Amainreturn"/>
      </w:pPr>
      <w:r w:rsidRPr="005671E7">
        <w:t>4-month</w:t>
      </w:r>
    </w:p>
    <w:p w14:paraId="72B73160" w14:textId="77777777" w:rsidR="0094229D" w:rsidRPr="005671E7" w:rsidRDefault="0094229D" w:rsidP="0094229D">
      <w:pPr>
        <w:pStyle w:val="Amainreturn"/>
        <w:rPr>
          <w:i/>
        </w:rPr>
      </w:pPr>
      <w:r w:rsidRPr="005671E7">
        <w:rPr>
          <w:i/>
        </w:rPr>
        <w:t>substitute</w:t>
      </w:r>
    </w:p>
    <w:p w14:paraId="78EE370B" w14:textId="77777777" w:rsidR="0094229D" w:rsidRPr="005671E7" w:rsidRDefault="0094229D" w:rsidP="0094229D">
      <w:pPr>
        <w:pStyle w:val="Amainreturn"/>
      </w:pPr>
      <w:r w:rsidRPr="005671E7">
        <w:t>15-week</w:t>
      </w:r>
    </w:p>
    <w:p w14:paraId="65C294E8" w14:textId="77777777" w:rsidR="00B47832" w:rsidRPr="008F02CF" w:rsidRDefault="00B47832" w:rsidP="007F534A">
      <w:r w:rsidRPr="008F02CF">
        <w:br w:type="page"/>
      </w:r>
    </w:p>
    <w:p w14:paraId="74D7887B" w14:textId="77777777" w:rsidR="008C0106" w:rsidRPr="00227FFE" w:rsidRDefault="008C0106" w:rsidP="00BF3DE6">
      <w:pPr>
        <w:pStyle w:val="AH3sec"/>
        <w:keepNext w:val="0"/>
        <w:pBdr>
          <w:top w:val="single" w:sz="4" w:space="1" w:color="auto"/>
        </w:pBdr>
        <w:tabs>
          <w:tab w:val="clear" w:pos="780"/>
          <w:tab w:val="left" w:pos="360"/>
        </w:tabs>
        <w:ind w:left="0" w:right="1257" w:firstLine="0"/>
        <w:rPr>
          <w:rFonts w:ascii="Arial" w:hAnsi="Arial" w:cs="Arial"/>
          <w:sz w:val="22"/>
        </w:rPr>
      </w:pPr>
      <w:r w:rsidRPr="00227FFE">
        <w:rPr>
          <w:rFonts w:ascii="Arial" w:hAnsi="Arial" w:cs="Arial"/>
          <w:sz w:val="22"/>
        </w:rPr>
        <w:lastRenderedPageBreak/>
        <w:t>Proposed new substitution to dictionary definitions</w:t>
      </w:r>
      <w:r w:rsidR="00632EB0" w:rsidRPr="00227FFE">
        <w:rPr>
          <w:rStyle w:val="FootnoteReference"/>
          <w:rFonts w:ascii="Arial" w:hAnsi="Arial" w:cs="Arial"/>
          <w:sz w:val="22"/>
        </w:rPr>
        <w:footnoteReference w:id="109"/>
      </w:r>
    </w:p>
    <w:p w14:paraId="73564261" w14:textId="77777777" w:rsidR="008C0106" w:rsidRPr="00227FFE" w:rsidRDefault="008C0106" w:rsidP="00BF3DE6">
      <w:pPr>
        <w:pStyle w:val="AH5Sec"/>
        <w:keepNext w:val="0"/>
        <w:shd w:val="pct25" w:color="auto" w:fill="auto"/>
        <w:spacing w:before="240"/>
        <w:rPr>
          <w:rStyle w:val="charItals"/>
        </w:rPr>
      </w:pPr>
      <w:bookmarkStart w:id="4672" w:name="_Toc353435773"/>
      <w:r w:rsidRPr="00227FFE">
        <w:rPr>
          <w:rStyle w:val="CharSectNo"/>
        </w:rPr>
        <w:t>14</w:t>
      </w:r>
      <w:r w:rsidRPr="00227FFE">
        <w:tab/>
        <w:t xml:space="preserve">Dictionary, new definition of </w:t>
      </w:r>
      <w:r w:rsidRPr="00227FFE">
        <w:rPr>
          <w:rStyle w:val="charItals"/>
        </w:rPr>
        <w:t>eligible person</w:t>
      </w:r>
      <w:bookmarkEnd w:id="4672"/>
    </w:p>
    <w:p w14:paraId="4F3D85C3" w14:textId="77777777" w:rsidR="008C0106" w:rsidRPr="00227FFE" w:rsidRDefault="008C0106" w:rsidP="00BF3DE6">
      <w:pPr>
        <w:pStyle w:val="direction"/>
        <w:ind w:hanging="719"/>
      </w:pPr>
      <w:r w:rsidRPr="00227FFE">
        <w:t>insert</w:t>
      </w:r>
    </w:p>
    <w:p w14:paraId="064173DE" w14:textId="77777777" w:rsidR="008C0106" w:rsidRPr="00227FFE" w:rsidRDefault="008C0106" w:rsidP="00BF3DE6">
      <w:pPr>
        <w:pStyle w:val="aDef"/>
        <w:keepNext w:val="0"/>
        <w:ind w:hanging="709"/>
      </w:pPr>
      <w:r w:rsidRPr="00227FFE">
        <w:rPr>
          <w:rStyle w:val="charBoldItals"/>
          <w:b/>
          <w:i/>
        </w:rPr>
        <w:t>eligible person</w:t>
      </w:r>
      <w:r w:rsidRPr="00227FFE">
        <w:rPr>
          <w:b w:val="0"/>
          <w:i w:val="0"/>
        </w:rPr>
        <w:t>, for an application under this Act, means—</w:t>
      </w:r>
    </w:p>
    <w:p w14:paraId="1806BFF3" w14:textId="77777777" w:rsidR="008C0106" w:rsidRPr="00227FFE" w:rsidRDefault="008C0106" w:rsidP="00BF3DE6">
      <w:pPr>
        <w:pStyle w:val="Idefpara"/>
      </w:pPr>
      <w:r w:rsidRPr="00227FFE">
        <w:tab/>
        <w:t>(a)</w:t>
      </w:r>
      <w:r w:rsidRPr="00227FFE">
        <w:tab/>
        <w:t>an individual; or</w:t>
      </w:r>
    </w:p>
    <w:p w14:paraId="55FE9EE0" w14:textId="77777777" w:rsidR="008C0106" w:rsidRPr="00227FFE" w:rsidRDefault="008C0106" w:rsidP="00BF3DE6">
      <w:pPr>
        <w:pStyle w:val="Idefpara"/>
      </w:pPr>
      <w:r w:rsidRPr="00227FFE">
        <w:tab/>
        <w:t>(b)</w:t>
      </w:r>
      <w:r w:rsidRPr="00227FFE">
        <w:tab/>
        <w:t>a corporation; or</w:t>
      </w:r>
    </w:p>
    <w:p w14:paraId="2421C9CC" w14:textId="77777777" w:rsidR="008C0106" w:rsidRPr="00227FFE" w:rsidRDefault="008C0106" w:rsidP="00BF3DE6">
      <w:pPr>
        <w:pStyle w:val="Idefpara"/>
      </w:pPr>
      <w:r w:rsidRPr="00227FFE">
        <w:tab/>
        <w:t>(c)</w:t>
      </w:r>
      <w:r w:rsidRPr="00227FFE">
        <w:tab/>
        <w:t>an unincorporated organisation or association if the subject matter of the application relates to a matter that forms part of the objects or purposes of the organisation or association.</w:t>
      </w:r>
    </w:p>
    <w:p w14:paraId="3F476975" w14:textId="77777777" w:rsidR="00600EA2" w:rsidRPr="00227FFE" w:rsidRDefault="00600EA2" w:rsidP="00BF3DE6">
      <w:pPr>
        <w:pStyle w:val="Idefpara"/>
      </w:pPr>
    </w:p>
    <w:p w14:paraId="31A578E2" w14:textId="77777777" w:rsidR="008C0106" w:rsidRPr="00227FFE" w:rsidRDefault="008C0106" w:rsidP="00BF3DE6">
      <w:pPr>
        <w:pStyle w:val="Amain"/>
        <w:rPr>
          <w:b/>
        </w:rPr>
      </w:pPr>
      <w:r w:rsidRPr="00227FFE">
        <w:rPr>
          <w:b/>
        </w:rPr>
        <w:t>Assembly amendment to clause 14:</w:t>
      </w:r>
    </w:p>
    <w:p w14:paraId="341B459A" w14:textId="28CBA9FF" w:rsidR="008C0106" w:rsidRPr="00227FFE" w:rsidRDefault="008C0106" w:rsidP="008C0106">
      <w:pPr>
        <w:pStyle w:val="AH3sec"/>
        <w:pBdr>
          <w:top w:val="single" w:sz="4" w:space="1" w:color="auto"/>
        </w:pBdr>
        <w:tabs>
          <w:tab w:val="clear" w:pos="780"/>
          <w:tab w:val="left" w:pos="360"/>
        </w:tabs>
        <w:ind w:left="0" w:right="1257" w:firstLine="0"/>
        <w:rPr>
          <w:rFonts w:ascii="Arial" w:hAnsi="Arial" w:cs="Arial"/>
          <w:sz w:val="22"/>
        </w:rPr>
      </w:pPr>
      <w:r w:rsidRPr="00227FFE">
        <w:rPr>
          <w:rFonts w:ascii="Arial" w:hAnsi="Arial" w:cs="Arial"/>
          <w:sz w:val="22"/>
        </w:rPr>
        <w:t>4</w:t>
      </w:r>
      <w:r w:rsidR="00407503">
        <w:rPr>
          <w:rFonts w:ascii="Arial" w:hAnsi="Arial" w:cs="Arial"/>
          <w:sz w:val="22"/>
        </w:rPr>
        <w:t>5</w:t>
      </w:r>
      <w:r w:rsidRPr="00227FFE">
        <w:rPr>
          <w:rFonts w:ascii="Arial" w:hAnsi="Arial" w:cs="Arial"/>
          <w:sz w:val="22"/>
        </w:rPr>
        <w:tab/>
      </w:r>
      <w:r w:rsidRPr="00227FFE">
        <w:rPr>
          <w:rFonts w:ascii="Arial" w:hAnsi="Arial" w:cs="Arial"/>
          <w:sz w:val="22"/>
        </w:rPr>
        <w:br/>
        <w:t>Clause 14</w:t>
      </w:r>
      <w:r w:rsidRPr="00227FFE">
        <w:rPr>
          <w:rFonts w:ascii="Arial" w:hAnsi="Arial" w:cs="Arial"/>
          <w:sz w:val="22"/>
        </w:rPr>
        <w:br/>
      </w:r>
      <w:r w:rsidR="00BF3DE6">
        <w:rPr>
          <w:rFonts w:ascii="Arial" w:hAnsi="Arial" w:cs="Arial"/>
          <w:sz w:val="22"/>
        </w:rPr>
        <w:t>D</w:t>
      </w:r>
      <w:r w:rsidRPr="00227FFE">
        <w:rPr>
          <w:rFonts w:ascii="Arial" w:hAnsi="Arial" w:cs="Arial"/>
          <w:sz w:val="22"/>
        </w:rPr>
        <w:t>ictionary</w:t>
      </w:r>
      <w:r w:rsidR="00BF3DE6">
        <w:rPr>
          <w:rFonts w:ascii="Arial" w:hAnsi="Arial" w:cs="Arial"/>
          <w:sz w:val="22"/>
        </w:rPr>
        <w:t>, proposed new</w:t>
      </w:r>
      <w:r w:rsidRPr="00227FFE">
        <w:rPr>
          <w:rFonts w:ascii="Arial" w:hAnsi="Arial" w:cs="Arial"/>
          <w:sz w:val="22"/>
        </w:rPr>
        <w:t xml:space="preserve"> definition of </w:t>
      </w:r>
      <w:r w:rsidRPr="00227FFE">
        <w:rPr>
          <w:rFonts w:ascii="Arial" w:hAnsi="Arial" w:cs="Arial"/>
          <w:i/>
          <w:sz w:val="22"/>
        </w:rPr>
        <w:t>eligible person</w:t>
      </w:r>
      <w:r w:rsidRPr="00227FFE">
        <w:rPr>
          <w:rFonts w:ascii="Arial" w:hAnsi="Arial" w:cs="Arial"/>
          <w:sz w:val="22"/>
        </w:rPr>
        <w:t>, paragraphs (b) and (c)</w:t>
      </w:r>
      <w:r w:rsidRPr="00227FFE">
        <w:rPr>
          <w:rFonts w:ascii="Arial" w:hAnsi="Arial" w:cs="Arial"/>
          <w:sz w:val="22"/>
        </w:rPr>
        <w:br/>
        <w:t>Page ##, line ##—</w:t>
      </w:r>
    </w:p>
    <w:p w14:paraId="1549F413" w14:textId="77777777" w:rsidR="008C0106" w:rsidRPr="00227FFE" w:rsidRDefault="008C0106" w:rsidP="008C0106">
      <w:pPr>
        <w:pStyle w:val="direction"/>
      </w:pPr>
      <w:r w:rsidRPr="00227FFE">
        <w:t>omit paragraphs (b) and (c), substitute</w:t>
      </w:r>
    </w:p>
    <w:p w14:paraId="5125292F" w14:textId="77777777" w:rsidR="008C0106" w:rsidRPr="00227FFE" w:rsidRDefault="008C0106" w:rsidP="008C0106">
      <w:pPr>
        <w:pStyle w:val="Amainreturn"/>
      </w:pPr>
      <w:r w:rsidRPr="00227FFE">
        <w:t xml:space="preserve">[text of </w:t>
      </w:r>
      <w:r w:rsidR="00E479DE" w:rsidRPr="00227FFE">
        <w:t>substituted</w:t>
      </w:r>
      <w:r w:rsidRPr="00227FFE">
        <w:t xml:space="preserve"> paragraphs (b) and (c)]</w:t>
      </w:r>
    </w:p>
    <w:p w14:paraId="19A9D754" w14:textId="77777777" w:rsidR="008C0106" w:rsidRPr="008F02CF" w:rsidRDefault="008C0106" w:rsidP="008C0106">
      <w:pPr>
        <w:pStyle w:val="Idefpara"/>
        <w:pBdr>
          <w:bottom w:val="single" w:sz="4" w:space="1" w:color="auto"/>
        </w:pBdr>
      </w:pPr>
    </w:p>
    <w:p w14:paraId="23B67088" w14:textId="77777777" w:rsidR="00536A58" w:rsidRPr="007F534A" w:rsidRDefault="00536A58" w:rsidP="007F534A">
      <w:r w:rsidRPr="007F534A">
        <w:br w:type="page"/>
      </w:r>
    </w:p>
    <w:p w14:paraId="2907E208" w14:textId="77777777" w:rsidR="007936FB" w:rsidRPr="008A55AC" w:rsidRDefault="007936FB" w:rsidP="00E72283">
      <w:pPr>
        <w:pStyle w:val="Heading3"/>
      </w:pPr>
      <w:bookmarkStart w:id="4673" w:name="_Toc235603506"/>
      <w:bookmarkStart w:id="4674" w:name="_Toc235948571"/>
      <w:bookmarkStart w:id="4675" w:name="_Toc284246464"/>
      <w:bookmarkStart w:id="4676" w:name="_Toc304889820"/>
      <w:bookmarkStart w:id="4677" w:name="_Toc327967495"/>
      <w:bookmarkStart w:id="4678" w:name="_Toc331416993"/>
      <w:bookmarkStart w:id="4679" w:name="_Toc223093739"/>
      <w:r w:rsidRPr="008A55AC">
        <w:lastRenderedPageBreak/>
        <w:t>Inserting proposed new provisions or free text</w:t>
      </w:r>
      <w:bookmarkEnd w:id="4673"/>
      <w:bookmarkEnd w:id="4674"/>
      <w:bookmarkEnd w:id="4675"/>
      <w:bookmarkEnd w:id="4676"/>
      <w:bookmarkEnd w:id="4677"/>
      <w:bookmarkEnd w:id="4678"/>
      <w:bookmarkEnd w:id="4679"/>
    </w:p>
    <w:p w14:paraId="2E771178" w14:textId="101BC74B" w:rsidR="007936FB" w:rsidRPr="008A55AC" w:rsidRDefault="00E33C8C"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4</w:t>
      </w:r>
      <w:r w:rsidR="00407503">
        <w:rPr>
          <w:rFonts w:ascii="Arial" w:hAnsi="Arial" w:cs="Arial"/>
          <w:sz w:val="22"/>
        </w:rPr>
        <w:t>6</w:t>
      </w:r>
      <w:r w:rsidR="007936FB" w:rsidRPr="008A55AC">
        <w:rPr>
          <w:rFonts w:ascii="Arial" w:hAnsi="Arial" w:cs="Arial"/>
          <w:sz w:val="22"/>
        </w:rPr>
        <w:tab/>
      </w:r>
      <w:r w:rsidR="007936FB" w:rsidRPr="008A55AC">
        <w:rPr>
          <w:rFonts w:ascii="Arial" w:hAnsi="Arial" w:cs="Arial"/>
          <w:sz w:val="22"/>
        </w:rPr>
        <w:br/>
        <w:t>Clause 10</w:t>
      </w:r>
      <w:r w:rsidR="007936FB" w:rsidRPr="008A55AC">
        <w:rPr>
          <w:rFonts w:ascii="Arial" w:hAnsi="Arial" w:cs="Arial"/>
          <w:sz w:val="22"/>
        </w:rPr>
        <w:br/>
        <w:t>Proposed new schedule 3</w:t>
      </w:r>
      <w:r w:rsidR="007936FB" w:rsidRPr="008A55AC">
        <w:rPr>
          <w:rFonts w:ascii="Arial" w:hAnsi="Arial" w:cs="Arial"/>
          <w:sz w:val="22"/>
        </w:rPr>
        <w:br/>
        <w:t>Page ##, line ##—</w:t>
      </w:r>
    </w:p>
    <w:p w14:paraId="28E5E3CA" w14:textId="77777777" w:rsidR="007936FB" w:rsidRPr="008A55AC" w:rsidRDefault="007936FB" w:rsidP="00D604AD">
      <w:pPr>
        <w:pStyle w:val="direction"/>
      </w:pPr>
      <w:r w:rsidRPr="008A55AC">
        <w:t>insert</w:t>
      </w:r>
    </w:p>
    <w:p w14:paraId="166082E5" w14:textId="77777777" w:rsidR="007936FB" w:rsidRPr="008A55AC" w:rsidRDefault="007936FB" w:rsidP="00832FAA">
      <w:pPr>
        <w:pStyle w:val="Amainreturn"/>
      </w:pPr>
      <w:r w:rsidRPr="008A55AC">
        <w:t>[</w:t>
      </w:r>
      <w:r w:rsidR="0048169F">
        <w:t xml:space="preserve">text of </w:t>
      </w:r>
      <w:r w:rsidRPr="008A55AC">
        <w:t>inserted provision]</w:t>
      </w:r>
    </w:p>
    <w:p w14:paraId="0F8A3BC0" w14:textId="77777777" w:rsidR="007936FB" w:rsidRPr="008A55AC" w:rsidRDefault="007936FB">
      <w:pPr>
        <w:pStyle w:val="Heading6"/>
      </w:pPr>
      <w:r w:rsidRPr="008A55AC">
        <w:t>Drafting notes</w:t>
      </w:r>
    </w:p>
    <w:p w14:paraId="4522DCD6" w14:textId="77777777" w:rsidR="007936FB" w:rsidRPr="008A55AC" w:rsidRDefault="007936FB" w:rsidP="00BF3DE6">
      <w:pPr>
        <w:pStyle w:val="draftnote"/>
      </w:pPr>
      <w:r w:rsidRPr="008A55AC">
        <w:t>1</w:t>
      </w:r>
      <w:r w:rsidRPr="008A55AC">
        <w:tab/>
        <w:t>Chapters, parts, divisions, subdivisions, clauses, schedules and parts of schedules are inserted like this.</w:t>
      </w:r>
    </w:p>
    <w:p w14:paraId="657EDE66" w14:textId="77777777" w:rsidR="007936FB" w:rsidRPr="008A55AC" w:rsidRDefault="007936FB">
      <w:pPr>
        <w:pStyle w:val="draftnote"/>
      </w:pPr>
      <w:r w:rsidRPr="008A55AC">
        <w:t>2</w:t>
      </w:r>
      <w:r w:rsidRPr="008A55AC">
        <w:tab/>
        <w:t>The heading refers to the clause of the amending Bill in which the proposed new provision is located, then the proposed new provision.</w:t>
      </w:r>
    </w:p>
    <w:p w14:paraId="4F26D508" w14:textId="77777777" w:rsidR="007936FB" w:rsidRDefault="007936FB">
      <w:pPr>
        <w:pStyle w:val="draftnote"/>
      </w:pPr>
      <w:r w:rsidRPr="008A55AC">
        <w:t>3</w:t>
      </w:r>
      <w:r w:rsidRPr="008A55AC">
        <w:tab/>
        <w:t>The line reference is to the last line of the provision after which the inserted provision is to be inserted.</w:t>
      </w:r>
    </w:p>
    <w:p w14:paraId="42035BF6" w14:textId="4FDFBC4A" w:rsidR="007936FB" w:rsidRPr="008A55AC" w:rsidRDefault="00E33C8C"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4</w:t>
      </w:r>
      <w:r w:rsidR="00407503">
        <w:rPr>
          <w:rFonts w:ascii="Arial" w:hAnsi="Arial" w:cs="Arial"/>
          <w:sz w:val="22"/>
        </w:rPr>
        <w:t>7</w:t>
      </w:r>
      <w:r w:rsidR="007936FB" w:rsidRPr="008A55AC">
        <w:rPr>
          <w:rFonts w:ascii="Arial" w:hAnsi="Arial" w:cs="Arial"/>
          <w:sz w:val="22"/>
        </w:rPr>
        <w:tab/>
      </w:r>
      <w:r w:rsidR="007936FB" w:rsidRPr="008A55AC">
        <w:rPr>
          <w:rFonts w:ascii="Arial" w:hAnsi="Arial" w:cs="Arial"/>
          <w:sz w:val="22"/>
        </w:rPr>
        <w:br/>
        <w:t>Clause 10</w:t>
      </w:r>
      <w:r w:rsidR="007936FB" w:rsidRPr="008A55AC">
        <w:rPr>
          <w:rFonts w:ascii="Arial" w:hAnsi="Arial" w:cs="Arial"/>
          <w:sz w:val="22"/>
        </w:rPr>
        <w:br/>
        <w:t>Proposed new section 24A</w:t>
      </w:r>
      <w:r w:rsidR="007936FB" w:rsidRPr="008A55AC">
        <w:rPr>
          <w:rFonts w:ascii="Arial" w:hAnsi="Arial" w:cs="Arial"/>
          <w:sz w:val="22"/>
        </w:rPr>
        <w:br/>
        <w:t>Page ##, line ##—</w:t>
      </w:r>
    </w:p>
    <w:p w14:paraId="15EBD0ED" w14:textId="77777777" w:rsidR="007936FB" w:rsidRPr="008A55AC" w:rsidRDefault="007936FB" w:rsidP="00D604AD">
      <w:pPr>
        <w:pStyle w:val="direction"/>
      </w:pPr>
      <w:r w:rsidRPr="008A55AC">
        <w:t>insert</w:t>
      </w:r>
    </w:p>
    <w:p w14:paraId="12BABE6F" w14:textId="77777777" w:rsidR="007936FB" w:rsidRDefault="007936FB" w:rsidP="00832FAA">
      <w:pPr>
        <w:pStyle w:val="Amainreturn"/>
      </w:pPr>
      <w:r w:rsidRPr="008A55AC">
        <w:t>[</w:t>
      </w:r>
      <w:r w:rsidR="0048169F">
        <w:t xml:space="preserve">text of </w:t>
      </w:r>
      <w:r w:rsidRPr="008A55AC">
        <w:t>inserted provision]</w:t>
      </w:r>
    </w:p>
    <w:p w14:paraId="27F14FA2" w14:textId="2EFB6B1C" w:rsidR="007936FB" w:rsidRPr="008A55AC" w:rsidRDefault="00E33C8C"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4</w:t>
      </w:r>
      <w:r w:rsidR="00407503">
        <w:rPr>
          <w:rFonts w:ascii="Arial" w:hAnsi="Arial" w:cs="Arial"/>
          <w:sz w:val="22"/>
        </w:rPr>
        <w:t>8</w:t>
      </w:r>
      <w:r w:rsidR="007936FB" w:rsidRPr="008A55AC">
        <w:rPr>
          <w:rFonts w:ascii="Arial" w:hAnsi="Arial" w:cs="Arial"/>
          <w:sz w:val="22"/>
        </w:rPr>
        <w:tab/>
      </w:r>
      <w:r w:rsidR="007936FB" w:rsidRPr="008A55AC">
        <w:rPr>
          <w:rFonts w:ascii="Arial" w:hAnsi="Arial" w:cs="Arial"/>
          <w:sz w:val="22"/>
        </w:rPr>
        <w:br/>
        <w:t>Clause 10</w:t>
      </w:r>
      <w:r w:rsidR="007936FB" w:rsidRPr="008A55AC">
        <w:rPr>
          <w:rFonts w:ascii="Arial" w:hAnsi="Arial" w:cs="Arial"/>
          <w:sz w:val="22"/>
        </w:rPr>
        <w:br/>
        <w:t>Proposed new section 24 (1) (ab)</w:t>
      </w:r>
      <w:r w:rsidR="007936FB" w:rsidRPr="008A55AC">
        <w:rPr>
          <w:rFonts w:ascii="Arial" w:hAnsi="Arial" w:cs="Arial"/>
          <w:sz w:val="22"/>
        </w:rPr>
        <w:br/>
        <w:t>Page ##, line ##—</w:t>
      </w:r>
    </w:p>
    <w:p w14:paraId="6F88C0BB" w14:textId="77777777" w:rsidR="007936FB" w:rsidRPr="008A55AC" w:rsidRDefault="007936FB" w:rsidP="00D604AD">
      <w:pPr>
        <w:pStyle w:val="direction"/>
      </w:pPr>
      <w:r w:rsidRPr="008A55AC">
        <w:t>insert</w:t>
      </w:r>
    </w:p>
    <w:p w14:paraId="6C56BFB1" w14:textId="77777777" w:rsidR="007936FB" w:rsidRDefault="007936FB">
      <w:pPr>
        <w:pStyle w:val="Ipara"/>
      </w:pPr>
      <w:r w:rsidRPr="008A55AC">
        <w:tab/>
        <w:t>(ab)</w:t>
      </w:r>
      <w:r w:rsidRPr="008A55AC">
        <w:tab/>
        <w:t>[text of inserted paragraph]</w:t>
      </w:r>
    </w:p>
    <w:p w14:paraId="5704C995" w14:textId="77777777" w:rsidR="005443A9" w:rsidRPr="0075744E" w:rsidRDefault="005443A9" w:rsidP="0075744E">
      <w:r w:rsidRPr="0075744E">
        <w:br w:type="page"/>
      </w:r>
    </w:p>
    <w:p w14:paraId="6DB642B3" w14:textId="70B87BBB" w:rsidR="007936FB" w:rsidRPr="008A55AC" w:rsidRDefault="00E33C8C" w:rsidP="008E02E9">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lastRenderedPageBreak/>
        <w:t>4</w:t>
      </w:r>
      <w:r w:rsidR="00407503">
        <w:rPr>
          <w:rFonts w:ascii="Arial" w:hAnsi="Arial" w:cs="Arial"/>
          <w:sz w:val="22"/>
        </w:rPr>
        <w:t>9</w:t>
      </w:r>
      <w:r w:rsidR="007936FB" w:rsidRPr="008A55AC">
        <w:rPr>
          <w:rFonts w:ascii="Arial" w:hAnsi="Arial" w:cs="Arial"/>
          <w:sz w:val="22"/>
        </w:rPr>
        <w:tab/>
      </w:r>
      <w:r w:rsidR="007936FB" w:rsidRPr="008A55AC">
        <w:rPr>
          <w:rFonts w:ascii="Arial" w:hAnsi="Arial" w:cs="Arial"/>
          <w:sz w:val="22"/>
        </w:rPr>
        <w:br/>
        <w:t>Clause 10</w:t>
      </w:r>
      <w:r w:rsidR="007936FB" w:rsidRPr="008A55AC">
        <w:rPr>
          <w:rFonts w:ascii="Arial" w:hAnsi="Arial" w:cs="Arial"/>
          <w:sz w:val="22"/>
        </w:rPr>
        <w:br/>
        <w:t>Proposed new section 24 (1) (b)</w:t>
      </w:r>
      <w:r w:rsidR="007936FB" w:rsidRPr="008A55AC">
        <w:rPr>
          <w:rFonts w:ascii="Arial" w:hAnsi="Arial" w:cs="Arial"/>
          <w:sz w:val="22"/>
        </w:rPr>
        <w:br/>
        <w:t>Page ##, line ##—</w:t>
      </w:r>
    </w:p>
    <w:p w14:paraId="0429CA9C" w14:textId="77777777" w:rsidR="007936FB" w:rsidRPr="008A55AC" w:rsidRDefault="007936FB" w:rsidP="00D604AD">
      <w:pPr>
        <w:pStyle w:val="direction"/>
      </w:pPr>
      <w:r w:rsidRPr="008A55AC">
        <w:t>after</w:t>
      </w:r>
    </w:p>
    <w:p w14:paraId="524E86A2" w14:textId="77777777" w:rsidR="007936FB" w:rsidRPr="008A55AC" w:rsidRDefault="007936FB" w:rsidP="00832FAA">
      <w:pPr>
        <w:pStyle w:val="Amainreturn"/>
      </w:pPr>
      <w:r w:rsidRPr="008A55AC">
        <w:t>dog</w:t>
      </w:r>
    </w:p>
    <w:p w14:paraId="298FC507" w14:textId="77777777" w:rsidR="007936FB" w:rsidRPr="008A55AC" w:rsidRDefault="007936FB" w:rsidP="00D604AD">
      <w:pPr>
        <w:pStyle w:val="direction"/>
      </w:pPr>
      <w:r w:rsidRPr="008A55AC">
        <w:t>insert</w:t>
      </w:r>
    </w:p>
    <w:p w14:paraId="0B865EA9" w14:textId="77777777" w:rsidR="007936FB" w:rsidRPr="008A55AC" w:rsidRDefault="007936FB" w:rsidP="00832FAA">
      <w:pPr>
        <w:pStyle w:val="Amainreturn"/>
      </w:pPr>
      <w:r w:rsidRPr="008A55AC">
        <w:t>or cat</w:t>
      </w:r>
    </w:p>
    <w:p w14:paraId="3CEA26F4" w14:textId="77777777" w:rsidR="007936FB" w:rsidRPr="008A55AC" w:rsidRDefault="007936FB" w:rsidP="00632EB0">
      <w:pPr>
        <w:pStyle w:val="Heading6"/>
        <w:spacing w:before="120"/>
      </w:pPr>
      <w:r w:rsidRPr="008A55AC">
        <w:t>Drafting note</w:t>
      </w:r>
    </w:p>
    <w:p w14:paraId="7DE522E6" w14:textId="77777777" w:rsidR="007936FB" w:rsidRDefault="006E64F8">
      <w:pPr>
        <w:pStyle w:val="draftnote"/>
        <w:ind w:left="1440" w:right="-76" w:hanging="540"/>
      </w:pPr>
      <w:r>
        <w:t>1</w:t>
      </w:r>
      <w:r w:rsidR="007936FB" w:rsidRPr="008A55AC">
        <w:tab/>
        <w:t xml:space="preserve">The line reference is to the line </w:t>
      </w:r>
      <w:r w:rsidR="008A72E9" w:rsidRPr="008A55AC">
        <w:t>where the insertion point for the free text is</w:t>
      </w:r>
      <w:r w:rsidR="007936FB" w:rsidRPr="008A55AC">
        <w:t>.</w:t>
      </w:r>
    </w:p>
    <w:p w14:paraId="5A78BD9A" w14:textId="77777777" w:rsidR="0059632E" w:rsidRPr="00632EB0" w:rsidRDefault="0059632E" w:rsidP="00632EB0">
      <w:pPr>
        <w:pStyle w:val="AH3sec"/>
        <w:keepLines/>
        <w:pBdr>
          <w:top w:val="single" w:sz="4" w:space="1" w:color="auto"/>
        </w:pBdr>
        <w:tabs>
          <w:tab w:val="clear" w:pos="780"/>
          <w:tab w:val="clear" w:pos="860"/>
          <w:tab w:val="clear" w:pos="940"/>
          <w:tab w:val="clear" w:pos="1020"/>
          <w:tab w:val="clear" w:pos="1100"/>
          <w:tab w:val="clear" w:pos="1180"/>
          <w:tab w:val="clear" w:pos="1260"/>
          <w:tab w:val="left" w:pos="284"/>
        </w:tabs>
        <w:spacing w:before="120"/>
        <w:ind w:left="0" w:firstLine="0"/>
        <w:rPr>
          <w:rFonts w:ascii="Arial" w:hAnsi="Arial" w:cs="Arial"/>
          <w:sz w:val="20"/>
        </w:rPr>
      </w:pPr>
      <w:r w:rsidRPr="00632EB0">
        <w:rPr>
          <w:rFonts w:ascii="Arial" w:hAnsi="Arial" w:cs="Arial"/>
          <w:sz w:val="20"/>
        </w:rPr>
        <w:t xml:space="preserve">The following example is used when the amendment in clause 4 is amending </w:t>
      </w:r>
      <w:r w:rsidR="00DB7B57" w:rsidRPr="00632EB0">
        <w:rPr>
          <w:rFonts w:ascii="Arial" w:hAnsi="Arial" w:cs="Arial"/>
          <w:sz w:val="20"/>
        </w:rPr>
        <w:t xml:space="preserve">only </w:t>
      </w:r>
      <w:r w:rsidRPr="00632EB0">
        <w:rPr>
          <w:rFonts w:ascii="Arial" w:hAnsi="Arial" w:cs="Arial"/>
          <w:sz w:val="20"/>
        </w:rPr>
        <w:t>p</w:t>
      </w:r>
      <w:r w:rsidR="00632EB0">
        <w:rPr>
          <w:rFonts w:ascii="Arial" w:hAnsi="Arial" w:cs="Arial"/>
          <w:sz w:val="20"/>
        </w:rPr>
        <w:t>art of section </w:t>
      </w:r>
      <w:r w:rsidRPr="00632EB0">
        <w:rPr>
          <w:rFonts w:ascii="Arial" w:hAnsi="Arial" w:cs="Arial"/>
          <w:sz w:val="20"/>
        </w:rPr>
        <w:t>3A – no need to say ‘proposed new’ section, just ‘proposed new dot point’</w:t>
      </w:r>
    </w:p>
    <w:p w14:paraId="650E9416" w14:textId="11DD636D" w:rsidR="00E505DE" w:rsidRPr="00227FFE" w:rsidRDefault="00407503" w:rsidP="00E505DE">
      <w:pPr>
        <w:pStyle w:val="AH3sec"/>
        <w:keepLines/>
        <w:pBdr>
          <w:top w:val="single" w:sz="4" w:space="1" w:color="auto"/>
        </w:pBdr>
        <w:tabs>
          <w:tab w:val="clear" w:pos="780"/>
          <w:tab w:val="clear" w:pos="860"/>
          <w:tab w:val="clear" w:pos="940"/>
          <w:tab w:val="clear" w:pos="1020"/>
          <w:tab w:val="clear" w:pos="1100"/>
          <w:tab w:val="clear" w:pos="1180"/>
          <w:tab w:val="clear" w:pos="1260"/>
          <w:tab w:val="left" w:pos="284"/>
        </w:tabs>
        <w:spacing w:before="240"/>
        <w:ind w:left="0" w:firstLine="0"/>
        <w:rPr>
          <w:rFonts w:ascii="Arial" w:hAnsi="Arial" w:cs="Arial"/>
          <w:sz w:val="22"/>
          <w:szCs w:val="22"/>
        </w:rPr>
      </w:pPr>
      <w:r>
        <w:rPr>
          <w:rFonts w:ascii="Arial" w:hAnsi="Arial" w:cs="Arial"/>
          <w:sz w:val="22"/>
          <w:szCs w:val="22"/>
        </w:rPr>
        <w:t>50</w:t>
      </w:r>
      <w:r w:rsidR="00E505DE" w:rsidRPr="00227FFE">
        <w:rPr>
          <w:rFonts w:ascii="Arial" w:hAnsi="Arial" w:cs="Arial"/>
          <w:sz w:val="22"/>
          <w:szCs w:val="22"/>
        </w:rPr>
        <w:tab/>
      </w:r>
      <w:r w:rsidR="00FE4004" w:rsidRPr="00227FFE">
        <w:rPr>
          <w:rStyle w:val="FootnoteReference"/>
          <w:rFonts w:ascii="Arial" w:hAnsi="Arial" w:cs="Arial"/>
          <w:sz w:val="22"/>
          <w:szCs w:val="22"/>
        </w:rPr>
        <w:footnoteReference w:id="110"/>
      </w:r>
      <w:r w:rsidR="00E505DE" w:rsidRPr="00227FFE">
        <w:rPr>
          <w:rFonts w:ascii="Arial" w:hAnsi="Arial" w:cs="Arial"/>
          <w:sz w:val="22"/>
          <w:szCs w:val="22"/>
        </w:rPr>
        <w:br/>
        <w:t>Clause 4</w:t>
      </w:r>
      <w:r w:rsidR="00E505DE" w:rsidRPr="00227FFE">
        <w:rPr>
          <w:rFonts w:ascii="Arial" w:hAnsi="Arial" w:cs="Arial"/>
          <w:sz w:val="22"/>
          <w:szCs w:val="22"/>
        </w:rPr>
        <w:br/>
        <w:t>Section 3A</w:t>
      </w:r>
      <w:r w:rsidR="003236C3" w:rsidRPr="00227FFE">
        <w:rPr>
          <w:rFonts w:ascii="Arial" w:hAnsi="Arial" w:cs="Arial"/>
          <w:sz w:val="22"/>
          <w:szCs w:val="22"/>
        </w:rPr>
        <w:t>, note 1</w:t>
      </w:r>
      <w:r w:rsidR="00E505DE" w:rsidRPr="00227FFE">
        <w:rPr>
          <w:rFonts w:ascii="Arial" w:hAnsi="Arial" w:cs="Arial"/>
          <w:sz w:val="22"/>
          <w:szCs w:val="22"/>
        </w:rPr>
        <w:t>, proposed new dot point</w:t>
      </w:r>
      <w:r w:rsidR="00E505DE" w:rsidRPr="00227FFE">
        <w:rPr>
          <w:rFonts w:ascii="Arial" w:hAnsi="Arial" w:cs="Arial"/>
          <w:sz w:val="22"/>
          <w:szCs w:val="22"/>
        </w:rPr>
        <w:br/>
        <w:t>Page 2, line 19—</w:t>
      </w:r>
    </w:p>
    <w:p w14:paraId="7B53F358" w14:textId="77777777" w:rsidR="00E505DE" w:rsidRPr="00227FFE" w:rsidRDefault="00E505DE" w:rsidP="00E505DE">
      <w:pPr>
        <w:pStyle w:val="direction"/>
        <w:keepNext/>
      </w:pPr>
      <w:r w:rsidRPr="00227FFE">
        <w:t>insert</w:t>
      </w:r>
    </w:p>
    <w:p w14:paraId="5EAB71A0" w14:textId="77777777" w:rsidR="00E505DE" w:rsidRPr="00632EB0" w:rsidRDefault="00E505DE" w:rsidP="00632EB0">
      <w:pPr>
        <w:pStyle w:val="aNoteBulletss"/>
        <w:spacing w:after="0"/>
        <w:rPr>
          <w:rFonts w:ascii="Times New Roman" w:hAnsi="Times New Roman" w:cs="Times New Roman"/>
        </w:rPr>
      </w:pPr>
      <w:r w:rsidRPr="00632EB0">
        <w:rPr>
          <w:rFonts w:ascii="Times New Roman" w:hAnsi="Times New Roman" w:cs="Times New Roman"/>
          <w:i/>
        </w:rPr>
        <w:t>Road Transport (Offences) Regulation 2005</w:t>
      </w:r>
      <w:r w:rsidRPr="00632EB0">
        <w:rPr>
          <w:rFonts w:ascii="Times New Roman" w:hAnsi="Times New Roman" w:cs="Times New Roman"/>
        </w:rPr>
        <w:t>.</w:t>
      </w:r>
    </w:p>
    <w:p w14:paraId="7232EE4C" w14:textId="1B661543" w:rsidR="007936FB" w:rsidRPr="008A55AC" w:rsidRDefault="007F534A" w:rsidP="0059632E">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5</w:t>
      </w:r>
      <w:r w:rsidR="00407503">
        <w:rPr>
          <w:rFonts w:ascii="Arial" w:hAnsi="Arial" w:cs="Arial"/>
          <w:sz w:val="22"/>
        </w:rPr>
        <w:t>1</w:t>
      </w:r>
      <w:r w:rsidR="007936FB" w:rsidRPr="008A55AC">
        <w:rPr>
          <w:rFonts w:ascii="Arial" w:hAnsi="Arial" w:cs="Arial"/>
          <w:sz w:val="22"/>
        </w:rPr>
        <w:tab/>
      </w:r>
      <w:r w:rsidR="007936FB" w:rsidRPr="008A55AC">
        <w:rPr>
          <w:rFonts w:ascii="Arial" w:hAnsi="Arial" w:cs="Arial"/>
          <w:sz w:val="22"/>
        </w:rPr>
        <w:br/>
        <w:t>Schedule 1</w:t>
      </w:r>
      <w:r w:rsidR="00961A92" w:rsidRPr="008A55AC">
        <w:rPr>
          <w:rFonts w:ascii="Arial" w:hAnsi="Arial" w:cs="Arial"/>
          <w:sz w:val="22"/>
        </w:rPr>
        <w:t>, part 1.5</w:t>
      </w:r>
      <w:r w:rsidR="007936FB" w:rsidRPr="008A55AC">
        <w:rPr>
          <w:rFonts w:ascii="Arial" w:hAnsi="Arial" w:cs="Arial"/>
          <w:sz w:val="22"/>
        </w:rPr>
        <w:br/>
        <w:t>Proposed new amendment 1.37A</w:t>
      </w:r>
      <w:r w:rsidR="007936FB" w:rsidRPr="008A55AC">
        <w:rPr>
          <w:rFonts w:ascii="Arial" w:hAnsi="Arial" w:cs="Arial"/>
          <w:sz w:val="22"/>
        </w:rPr>
        <w:br/>
        <w:t>Page ##, line ##—</w:t>
      </w:r>
    </w:p>
    <w:p w14:paraId="26ECDE62" w14:textId="77777777" w:rsidR="007936FB" w:rsidRPr="008A55AC" w:rsidRDefault="007936FB" w:rsidP="00632EB0">
      <w:pPr>
        <w:pStyle w:val="direction"/>
      </w:pPr>
      <w:r w:rsidRPr="008A55AC">
        <w:t>insert</w:t>
      </w:r>
    </w:p>
    <w:p w14:paraId="681C2A58" w14:textId="77777777" w:rsidR="007936FB" w:rsidRPr="00632EB0" w:rsidRDefault="007936FB" w:rsidP="00632EB0">
      <w:pPr>
        <w:keepNext/>
        <w:shd w:val="clear" w:color="auto" w:fill="BFBFBF" w:themeFill="background1" w:themeFillShade="BF"/>
        <w:tabs>
          <w:tab w:val="left" w:pos="1386"/>
        </w:tabs>
        <w:spacing w:before="120"/>
        <w:ind w:left="1386" w:right="1324" w:hanging="1386"/>
        <w:rPr>
          <w:rStyle w:val="CharSectNo"/>
          <w:rFonts w:ascii="Arial" w:hAnsi="Arial" w:cs="Arial"/>
          <w:b/>
          <w:sz w:val="24"/>
          <w:szCs w:val="24"/>
        </w:rPr>
      </w:pPr>
      <w:bookmarkStart w:id="4680" w:name="_Toc227986669"/>
      <w:bookmarkStart w:id="4681" w:name="_Toc304889821"/>
      <w:bookmarkStart w:id="4682" w:name="_Toc327967496"/>
      <w:r w:rsidRPr="00632EB0">
        <w:rPr>
          <w:rStyle w:val="CharSectNo"/>
          <w:rFonts w:ascii="Arial" w:hAnsi="Arial" w:cs="Arial"/>
          <w:b/>
          <w:sz w:val="24"/>
          <w:szCs w:val="24"/>
        </w:rPr>
        <w:t>[1.37A]</w:t>
      </w:r>
      <w:r w:rsidRPr="00632EB0">
        <w:rPr>
          <w:rStyle w:val="CharSectNo"/>
          <w:rFonts w:ascii="Arial" w:hAnsi="Arial" w:cs="Arial"/>
          <w:b/>
          <w:sz w:val="24"/>
          <w:szCs w:val="24"/>
        </w:rPr>
        <w:tab/>
        <w:t>Section 37 (1) (b) and (c)</w:t>
      </w:r>
      <w:bookmarkEnd w:id="4680"/>
      <w:bookmarkEnd w:id="4681"/>
      <w:bookmarkEnd w:id="4682"/>
    </w:p>
    <w:p w14:paraId="1B915C85" w14:textId="77777777" w:rsidR="007936FB" w:rsidRPr="008A55AC" w:rsidRDefault="007936FB" w:rsidP="00832FAA">
      <w:pPr>
        <w:pStyle w:val="Amainreturn"/>
      </w:pPr>
      <w:r w:rsidRPr="008A55AC">
        <w:t>[direction]</w:t>
      </w:r>
    </w:p>
    <w:p w14:paraId="32971908" w14:textId="77777777" w:rsidR="007936FB" w:rsidRDefault="007936FB" w:rsidP="00832FAA">
      <w:pPr>
        <w:pStyle w:val="Amainreturn"/>
      </w:pPr>
      <w:r w:rsidRPr="008A55AC">
        <w:t>[text]</w:t>
      </w:r>
    </w:p>
    <w:p w14:paraId="69A82304" w14:textId="77777777" w:rsidR="008C0106" w:rsidRPr="00227FFE" w:rsidRDefault="008C0106" w:rsidP="008C0106">
      <w:pPr>
        <w:pStyle w:val="AH3sec"/>
        <w:pBdr>
          <w:top w:val="single" w:sz="4" w:space="1" w:color="auto"/>
        </w:pBdr>
        <w:tabs>
          <w:tab w:val="clear" w:pos="780"/>
          <w:tab w:val="left" w:pos="360"/>
        </w:tabs>
        <w:ind w:left="0" w:right="1257" w:firstLine="0"/>
        <w:rPr>
          <w:rFonts w:ascii="Arial" w:hAnsi="Arial" w:cs="Arial"/>
          <w:sz w:val="22"/>
        </w:rPr>
      </w:pPr>
      <w:r w:rsidRPr="00227FFE">
        <w:rPr>
          <w:rFonts w:ascii="Arial" w:hAnsi="Arial" w:cs="Arial"/>
          <w:sz w:val="22"/>
        </w:rPr>
        <w:lastRenderedPageBreak/>
        <w:t>Proposed new insertion to dictionary definitions</w:t>
      </w:r>
      <w:r w:rsidR="00632EB0" w:rsidRPr="00227FFE">
        <w:rPr>
          <w:rStyle w:val="FootnoteReference"/>
          <w:rFonts w:ascii="Arial" w:hAnsi="Arial" w:cs="Arial"/>
          <w:sz w:val="22"/>
        </w:rPr>
        <w:footnoteReference w:id="111"/>
      </w:r>
    </w:p>
    <w:p w14:paraId="26EF16FB" w14:textId="0160F46C" w:rsidR="002A55B5" w:rsidRPr="00227FFE" w:rsidRDefault="002A55B5" w:rsidP="00BF3DE6">
      <w:pPr>
        <w:pStyle w:val="AH5Sec"/>
        <w:shd w:val="pct25" w:color="auto" w:fill="auto"/>
        <w:spacing w:before="240"/>
      </w:pPr>
      <w:bookmarkStart w:id="4683" w:name="_Toc285197475"/>
      <w:r w:rsidRPr="00227FFE">
        <w:rPr>
          <w:rStyle w:val="CharSectNo"/>
        </w:rPr>
        <w:t>35</w:t>
      </w:r>
      <w:r w:rsidRPr="00227FFE">
        <w:tab/>
        <w:t>Dictionary, new definitions</w:t>
      </w:r>
      <w:bookmarkEnd w:id="4683"/>
    </w:p>
    <w:p w14:paraId="3D516FEE" w14:textId="77777777" w:rsidR="002A55B5" w:rsidRPr="00227FFE" w:rsidRDefault="002A55B5" w:rsidP="00DB7B57">
      <w:pPr>
        <w:pStyle w:val="direction"/>
        <w:keepNext/>
      </w:pPr>
      <w:r w:rsidRPr="00227FFE">
        <w:t>insert</w:t>
      </w:r>
    </w:p>
    <w:p w14:paraId="783FC1A5" w14:textId="77777777" w:rsidR="002A55B5" w:rsidRPr="00227FFE" w:rsidRDefault="002A55B5" w:rsidP="002A55B5">
      <w:pPr>
        <w:pStyle w:val="aDef"/>
        <w:rPr>
          <w:b w:val="0"/>
          <w:i w:val="0"/>
        </w:rPr>
      </w:pPr>
      <w:r w:rsidRPr="00227FFE">
        <w:t>medical assessment</w:t>
      </w:r>
      <w:r w:rsidRPr="00227FFE">
        <w:rPr>
          <w:b w:val="0"/>
          <w:i w:val="0"/>
        </w:rPr>
        <w:t>, for part 4.9B (Damages for non</w:t>
      </w:r>
      <w:r w:rsidRPr="00227FFE">
        <w:rPr>
          <w:b w:val="0"/>
          <w:i w:val="0"/>
        </w:rPr>
        <w:noBreakHyphen/>
        <w:t>economic loss)—see section 155C.</w:t>
      </w:r>
    </w:p>
    <w:p w14:paraId="40F4BC05" w14:textId="77777777" w:rsidR="002A55B5" w:rsidRPr="00227FFE" w:rsidRDefault="002A55B5" w:rsidP="002A55B5">
      <w:pPr>
        <w:pStyle w:val="aDef"/>
        <w:rPr>
          <w:b w:val="0"/>
          <w:i w:val="0"/>
        </w:rPr>
      </w:pPr>
      <w:r w:rsidRPr="00227FFE">
        <w:t>medical assessment certificate</w:t>
      </w:r>
      <w:r w:rsidRPr="00227FFE">
        <w:rPr>
          <w:b w:val="0"/>
          <w:i w:val="0"/>
        </w:rPr>
        <w:t>, for part 4.9B (Damages for non</w:t>
      </w:r>
      <w:r w:rsidRPr="00227FFE">
        <w:rPr>
          <w:b w:val="0"/>
          <w:i w:val="0"/>
        </w:rPr>
        <w:noBreakHyphen/>
        <w:t>economic loss)—see section 155C.</w:t>
      </w:r>
    </w:p>
    <w:p w14:paraId="07DDE702" w14:textId="77777777" w:rsidR="002A55B5" w:rsidRPr="00227FFE" w:rsidRDefault="00345B2B" w:rsidP="00297DE9">
      <w:pPr>
        <w:pStyle w:val="Amain"/>
        <w:keepNext/>
        <w:spacing w:before="120" w:after="120"/>
        <w:ind w:left="697" w:hanging="697"/>
      </w:pPr>
      <w:r w:rsidRPr="00227FFE">
        <w:t xml:space="preserve">Assembly amendment to </w:t>
      </w:r>
      <w:r w:rsidR="00136A37" w:rsidRPr="00227FFE">
        <w:t>clause</w:t>
      </w:r>
      <w:r w:rsidRPr="00227FFE">
        <w:t xml:space="preserve"> 35:</w:t>
      </w:r>
    </w:p>
    <w:p w14:paraId="66F3ED60" w14:textId="4F2F12F4" w:rsidR="00FB4FFF" w:rsidRPr="00227FFE" w:rsidRDefault="00035991" w:rsidP="00297DE9">
      <w:pPr>
        <w:pStyle w:val="AH3sec"/>
        <w:keepLines/>
        <w:pBdr>
          <w:top w:val="single" w:sz="4" w:space="1" w:color="auto"/>
        </w:pBdr>
        <w:tabs>
          <w:tab w:val="clear" w:pos="780"/>
          <w:tab w:val="clear" w:pos="860"/>
          <w:tab w:val="clear" w:pos="940"/>
          <w:tab w:val="clear" w:pos="1020"/>
          <w:tab w:val="clear" w:pos="1100"/>
          <w:tab w:val="clear" w:pos="1180"/>
          <w:tab w:val="clear" w:pos="1260"/>
          <w:tab w:val="left" w:pos="284"/>
        </w:tabs>
        <w:spacing w:before="120"/>
        <w:ind w:left="0" w:firstLine="0"/>
        <w:rPr>
          <w:rFonts w:ascii="Arial" w:hAnsi="Arial" w:cs="Arial"/>
          <w:sz w:val="22"/>
          <w:szCs w:val="22"/>
        </w:rPr>
      </w:pPr>
      <w:r>
        <w:rPr>
          <w:rFonts w:ascii="Arial" w:hAnsi="Arial" w:cs="Arial"/>
          <w:sz w:val="22"/>
          <w:szCs w:val="22"/>
        </w:rPr>
        <w:t>5</w:t>
      </w:r>
      <w:r w:rsidR="00407503">
        <w:rPr>
          <w:rFonts w:ascii="Arial" w:hAnsi="Arial" w:cs="Arial"/>
          <w:sz w:val="22"/>
          <w:szCs w:val="22"/>
        </w:rPr>
        <w:t>2</w:t>
      </w:r>
      <w:r w:rsidR="00FB4FFF" w:rsidRPr="00227FFE">
        <w:rPr>
          <w:rFonts w:ascii="Arial" w:hAnsi="Arial" w:cs="Arial"/>
          <w:sz w:val="22"/>
          <w:szCs w:val="22"/>
        </w:rPr>
        <w:tab/>
      </w:r>
      <w:r w:rsidR="00FB4FFF" w:rsidRPr="00227FFE">
        <w:rPr>
          <w:rFonts w:ascii="Arial" w:hAnsi="Arial" w:cs="Arial"/>
          <w:sz w:val="22"/>
          <w:szCs w:val="22"/>
        </w:rPr>
        <w:br/>
        <w:t>Clause 35</w:t>
      </w:r>
      <w:r w:rsidR="00FB4FFF" w:rsidRPr="00227FFE">
        <w:rPr>
          <w:rFonts w:ascii="Arial" w:hAnsi="Arial" w:cs="Arial"/>
          <w:sz w:val="22"/>
          <w:szCs w:val="22"/>
        </w:rPr>
        <w:br/>
      </w:r>
      <w:r w:rsidR="00BF3DE6">
        <w:rPr>
          <w:rFonts w:ascii="Arial" w:hAnsi="Arial" w:cs="Arial"/>
          <w:sz w:val="22"/>
          <w:szCs w:val="22"/>
        </w:rPr>
        <w:t>D</w:t>
      </w:r>
      <w:r w:rsidR="00FB4FFF" w:rsidRPr="00227FFE">
        <w:rPr>
          <w:rFonts w:ascii="Arial" w:hAnsi="Arial" w:cs="Arial"/>
          <w:sz w:val="22"/>
          <w:szCs w:val="22"/>
        </w:rPr>
        <w:t>ictionary</w:t>
      </w:r>
      <w:r w:rsidR="00BF3DE6">
        <w:rPr>
          <w:rFonts w:ascii="Arial" w:hAnsi="Arial" w:cs="Arial"/>
          <w:sz w:val="22"/>
          <w:szCs w:val="22"/>
        </w:rPr>
        <w:t>, proposed new</w:t>
      </w:r>
      <w:r w:rsidR="00FB4FFF" w:rsidRPr="00227FFE">
        <w:rPr>
          <w:rFonts w:ascii="Arial" w:hAnsi="Arial" w:cs="Arial"/>
          <w:sz w:val="22"/>
          <w:szCs w:val="22"/>
        </w:rPr>
        <w:t xml:space="preserve"> definition of </w:t>
      </w:r>
      <w:r w:rsidR="00FB4FFF" w:rsidRPr="00227FFE">
        <w:rPr>
          <w:rFonts w:ascii="Arial" w:hAnsi="Arial" w:cs="Arial"/>
          <w:i/>
          <w:sz w:val="22"/>
          <w:szCs w:val="22"/>
        </w:rPr>
        <w:t>motor accident claim procedure guidelines</w:t>
      </w:r>
      <w:r w:rsidR="00FB4FFF" w:rsidRPr="00227FFE">
        <w:rPr>
          <w:rFonts w:ascii="Arial" w:hAnsi="Arial" w:cs="Arial"/>
          <w:sz w:val="22"/>
          <w:szCs w:val="22"/>
        </w:rPr>
        <w:br/>
        <w:t>Page 29, line 24—</w:t>
      </w:r>
    </w:p>
    <w:p w14:paraId="36E657D0" w14:textId="77777777" w:rsidR="00FB4FFF" w:rsidRPr="00227FFE" w:rsidRDefault="00FB4FFF" w:rsidP="00FB4FFF">
      <w:pPr>
        <w:pStyle w:val="direction"/>
      </w:pPr>
      <w:r w:rsidRPr="00227FFE">
        <w:t>insert</w:t>
      </w:r>
    </w:p>
    <w:p w14:paraId="3DC39B88" w14:textId="77777777" w:rsidR="00FB4FFF" w:rsidRPr="00227FFE" w:rsidRDefault="00FB4FFF" w:rsidP="00FB4FFF">
      <w:pPr>
        <w:pStyle w:val="aDef"/>
        <w:keepNext w:val="0"/>
        <w:rPr>
          <w:b w:val="0"/>
          <w:i w:val="0"/>
        </w:rPr>
      </w:pPr>
      <w:r w:rsidRPr="00227FFE">
        <w:rPr>
          <w:b w:val="0"/>
          <w:i w:val="0"/>
        </w:rPr>
        <w:t>[text of inserted definition]</w:t>
      </w:r>
    </w:p>
    <w:p w14:paraId="14328980" w14:textId="77777777" w:rsidR="00466D05" w:rsidRPr="00227FFE" w:rsidRDefault="00466D05" w:rsidP="00FB4FFF">
      <w:pPr>
        <w:pStyle w:val="AH3sec"/>
        <w:pBdr>
          <w:top w:val="single" w:sz="4" w:space="1" w:color="auto"/>
        </w:pBdr>
        <w:tabs>
          <w:tab w:val="clear" w:pos="780"/>
          <w:tab w:val="left" w:pos="360"/>
        </w:tabs>
        <w:ind w:left="0" w:right="1257" w:firstLine="0"/>
        <w:rPr>
          <w:rFonts w:ascii="Arial" w:hAnsi="Arial" w:cs="Arial"/>
          <w:sz w:val="22"/>
        </w:rPr>
      </w:pPr>
      <w:r w:rsidRPr="00E95097">
        <w:rPr>
          <w:rFonts w:ascii="Arial" w:hAnsi="Arial" w:cs="Arial"/>
          <w:sz w:val="20"/>
        </w:rPr>
        <w:t>Use the following direction to ensure correct placement when no line number is available</w:t>
      </w:r>
      <w:r w:rsidR="00E95097" w:rsidRPr="00227FFE">
        <w:rPr>
          <w:rStyle w:val="FootnoteReference"/>
          <w:rFonts w:ascii="Arial" w:hAnsi="Arial" w:cs="Arial"/>
          <w:sz w:val="22"/>
        </w:rPr>
        <w:footnoteReference w:id="112"/>
      </w:r>
    </w:p>
    <w:p w14:paraId="71D1A5D9" w14:textId="2ED4E5FB" w:rsidR="00466D05" w:rsidRPr="00227FFE" w:rsidRDefault="00E33C8C" w:rsidP="00FB4FFF">
      <w:pPr>
        <w:pStyle w:val="AH3sec"/>
        <w:keepLines/>
        <w:pBdr>
          <w:top w:val="single" w:sz="4" w:space="1" w:color="auto"/>
        </w:pBdr>
        <w:tabs>
          <w:tab w:val="clear" w:pos="780"/>
          <w:tab w:val="clear" w:pos="860"/>
          <w:tab w:val="clear" w:pos="940"/>
          <w:tab w:val="clear" w:pos="1020"/>
          <w:tab w:val="clear" w:pos="1100"/>
          <w:tab w:val="clear" w:pos="1180"/>
          <w:tab w:val="clear" w:pos="1260"/>
          <w:tab w:val="num" w:pos="360"/>
        </w:tabs>
        <w:spacing w:before="240"/>
        <w:ind w:left="0" w:firstLine="0"/>
        <w:rPr>
          <w:rFonts w:ascii="Arial" w:hAnsi="Arial" w:cs="Arial"/>
          <w:sz w:val="22"/>
          <w:szCs w:val="22"/>
        </w:rPr>
      </w:pPr>
      <w:r>
        <w:rPr>
          <w:rFonts w:ascii="Arial" w:hAnsi="Arial" w:cs="Arial"/>
          <w:sz w:val="22"/>
          <w:szCs w:val="22"/>
        </w:rPr>
        <w:t>5</w:t>
      </w:r>
      <w:r w:rsidR="00407503">
        <w:rPr>
          <w:rFonts w:ascii="Arial" w:hAnsi="Arial" w:cs="Arial"/>
          <w:sz w:val="22"/>
          <w:szCs w:val="22"/>
        </w:rPr>
        <w:t>3</w:t>
      </w:r>
      <w:r w:rsidR="00466D05" w:rsidRPr="00227FFE">
        <w:rPr>
          <w:rFonts w:ascii="Arial" w:hAnsi="Arial" w:cs="Arial"/>
          <w:sz w:val="22"/>
          <w:szCs w:val="22"/>
        </w:rPr>
        <w:tab/>
      </w:r>
      <w:r w:rsidR="00466D05" w:rsidRPr="00227FFE">
        <w:rPr>
          <w:rFonts w:ascii="Arial" w:hAnsi="Arial" w:cs="Arial"/>
          <w:sz w:val="22"/>
          <w:szCs w:val="22"/>
        </w:rPr>
        <w:br/>
        <w:t>Schedule 1</w:t>
      </w:r>
      <w:r w:rsidR="00466D05" w:rsidRPr="00227FFE">
        <w:rPr>
          <w:rFonts w:ascii="Arial" w:hAnsi="Arial" w:cs="Arial"/>
          <w:sz w:val="22"/>
          <w:szCs w:val="22"/>
        </w:rPr>
        <w:br/>
        <w:t>Proposed new part 1.3</w:t>
      </w:r>
      <w:r w:rsidR="00466D05" w:rsidRPr="00227FFE">
        <w:rPr>
          <w:rFonts w:ascii="Arial" w:hAnsi="Arial" w:cs="Arial"/>
          <w:sz w:val="22"/>
          <w:szCs w:val="22"/>
        </w:rPr>
        <w:br/>
        <w:t>Page 12—</w:t>
      </w:r>
    </w:p>
    <w:p w14:paraId="12D4786F" w14:textId="77777777" w:rsidR="00466D05" w:rsidRPr="00227FFE" w:rsidRDefault="00466D05" w:rsidP="00FB4FFF">
      <w:pPr>
        <w:pStyle w:val="direction"/>
        <w:keepNext/>
      </w:pPr>
      <w:r w:rsidRPr="00227FFE">
        <w:t>after the table, insert</w:t>
      </w:r>
    </w:p>
    <w:p w14:paraId="7C1D04E0" w14:textId="77777777" w:rsidR="00466D05" w:rsidRPr="00227FFE" w:rsidRDefault="00466D05" w:rsidP="00FB4FFF">
      <w:pPr>
        <w:pStyle w:val="ISched-Part"/>
      </w:pPr>
      <w:r w:rsidRPr="00227FFE">
        <w:t>Part 1.3</w:t>
      </w:r>
      <w:r w:rsidRPr="00227FFE">
        <w:tab/>
        <w:t>Road Transport (Offences) Regulation 2005</w:t>
      </w:r>
    </w:p>
    <w:p w14:paraId="0050FB51" w14:textId="77777777" w:rsidR="00466D05" w:rsidRPr="00227FFE" w:rsidRDefault="00466D05" w:rsidP="00FB4FFF">
      <w:pPr>
        <w:pStyle w:val="IshadedSchClause"/>
      </w:pPr>
      <w:r w:rsidRPr="00227FFE">
        <w:t>[1.3]</w:t>
      </w:r>
      <w:r w:rsidRPr="00227FFE">
        <w:tab/>
        <w:t>New section 14A (2) (a) (ia)</w:t>
      </w:r>
    </w:p>
    <w:p w14:paraId="3DC6024E" w14:textId="77777777" w:rsidR="00466D05" w:rsidRPr="00227FFE" w:rsidRDefault="00466D05" w:rsidP="00FB4FFF">
      <w:pPr>
        <w:pStyle w:val="direction"/>
        <w:keepNext/>
      </w:pPr>
      <w:r w:rsidRPr="00227FFE">
        <w:t>insert</w:t>
      </w:r>
    </w:p>
    <w:p w14:paraId="705346CC" w14:textId="77777777" w:rsidR="00466D05" w:rsidRPr="00227FFE" w:rsidRDefault="00466D05" w:rsidP="00466D05">
      <w:pPr>
        <w:pStyle w:val="Isubpara"/>
      </w:pPr>
      <w:r w:rsidRPr="00227FFE">
        <w:tab/>
        <w:t>(ia)</w:t>
      </w:r>
      <w:r w:rsidRPr="00227FFE">
        <w:tab/>
        <w:t>apply to the administering authority for—</w:t>
      </w:r>
    </w:p>
    <w:p w14:paraId="45CFEDE1" w14:textId="77777777" w:rsidR="00466D05" w:rsidRPr="00227FFE" w:rsidRDefault="00466D05" w:rsidP="00466D05">
      <w:pPr>
        <w:pStyle w:val="Isubsubpara"/>
      </w:pPr>
      <w:r w:rsidRPr="00227FFE">
        <w:tab/>
        <w:t>(A)</w:t>
      </w:r>
      <w:r w:rsidRPr="00227FFE">
        <w:tab/>
        <w:t>payment of the infringement notice penalty by instalments; or</w:t>
      </w:r>
    </w:p>
    <w:p w14:paraId="54E5AE9F" w14:textId="77777777" w:rsidR="00466D05" w:rsidRPr="00227FFE" w:rsidRDefault="00466D05" w:rsidP="00466D05">
      <w:pPr>
        <w:pStyle w:val="Isubsubpara"/>
      </w:pPr>
      <w:r w:rsidRPr="00227FFE">
        <w:tab/>
        <w:t>(B)</w:t>
      </w:r>
      <w:r w:rsidRPr="00227FFE">
        <w:tab/>
        <w:t>discharge of the infringement notice penalty by completing an approved community work or social development program; or</w:t>
      </w:r>
    </w:p>
    <w:p w14:paraId="0A68FA75" w14:textId="77777777" w:rsidR="00466D05" w:rsidRPr="00D5764D" w:rsidRDefault="00466D05" w:rsidP="00466D05">
      <w:pPr>
        <w:pStyle w:val="Isubsubpara"/>
      </w:pPr>
      <w:r w:rsidRPr="00227FFE">
        <w:tab/>
        <w:t>(C)</w:t>
      </w:r>
      <w:r w:rsidRPr="00227FFE">
        <w:tab/>
        <w:t>waiver of the infringement notice penalty;</w:t>
      </w:r>
      <w:r w:rsidRPr="00D5764D">
        <w:t xml:space="preserve"> </w:t>
      </w:r>
    </w:p>
    <w:p w14:paraId="785D152B" w14:textId="77777777" w:rsidR="004E2C35" w:rsidRPr="008A55AC" w:rsidRDefault="004E2C35" w:rsidP="009F0982">
      <w:pPr>
        <w:pStyle w:val="Heading3"/>
        <w:spacing w:line="240" w:lineRule="auto"/>
      </w:pPr>
      <w:bookmarkStart w:id="4684" w:name="_Toc284246465"/>
      <w:bookmarkStart w:id="4685" w:name="_Toc304889822"/>
      <w:bookmarkStart w:id="4686" w:name="_Toc327967497"/>
      <w:bookmarkStart w:id="4687" w:name="_Toc331416994"/>
      <w:bookmarkStart w:id="4688" w:name="_Toc223093740"/>
      <w:r>
        <w:lastRenderedPageBreak/>
        <w:t>Inserting new provisions to proposed new provisions</w:t>
      </w:r>
      <w:bookmarkEnd w:id="4684"/>
      <w:bookmarkEnd w:id="4685"/>
      <w:bookmarkEnd w:id="4686"/>
      <w:bookmarkEnd w:id="4687"/>
      <w:bookmarkEnd w:id="4688"/>
    </w:p>
    <w:p w14:paraId="26021B71" w14:textId="5BFAAE26" w:rsidR="004E2C35" w:rsidRPr="008A55AC" w:rsidRDefault="00E33C8C" w:rsidP="009F0982">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5</w:t>
      </w:r>
      <w:r w:rsidR="00407503">
        <w:rPr>
          <w:rFonts w:ascii="Arial" w:hAnsi="Arial" w:cs="Arial"/>
          <w:sz w:val="22"/>
        </w:rPr>
        <w:t>4</w:t>
      </w:r>
      <w:r w:rsidR="004E2C35" w:rsidRPr="008A55AC">
        <w:rPr>
          <w:rFonts w:ascii="Arial" w:hAnsi="Arial" w:cs="Arial"/>
          <w:sz w:val="22"/>
        </w:rPr>
        <w:tab/>
      </w:r>
      <w:r w:rsidR="004E2C35" w:rsidRPr="008A55AC">
        <w:rPr>
          <w:rFonts w:ascii="Arial" w:hAnsi="Arial" w:cs="Arial"/>
          <w:sz w:val="22"/>
        </w:rPr>
        <w:br/>
        <w:t>Clause 10</w:t>
      </w:r>
      <w:r w:rsidR="004E2C35" w:rsidRPr="008A55AC">
        <w:rPr>
          <w:rFonts w:ascii="Arial" w:hAnsi="Arial" w:cs="Arial"/>
          <w:sz w:val="22"/>
        </w:rPr>
        <w:br/>
        <w:t>Prop</w:t>
      </w:r>
      <w:r w:rsidR="00754B3C">
        <w:rPr>
          <w:rFonts w:ascii="Arial" w:hAnsi="Arial" w:cs="Arial"/>
          <w:sz w:val="22"/>
        </w:rPr>
        <w:t>osed</w:t>
      </w:r>
      <w:r w:rsidR="004E2C35">
        <w:rPr>
          <w:rFonts w:ascii="Arial" w:hAnsi="Arial" w:cs="Arial"/>
          <w:sz w:val="22"/>
        </w:rPr>
        <w:t xml:space="preserve"> </w:t>
      </w:r>
      <w:r w:rsidR="005338FD">
        <w:rPr>
          <w:rFonts w:ascii="Arial" w:hAnsi="Arial" w:cs="Arial"/>
          <w:sz w:val="22"/>
        </w:rPr>
        <w:t xml:space="preserve">new </w:t>
      </w:r>
      <w:r w:rsidR="004E2C35">
        <w:rPr>
          <w:rFonts w:ascii="Arial" w:hAnsi="Arial" w:cs="Arial"/>
          <w:sz w:val="22"/>
        </w:rPr>
        <w:t>dictionary</w:t>
      </w:r>
      <w:r w:rsidR="004E2C35" w:rsidRPr="008A55AC">
        <w:rPr>
          <w:rFonts w:ascii="Arial" w:hAnsi="Arial" w:cs="Arial"/>
          <w:sz w:val="22"/>
        </w:rPr>
        <w:t xml:space="preserve"> definition of </w:t>
      </w:r>
      <w:r w:rsidR="004E2C35" w:rsidRPr="008A55AC">
        <w:rPr>
          <w:rFonts w:ascii="Arial" w:hAnsi="Arial" w:cs="Arial"/>
          <w:i/>
          <w:iCs/>
          <w:sz w:val="22"/>
        </w:rPr>
        <w:t>XXX</w:t>
      </w:r>
      <w:r w:rsidR="004E2C35" w:rsidRPr="008A55AC">
        <w:rPr>
          <w:rFonts w:ascii="Arial" w:hAnsi="Arial" w:cs="Arial"/>
          <w:sz w:val="22"/>
        </w:rPr>
        <w:br/>
        <w:t>Page ##, line ##—</w:t>
      </w:r>
    </w:p>
    <w:p w14:paraId="39E38B9A" w14:textId="77777777" w:rsidR="004E2C35" w:rsidRPr="008A55AC" w:rsidRDefault="004E2C35" w:rsidP="009F0982">
      <w:pPr>
        <w:pStyle w:val="direction"/>
      </w:pPr>
      <w:r w:rsidRPr="008A55AC">
        <w:t>insert</w:t>
      </w:r>
    </w:p>
    <w:p w14:paraId="696F6CB5" w14:textId="77777777" w:rsidR="004E2C35" w:rsidRDefault="0058144C" w:rsidP="009F0982">
      <w:pPr>
        <w:pStyle w:val="Amainreturn"/>
      </w:pPr>
      <w:r>
        <w:t>[text of</w:t>
      </w:r>
      <w:r w:rsidR="004E2C35" w:rsidRPr="008A55AC">
        <w:t xml:space="preserve"> definition]</w:t>
      </w:r>
    </w:p>
    <w:p w14:paraId="72AA4CD1" w14:textId="4F8A5E12" w:rsidR="004E2C35" w:rsidRPr="008A55AC" w:rsidRDefault="00E33C8C" w:rsidP="009F0982">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5</w:t>
      </w:r>
      <w:r w:rsidR="00407503">
        <w:rPr>
          <w:rFonts w:ascii="Arial" w:hAnsi="Arial" w:cs="Arial"/>
          <w:sz w:val="22"/>
        </w:rPr>
        <w:t>5</w:t>
      </w:r>
      <w:r w:rsidR="004E2C35" w:rsidRPr="008A55AC">
        <w:rPr>
          <w:rFonts w:ascii="Arial" w:hAnsi="Arial" w:cs="Arial"/>
          <w:sz w:val="22"/>
        </w:rPr>
        <w:tab/>
      </w:r>
      <w:r w:rsidR="004E2C35" w:rsidRPr="008A55AC">
        <w:rPr>
          <w:rFonts w:ascii="Arial" w:hAnsi="Arial" w:cs="Arial"/>
          <w:sz w:val="22"/>
        </w:rPr>
        <w:br/>
        <w:t>Clau</w:t>
      </w:r>
      <w:r w:rsidR="004E2C35">
        <w:rPr>
          <w:rFonts w:ascii="Arial" w:hAnsi="Arial" w:cs="Arial"/>
          <w:sz w:val="22"/>
        </w:rPr>
        <w:t>se 10</w:t>
      </w:r>
      <w:r w:rsidR="004E2C35">
        <w:rPr>
          <w:rFonts w:ascii="Arial" w:hAnsi="Arial" w:cs="Arial"/>
          <w:sz w:val="22"/>
        </w:rPr>
        <w:br/>
        <w:t xml:space="preserve">Proposed new </w:t>
      </w:r>
      <w:r w:rsidR="004E2C35" w:rsidRPr="008A55AC">
        <w:rPr>
          <w:rFonts w:ascii="Arial" w:hAnsi="Arial" w:cs="Arial"/>
          <w:sz w:val="22"/>
        </w:rPr>
        <w:t xml:space="preserve">section ##, new definition of </w:t>
      </w:r>
      <w:r w:rsidR="004E2C35" w:rsidRPr="008A55AC">
        <w:rPr>
          <w:rFonts w:ascii="Arial" w:hAnsi="Arial" w:cs="Arial"/>
          <w:i/>
          <w:iCs/>
          <w:sz w:val="22"/>
        </w:rPr>
        <w:t>XXX</w:t>
      </w:r>
      <w:r w:rsidR="004E2C35" w:rsidRPr="008A55AC">
        <w:rPr>
          <w:rFonts w:ascii="Arial" w:hAnsi="Arial" w:cs="Arial"/>
          <w:sz w:val="22"/>
        </w:rPr>
        <w:br/>
        <w:t>Page ##, line ##—</w:t>
      </w:r>
    </w:p>
    <w:p w14:paraId="0A51F1CE" w14:textId="77777777" w:rsidR="004E2C35" w:rsidRPr="008A55AC" w:rsidRDefault="004E2C35" w:rsidP="009F0982">
      <w:pPr>
        <w:pStyle w:val="direction"/>
      </w:pPr>
      <w:r w:rsidRPr="008A55AC">
        <w:t>insert</w:t>
      </w:r>
    </w:p>
    <w:p w14:paraId="04B61354" w14:textId="77777777" w:rsidR="004E2C35" w:rsidRDefault="0058144C" w:rsidP="009F0982">
      <w:pPr>
        <w:pStyle w:val="Amainreturn"/>
      </w:pPr>
      <w:r>
        <w:t>[text of</w:t>
      </w:r>
      <w:r w:rsidR="004E2C35" w:rsidRPr="008A55AC">
        <w:t xml:space="preserve"> definition]</w:t>
      </w:r>
    </w:p>
    <w:p w14:paraId="5810266D" w14:textId="77777777" w:rsidR="00A049F9" w:rsidRPr="00F83FE8" w:rsidRDefault="00A049F9" w:rsidP="00F83FE8">
      <w:pPr>
        <w:pStyle w:val="Amainreturn"/>
        <w:spacing w:before="0" w:after="0"/>
        <w:ind w:left="0"/>
        <w:rPr>
          <w:rFonts w:asciiTheme="minorHAnsi" w:hAnsiTheme="minorHAnsi"/>
          <w:sz w:val="16"/>
          <w:szCs w:val="16"/>
        </w:rPr>
      </w:pPr>
    </w:p>
    <w:p w14:paraId="7E9F042D" w14:textId="77777777" w:rsidR="00E50A25" w:rsidRPr="00632EB0" w:rsidRDefault="00E50A25" w:rsidP="009F0982">
      <w:pPr>
        <w:pStyle w:val="AH3sec"/>
        <w:keepLines/>
        <w:pBdr>
          <w:top w:val="single" w:sz="4" w:space="1" w:color="auto"/>
        </w:pBdr>
        <w:tabs>
          <w:tab w:val="clear" w:pos="780"/>
          <w:tab w:val="clear" w:pos="860"/>
          <w:tab w:val="clear" w:pos="940"/>
          <w:tab w:val="clear" w:pos="1020"/>
          <w:tab w:val="clear" w:pos="1100"/>
          <w:tab w:val="clear" w:pos="1180"/>
          <w:tab w:val="clear" w:pos="1260"/>
          <w:tab w:val="left" w:pos="284"/>
        </w:tabs>
        <w:spacing w:before="120"/>
        <w:ind w:left="0" w:firstLine="0"/>
        <w:rPr>
          <w:rFonts w:ascii="Arial" w:hAnsi="Arial" w:cs="Arial"/>
          <w:sz w:val="20"/>
        </w:rPr>
      </w:pPr>
      <w:r w:rsidRPr="00632EB0">
        <w:rPr>
          <w:rFonts w:ascii="Arial" w:hAnsi="Arial" w:cs="Arial"/>
          <w:sz w:val="20"/>
        </w:rPr>
        <w:t xml:space="preserve">The following example is used when the amendment in clause 4 is proposing to insert a whole new section 3A – use ‘proposed new’ for the new section and </w:t>
      </w:r>
      <w:r>
        <w:rPr>
          <w:rFonts w:ascii="Arial" w:hAnsi="Arial" w:cs="Arial"/>
          <w:sz w:val="20"/>
        </w:rPr>
        <w:t>just</w:t>
      </w:r>
      <w:r w:rsidRPr="00632EB0">
        <w:rPr>
          <w:rFonts w:ascii="Arial" w:hAnsi="Arial" w:cs="Arial"/>
          <w:sz w:val="20"/>
        </w:rPr>
        <w:t xml:space="preserve"> </w:t>
      </w:r>
      <w:r>
        <w:rPr>
          <w:rFonts w:ascii="Arial" w:hAnsi="Arial" w:cs="Arial"/>
          <w:sz w:val="20"/>
        </w:rPr>
        <w:t>‘</w:t>
      </w:r>
      <w:r w:rsidRPr="00632EB0">
        <w:rPr>
          <w:rFonts w:ascii="Arial" w:hAnsi="Arial" w:cs="Arial"/>
          <w:sz w:val="20"/>
        </w:rPr>
        <w:t>new dot point</w:t>
      </w:r>
      <w:r>
        <w:rPr>
          <w:rFonts w:ascii="Arial" w:hAnsi="Arial" w:cs="Arial"/>
          <w:sz w:val="20"/>
        </w:rPr>
        <w:t xml:space="preserve">’ – no need for </w:t>
      </w:r>
      <w:r w:rsidR="00A049F9">
        <w:rPr>
          <w:rFonts w:ascii="Arial" w:hAnsi="Arial" w:cs="Arial"/>
          <w:sz w:val="20"/>
        </w:rPr>
        <w:t>another ‘proposed’.</w:t>
      </w:r>
    </w:p>
    <w:p w14:paraId="357037B9" w14:textId="783402B9" w:rsidR="00E50A25" w:rsidRPr="00227FFE" w:rsidRDefault="00E33C8C" w:rsidP="009F0982">
      <w:pPr>
        <w:pStyle w:val="AH3sec"/>
        <w:keepLines/>
        <w:pBdr>
          <w:top w:val="single" w:sz="4" w:space="1" w:color="auto"/>
        </w:pBdr>
        <w:tabs>
          <w:tab w:val="clear" w:pos="780"/>
          <w:tab w:val="clear" w:pos="860"/>
          <w:tab w:val="clear" w:pos="940"/>
          <w:tab w:val="clear" w:pos="1020"/>
          <w:tab w:val="clear" w:pos="1100"/>
          <w:tab w:val="clear" w:pos="1180"/>
          <w:tab w:val="clear" w:pos="1260"/>
          <w:tab w:val="left" w:pos="284"/>
        </w:tabs>
        <w:spacing w:before="240"/>
        <w:ind w:left="0" w:firstLine="0"/>
        <w:rPr>
          <w:rFonts w:ascii="Arial" w:hAnsi="Arial" w:cs="Arial"/>
          <w:sz w:val="22"/>
          <w:szCs w:val="22"/>
        </w:rPr>
      </w:pPr>
      <w:r>
        <w:rPr>
          <w:rFonts w:ascii="Arial" w:hAnsi="Arial" w:cs="Arial"/>
          <w:sz w:val="22"/>
          <w:szCs w:val="22"/>
        </w:rPr>
        <w:t>5</w:t>
      </w:r>
      <w:r w:rsidR="00407503">
        <w:rPr>
          <w:rFonts w:ascii="Arial" w:hAnsi="Arial" w:cs="Arial"/>
          <w:sz w:val="22"/>
          <w:szCs w:val="22"/>
        </w:rPr>
        <w:t>6</w:t>
      </w:r>
      <w:r w:rsidR="00E50A25" w:rsidRPr="00227FFE">
        <w:rPr>
          <w:rFonts w:ascii="Arial" w:hAnsi="Arial" w:cs="Arial"/>
          <w:sz w:val="22"/>
          <w:szCs w:val="22"/>
        </w:rPr>
        <w:tab/>
      </w:r>
      <w:r w:rsidR="00E50A25" w:rsidRPr="00227FFE">
        <w:rPr>
          <w:rStyle w:val="FootnoteReference"/>
          <w:rFonts w:ascii="Arial" w:hAnsi="Arial" w:cs="Arial"/>
          <w:sz w:val="22"/>
          <w:szCs w:val="22"/>
        </w:rPr>
        <w:footnoteReference w:id="113"/>
      </w:r>
      <w:r w:rsidR="00E50A25" w:rsidRPr="00227FFE">
        <w:rPr>
          <w:rFonts w:ascii="Arial" w:hAnsi="Arial" w:cs="Arial"/>
          <w:sz w:val="22"/>
          <w:szCs w:val="22"/>
        </w:rPr>
        <w:br/>
        <w:t>Clause 4</w:t>
      </w:r>
      <w:r w:rsidR="00E50A25" w:rsidRPr="00227FFE">
        <w:rPr>
          <w:rFonts w:ascii="Arial" w:hAnsi="Arial" w:cs="Arial"/>
          <w:sz w:val="22"/>
          <w:szCs w:val="22"/>
        </w:rPr>
        <w:br/>
        <w:t>Proposed new section 3A, note 1, new dot point</w:t>
      </w:r>
      <w:r w:rsidR="00E50A25" w:rsidRPr="00227FFE">
        <w:rPr>
          <w:rFonts w:ascii="Arial" w:hAnsi="Arial" w:cs="Arial"/>
          <w:sz w:val="22"/>
          <w:szCs w:val="22"/>
        </w:rPr>
        <w:br/>
        <w:t>Page 2, line 19—</w:t>
      </w:r>
    </w:p>
    <w:p w14:paraId="2D1673F9" w14:textId="77777777" w:rsidR="00E50A25" w:rsidRPr="00227FFE" w:rsidRDefault="00E50A25" w:rsidP="009F0982">
      <w:pPr>
        <w:pStyle w:val="direction"/>
        <w:keepNext/>
      </w:pPr>
      <w:r w:rsidRPr="00227FFE">
        <w:t>insert</w:t>
      </w:r>
    </w:p>
    <w:p w14:paraId="516BE109" w14:textId="77777777" w:rsidR="00E50A25" w:rsidRPr="00632EB0" w:rsidRDefault="00E50A25" w:rsidP="009F0982">
      <w:pPr>
        <w:pStyle w:val="aNoteBulletss"/>
        <w:spacing w:after="0" w:line="240" w:lineRule="auto"/>
        <w:rPr>
          <w:rFonts w:ascii="Times New Roman" w:hAnsi="Times New Roman" w:cs="Times New Roman"/>
        </w:rPr>
      </w:pPr>
      <w:r w:rsidRPr="00632EB0">
        <w:rPr>
          <w:rFonts w:ascii="Times New Roman" w:hAnsi="Times New Roman" w:cs="Times New Roman"/>
          <w:i/>
        </w:rPr>
        <w:t>Road Transport (Offences) Regulation 2005</w:t>
      </w:r>
      <w:r w:rsidRPr="00632EB0">
        <w:rPr>
          <w:rFonts w:ascii="Times New Roman" w:hAnsi="Times New Roman" w:cs="Times New Roman"/>
        </w:rPr>
        <w:t>.</w:t>
      </w:r>
    </w:p>
    <w:p w14:paraId="32A4FE59" w14:textId="7EEC2DA7" w:rsidR="004E2C35" w:rsidRPr="008A55AC" w:rsidRDefault="00E33C8C" w:rsidP="009F0982">
      <w:pPr>
        <w:pStyle w:val="AH3sec"/>
        <w:pBdr>
          <w:top w:val="single" w:sz="4" w:space="1" w:color="auto"/>
        </w:pBdr>
        <w:tabs>
          <w:tab w:val="clear" w:pos="780"/>
          <w:tab w:val="left" w:pos="360"/>
        </w:tabs>
        <w:ind w:left="0" w:right="1257" w:firstLine="0"/>
        <w:rPr>
          <w:rFonts w:ascii="Arial" w:hAnsi="Arial" w:cs="Arial"/>
          <w:sz w:val="22"/>
        </w:rPr>
      </w:pPr>
      <w:r>
        <w:rPr>
          <w:rFonts w:ascii="Arial" w:hAnsi="Arial" w:cs="Arial"/>
          <w:sz w:val="22"/>
        </w:rPr>
        <w:t>5</w:t>
      </w:r>
      <w:r w:rsidR="00407503">
        <w:rPr>
          <w:rFonts w:ascii="Arial" w:hAnsi="Arial" w:cs="Arial"/>
          <w:sz w:val="22"/>
        </w:rPr>
        <w:t>7</w:t>
      </w:r>
      <w:r w:rsidR="004E2C35" w:rsidRPr="008A55AC">
        <w:rPr>
          <w:rFonts w:ascii="Arial" w:hAnsi="Arial" w:cs="Arial"/>
          <w:sz w:val="22"/>
        </w:rPr>
        <w:tab/>
      </w:r>
      <w:r w:rsidR="004E2C35" w:rsidRPr="008A55AC">
        <w:rPr>
          <w:rFonts w:ascii="Arial" w:hAnsi="Arial" w:cs="Arial"/>
          <w:sz w:val="22"/>
        </w:rPr>
        <w:br/>
        <w:t>Clau</w:t>
      </w:r>
      <w:r w:rsidR="004E2C35">
        <w:rPr>
          <w:rFonts w:ascii="Arial" w:hAnsi="Arial" w:cs="Arial"/>
          <w:sz w:val="22"/>
        </w:rPr>
        <w:t>se 10</w:t>
      </w:r>
      <w:r w:rsidR="004E2C35">
        <w:rPr>
          <w:rFonts w:ascii="Arial" w:hAnsi="Arial" w:cs="Arial"/>
          <w:sz w:val="22"/>
        </w:rPr>
        <w:br/>
        <w:t xml:space="preserve">Proposed new </w:t>
      </w:r>
      <w:r w:rsidR="004E2C35" w:rsidRPr="008A55AC">
        <w:rPr>
          <w:rFonts w:ascii="Arial" w:hAnsi="Arial" w:cs="Arial"/>
          <w:sz w:val="22"/>
        </w:rPr>
        <w:t xml:space="preserve">section ##, new </w:t>
      </w:r>
      <w:r w:rsidR="004E2C35">
        <w:rPr>
          <w:rFonts w:ascii="Arial" w:hAnsi="Arial" w:cs="Arial"/>
          <w:sz w:val="22"/>
        </w:rPr>
        <w:t>example</w:t>
      </w:r>
      <w:r w:rsidR="004E2C35" w:rsidRPr="008A55AC">
        <w:rPr>
          <w:rFonts w:ascii="Arial" w:hAnsi="Arial" w:cs="Arial"/>
          <w:sz w:val="22"/>
        </w:rPr>
        <w:br/>
        <w:t>Page ##, line ##—</w:t>
      </w:r>
    </w:p>
    <w:p w14:paraId="7EBE5B45" w14:textId="77777777" w:rsidR="004E2C35" w:rsidRPr="008A55AC" w:rsidRDefault="004E2C35" w:rsidP="009F0982">
      <w:pPr>
        <w:pStyle w:val="direction"/>
      </w:pPr>
      <w:r w:rsidRPr="008A55AC">
        <w:t>insert</w:t>
      </w:r>
    </w:p>
    <w:p w14:paraId="67C05615" w14:textId="77777777" w:rsidR="004E2C35" w:rsidRDefault="0058144C" w:rsidP="009F0982">
      <w:pPr>
        <w:pStyle w:val="Amainreturn"/>
      </w:pPr>
      <w:r>
        <w:t>[text of</w:t>
      </w:r>
      <w:r w:rsidR="004E2C35">
        <w:t xml:space="preserve"> example</w:t>
      </w:r>
      <w:r w:rsidR="004E2C35" w:rsidRPr="008A55AC">
        <w:t>]</w:t>
      </w:r>
    </w:p>
    <w:p w14:paraId="58B352BF" w14:textId="6887793A" w:rsidR="004E2C35" w:rsidRPr="008A55AC" w:rsidRDefault="00E33C8C" w:rsidP="009F0982">
      <w:pPr>
        <w:pStyle w:val="AH3sec"/>
        <w:keepLines/>
        <w:pBdr>
          <w:top w:val="single" w:sz="4" w:space="1" w:color="auto"/>
        </w:pBdr>
        <w:tabs>
          <w:tab w:val="clear" w:pos="780"/>
          <w:tab w:val="left" w:pos="360"/>
        </w:tabs>
        <w:ind w:left="0" w:right="1257" w:firstLine="0"/>
        <w:rPr>
          <w:rFonts w:ascii="Arial" w:hAnsi="Arial" w:cs="Arial"/>
          <w:sz w:val="22"/>
        </w:rPr>
      </w:pPr>
      <w:r>
        <w:rPr>
          <w:rFonts w:ascii="Arial" w:hAnsi="Arial" w:cs="Arial"/>
          <w:sz w:val="22"/>
        </w:rPr>
        <w:t>5</w:t>
      </w:r>
      <w:r w:rsidR="00407503">
        <w:rPr>
          <w:rFonts w:ascii="Arial" w:hAnsi="Arial" w:cs="Arial"/>
          <w:sz w:val="22"/>
        </w:rPr>
        <w:t>8</w:t>
      </w:r>
      <w:r w:rsidR="004E2C35" w:rsidRPr="008A55AC">
        <w:rPr>
          <w:rFonts w:ascii="Arial" w:hAnsi="Arial" w:cs="Arial"/>
          <w:sz w:val="22"/>
        </w:rPr>
        <w:tab/>
      </w:r>
      <w:r w:rsidR="004E2C35" w:rsidRPr="008A55AC">
        <w:rPr>
          <w:rFonts w:ascii="Arial" w:hAnsi="Arial" w:cs="Arial"/>
          <w:sz w:val="22"/>
        </w:rPr>
        <w:br/>
        <w:t>Clau</w:t>
      </w:r>
      <w:r w:rsidR="004E2C35">
        <w:rPr>
          <w:rFonts w:ascii="Arial" w:hAnsi="Arial" w:cs="Arial"/>
          <w:sz w:val="22"/>
        </w:rPr>
        <w:t>se 10</w:t>
      </w:r>
      <w:r w:rsidR="004E2C35">
        <w:rPr>
          <w:rFonts w:ascii="Arial" w:hAnsi="Arial" w:cs="Arial"/>
          <w:sz w:val="22"/>
        </w:rPr>
        <w:br/>
        <w:t xml:space="preserve">Proposed new </w:t>
      </w:r>
      <w:r w:rsidR="004E2C35" w:rsidRPr="008A55AC">
        <w:rPr>
          <w:rFonts w:ascii="Arial" w:hAnsi="Arial" w:cs="Arial"/>
          <w:sz w:val="22"/>
        </w:rPr>
        <w:t xml:space="preserve">section ##, new </w:t>
      </w:r>
      <w:r w:rsidR="004E2C35">
        <w:rPr>
          <w:rFonts w:ascii="Arial" w:hAnsi="Arial" w:cs="Arial"/>
          <w:sz w:val="22"/>
        </w:rPr>
        <w:t>note</w:t>
      </w:r>
      <w:r w:rsidR="004E2C35" w:rsidRPr="008A55AC">
        <w:rPr>
          <w:rFonts w:ascii="Arial" w:hAnsi="Arial" w:cs="Arial"/>
          <w:sz w:val="22"/>
        </w:rPr>
        <w:br/>
        <w:t>Page ##, line ##—</w:t>
      </w:r>
    </w:p>
    <w:p w14:paraId="727A5189" w14:textId="77777777" w:rsidR="004E2C35" w:rsidRPr="008A55AC" w:rsidRDefault="004E2C35" w:rsidP="009F0982">
      <w:pPr>
        <w:pStyle w:val="direction"/>
      </w:pPr>
      <w:r w:rsidRPr="008A55AC">
        <w:t>insert</w:t>
      </w:r>
    </w:p>
    <w:p w14:paraId="5996E10A" w14:textId="77777777" w:rsidR="004E2C35" w:rsidRDefault="0058144C" w:rsidP="00832FAA">
      <w:pPr>
        <w:pStyle w:val="Amainreturn"/>
      </w:pPr>
      <w:r w:rsidRPr="0058144C">
        <w:t>[text of</w:t>
      </w:r>
      <w:r w:rsidR="004E2C35" w:rsidRPr="0058144C">
        <w:t xml:space="preserve"> </w:t>
      </w:r>
      <w:r w:rsidRPr="0058144C">
        <w:t>note</w:t>
      </w:r>
      <w:r w:rsidR="004E2C35" w:rsidRPr="0058144C">
        <w:t>]</w:t>
      </w:r>
    </w:p>
    <w:p w14:paraId="0C44289C" w14:textId="77777777" w:rsidR="007936FB" w:rsidRPr="008A55AC" w:rsidRDefault="007936FB" w:rsidP="00F83FE8">
      <w:pPr>
        <w:pStyle w:val="Heading2"/>
        <w:spacing w:after="120" w:line="240" w:lineRule="auto"/>
      </w:pPr>
      <w:bookmarkStart w:id="4689" w:name="_Toc33410137"/>
      <w:bookmarkStart w:id="4690" w:name="_Toc33432768"/>
      <w:bookmarkStart w:id="4691" w:name="_Toc33435764"/>
      <w:bookmarkStart w:id="4692" w:name="_Toc33935963"/>
      <w:bookmarkStart w:id="4693" w:name="_Toc34807238"/>
      <w:bookmarkStart w:id="4694" w:name="_Toc35144699"/>
      <w:bookmarkStart w:id="4695" w:name="_Toc37038618"/>
      <w:bookmarkStart w:id="4696" w:name="_Toc39461258"/>
      <w:bookmarkStart w:id="4697" w:name="_Toc39461464"/>
      <w:bookmarkStart w:id="4698" w:name="_Toc39984690"/>
      <w:bookmarkStart w:id="4699" w:name="_Toc39997883"/>
      <w:bookmarkStart w:id="4700" w:name="_Toc51483777"/>
      <w:bookmarkStart w:id="4701" w:name="_Toc51484549"/>
      <w:bookmarkStart w:id="4702" w:name="_Toc61773157"/>
      <w:bookmarkStart w:id="4703" w:name="_Toc63158574"/>
      <w:bookmarkStart w:id="4704" w:name="_Toc69190218"/>
      <w:bookmarkStart w:id="4705" w:name="_Toc72045127"/>
      <w:bookmarkStart w:id="4706" w:name="_Toc72045775"/>
      <w:bookmarkStart w:id="4707" w:name="_Toc72123258"/>
      <w:bookmarkStart w:id="4708" w:name="_Toc145739180"/>
      <w:bookmarkStart w:id="4709" w:name="_Toc145739289"/>
      <w:bookmarkStart w:id="4710" w:name="_Toc145747027"/>
      <w:bookmarkStart w:id="4711" w:name="_Toc145748978"/>
      <w:bookmarkStart w:id="4712" w:name="_Toc145751983"/>
      <w:bookmarkStart w:id="4713" w:name="_Toc227986670"/>
      <w:bookmarkStart w:id="4714" w:name="_Toc235603507"/>
      <w:bookmarkStart w:id="4715" w:name="_Toc235948572"/>
      <w:bookmarkStart w:id="4716" w:name="_Toc284246466"/>
      <w:bookmarkStart w:id="4717" w:name="_Toc304889823"/>
      <w:bookmarkStart w:id="4718" w:name="_Toc327967498"/>
      <w:bookmarkStart w:id="4719" w:name="_Toc331416995"/>
      <w:bookmarkStart w:id="4720" w:name="_Toc223093741"/>
      <w:r w:rsidRPr="008A55AC">
        <w:lastRenderedPageBreak/>
        <w:t>Amendments of amendments moved by another MLA</w:t>
      </w:r>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p>
    <w:p w14:paraId="2DD69255" w14:textId="77777777" w:rsidR="00870E09" w:rsidRDefault="00870E09" w:rsidP="00F83FE8">
      <w:pPr>
        <w:spacing w:line="240" w:lineRule="auto"/>
        <w:rPr>
          <w:rFonts w:ascii="Arial" w:hAnsi="Arial"/>
          <w:sz w:val="2"/>
          <w:szCs w:val="2"/>
        </w:rPr>
      </w:pPr>
    </w:p>
    <w:p w14:paraId="1BB8A06C" w14:textId="77777777" w:rsidR="003430C4" w:rsidRDefault="003430C4" w:rsidP="00F83FE8">
      <w:pPr>
        <w:pStyle w:val="Heading3"/>
        <w:spacing w:before="0" w:line="240" w:lineRule="auto"/>
      </w:pPr>
      <w:bookmarkStart w:id="4721" w:name="_Toc284246467"/>
      <w:bookmarkStart w:id="4722" w:name="_Toc304889824"/>
      <w:bookmarkStart w:id="4723" w:name="_Toc327967499"/>
      <w:bookmarkStart w:id="4724" w:name="_Toc331416996"/>
      <w:bookmarkStart w:id="4725" w:name="_Toc223093742"/>
      <w:r>
        <w:t>General</w:t>
      </w:r>
      <w:bookmarkEnd w:id="4721"/>
      <w:bookmarkEnd w:id="4722"/>
      <w:bookmarkEnd w:id="4723"/>
      <w:bookmarkEnd w:id="4724"/>
      <w:bookmarkEnd w:id="4725"/>
    </w:p>
    <w:p w14:paraId="14EF0509" w14:textId="77777777" w:rsidR="003430C4" w:rsidRDefault="003430C4" w:rsidP="00F83FE8">
      <w:pPr>
        <w:spacing w:line="240" w:lineRule="auto"/>
        <w:rPr>
          <w:rFonts w:ascii="Arial Narrow" w:hAnsi="Arial Narrow"/>
          <w:sz w:val="24"/>
          <w:szCs w:val="24"/>
        </w:rPr>
      </w:pPr>
      <w:r w:rsidRPr="007A5CDA">
        <w:rPr>
          <w:rFonts w:ascii="Arial Narrow" w:hAnsi="Arial Narrow"/>
          <w:sz w:val="24"/>
          <w:szCs w:val="24"/>
        </w:rPr>
        <w:t>The following are some precedents that may be helpful as examples (listed by JMS job 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874292" w14:paraId="769380D3" w14:textId="77777777" w:rsidTr="00874292">
        <w:tc>
          <w:tcPr>
            <w:tcW w:w="4697" w:type="dxa"/>
          </w:tcPr>
          <w:p w14:paraId="2372A665" w14:textId="77777777" w:rsidR="00874292" w:rsidRPr="007A5CDA" w:rsidRDefault="00874292" w:rsidP="00874292">
            <w:pPr>
              <w:pStyle w:val="ListParagraph"/>
              <w:numPr>
                <w:ilvl w:val="0"/>
                <w:numId w:val="10"/>
              </w:numPr>
              <w:spacing w:line="240" w:lineRule="auto"/>
              <w:rPr>
                <w:rFonts w:ascii="Arial Narrow" w:hAnsi="Arial Narrow"/>
                <w:sz w:val="24"/>
                <w:szCs w:val="24"/>
              </w:rPr>
            </w:pPr>
            <w:r w:rsidRPr="007A5CDA">
              <w:rPr>
                <w:rFonts w:ascii="Arial Narrow" w:hAnsi="Arial Narrow"/>
                <w:sz w:val="24"/>
                <w:szCs w:val="24"/>
              </w:rPr>
              <w:t>J2009-980</w:t>
            </w:r>
          </w:p>
          <w:p w14:paraId="00662EA9" w14:textId="77777777" w:rsidR="00874292" w:rsidRPr="007A5CDA" w:rsidRDefault="00874292" w:rsidP="00874292">
            <w:pPr>
              <w:pStyle w:val="ListParagraph"/>
              <w:numPr>
                <w:ilvl w:val="0"/>
                <w:numId w:val="10"/>
              </w:numPr>
              <w:spacing w:line="240" w:lineRule="auto"/>
              <w:rPr>
                <w:rFonts w:ascii="Arial Narrow" w:hAnsi="Arial Narrow"/>
                <w:sz w:val="24"/>
                <w:szCs w:val="24"/>
              </w:rPr>
            </w:pPr>
            <w:r w:rsidRPr="007A5CDA">
              <w:rPr>
                <w:rFonts w:ascii="Arial Narrow" w:hAnsi="Arial Narrow"/>
                <w:sz w:val="24"/>
                <w:szCs w:val="24"/>
              </w:rPr>
              <w:t>J2010-594</w:t>
            </w:r>
          </w:p>
          <w:p w14:paraId="64EDC326" w14:textId="54071593" w:rsidR="00874292" w:rsidRPr="00874292" w:rsidRDefault="00874292" w:rsidP="00F83FE8">
            <w:pPr>
              <w:pStyle w:val="ListParagraph"/>
              <w:numPr>
                <w:ilvl w:val="0"/>
                <w:numId w:val="10"/>
              </w:numPr>
              <w:spacing w:line="240" w:lineRule="auto"/>
              <w:rPr>
                <w:rFonts w:ascii="Arial Narrow" w:hAnsi="Arial Narrow"/>
                <w:sz w:val="24"/>
                <w:szCs w:val="24"/>
              </w:rPr>
            </w:pPr>
            <w:r w:rsidRPr="007A5CDA">
              <w:rPr>
                <w:rFonts w:ascii="Arial Narrow" w:hAnsi="Arial Narrow"/>
                <w:sz w:val="24"/>
                <w:szCs w:val="24"/>
              </w:rPr>
              <w:t>J2010-632</w:t>
            </w:r>
          </w:p>
        </w:tc>
        <w:tc>
          <w:tcPr>
            <w:tcW w:w="4697" w:type="dxa"/>
          </w:tcPr>
          <w:p w14:paraId="3F27DBAD" w14:textId="4C9E3C1F" w:rsidR="00874292" w:rsidRPr="007A5CDA" w:rsidRDefault="00874292" w:rsidP="00874292">
            <w:pPr>
              <w:pStyle w:val="ListParagraph"/>
              <w:numPr>
                <w:ilvl w:val="0"/>
                <w:numId w:val="10"/>
              </w:numPr>
              <w:spacing w:line="240" w:lineRule="auto"/>
              <w:rPr>
                <w:rFonts w:ascii="Arial Narrow" w:hAnsi="Arial Narrow"/>
                <w:sz w:val="24"/>
                <w:szCs w:val="24"/>
              </w:rPr>
            </w:pPr>
            <w:r w:rsidRPr="007A5CDA">
              <w:rPr>
                <w:rFonts w:ascii="Arial Narrow" w:hAnsi="Arial Narrow"/>
                <w:sz w:val="24"/>
                <w:szCs w:val="24"/>
              </w:rPr>
              <w:t>J200</w:t>
            </w:r>
            <w:r>
              <w:rPr>
                <w:rFonts w:ascii="Arial Narrow" w:hAnsi="Arial Narrow"/>
                <w:sz w:val="24"/>
                <w:szCs w:val="24"/>
              </w:rPr>
              <w:t>7-447</w:t>
            </w:r>
          </w:p>
          <w:p w14:paraId="1064656B" w14:textId="02391A30" w:rsidR="00874292" w:rsidRPr="00874292" w:rsidRDefault="00874292" w:rsidP="00874292">
            <w:pPr>
              <w:pStyle w:val="ListParagraph"/>
              <w:numPr>
                <w:ilvl w:val="0"/>
                <w:numId w:val="10"/>
              </w:numPr>
              <w:spacing w:line="240" w:lineRule="auto"/>
              <w:rPr>
                <w:rFonts w:ascii="Arial Narrow" w:hAnsi="Arial Narrow"/>
                <w:sz w:val="24"/>
                <w:szCs w:val="24"/>
              </w:rPr>
            </w:pPr>
            <w:r w:rsidRPr="007A5CDA">
              <w:rPr>
                <w:rFonts w:ascii="Arial Narrow" w:hAnsi="Arial Narrow"/>
                <w:sz w:val="24"/>
                <w:szCs w:val="24"/>
              </w:rPr>
              <w:t>J20</w:t>
            </w:r>
            <w:r>
              <w:rPr>
                <w:rFonts w:ascii="Arial Narrow" w:hAnsi="Arial Narrow"/>
                <w:sz w:val="24"/>
                <w:szCs w:val="24"/>
              </w:rPr>
              <w:t>08-36</w:t>
            </w:r>
          </w:p>
        </w:tc>
      </w:tr>
    </w:tbl>
    <w:p w14:paraId="28A284B5" w14:textId="77777777" w:rsidR="00874292" w:rsidRPr="007A5CDA" w:rsidRDefault="00874292" w:rsidP="00F83FE8">
      <w:pPr>
        <w:spacing w:line="240" w:lineRule="auto"/>
        <w:rPr>
          <w:rFonts w:ascii="Arial Narrow" w:hAnsi="Arial Narrow"/>
          <w:sz w:val="24"/>
          <w:szCs w:val="24"/>
        </w:rPr>
      </w:pPr>
    </w:p>
    <w:p w14:paraId="70C6D3B8" w14:textId="77777777" w:rsidR="00870E09" w:rsidRDefault="00870E09" w:rsidP="00F83FE8">
      <w:pPr>
        <w:pStyle w:val="Heading3"/>
        <w:spacing w:before="0" w:line="240" w:lineRule="auto"/>
      </w:pPr>
      <w:bookmarkStart w:id="4726" w:name="_Toc284246468"/>
      <w:bookmarkStart w:id="4727" w:name="_Toc304889825"/>
      <w:bookmarkStart w:id="4728" w:name="_Toc327967500"/>
      <w:bookmarkStart w:id="4729" w:name="_Toc331416997"/>
      <w:bookmarkStart w:id="4730" w:name="_Toc223093743"/>
      <w:r>
        <w:t>Format for heading to the amendment sheet</w:t>
      </w:r>
      <w:bookmarkEnd w:id="4726"/>
      <w:bookmarkEnd w:id="4727"/>
      <w:bookmarkEnd w:id="4728"/>
      <w:bookmarkEnd w:id="4729"/>
      <w:bookmarkEnd w:id="4730"/>
    </w:p>
    <w:p w14:paraId="16B53999" w14:textId="77777777" w:rsidR="00870E09" w:rsidRDefault="00870E09" w:rsidP="00F83FE8">
      <w:pPr>
        <w:spacing w:after="120" w:line="240" w:lineRule="auto"/>
        <w:jc w:val="center"/>
        <w:rPr>
          <w:rFonts w:ascii="Arial" w:hAnsi="Arial"/>
          <w:b/>
        </w:rPr>
      </w:pPr>
    </w:p>
    <w:p w14:paraId="416F70E2" w14:textId="77777777" w:rsidR="00870E09" w:rsidRDefault="00870E09" w:rsidP="00F83FE8">
      <w:pPr>
        <w:spacing w:line="240" w:lineRule="auto"/>
        <w:jc w:val="center"/>
        <w:rPr>
          <w:rFonts w:ascii="Arial" w:hAnsi="Arial"/>
          <w:b/>
        </w:rPr>
      </w:pPr>
      <w:r>
        <w:rPr>
          <w:rFonts w:ascii="Arial" w:hAnsi="Arial"/>
          <w:b/>
        </w:rPr>
        <w:t>Australian Capital Territory</w:t>
      </w:r>
    </w:p>
    <w:p w14:paraId="6B4A60D2" w14:textId="77777777" w:rsidR="00870E09" w:rsidRDefault="00870E09" w:rsidP="00F83FE8">
      <w:pPr>
        <w:spacing w:after="120" w:line="240" w:lineRule="auto"/>
        <w:jc w:val="center"/>
        <w:rPr>
          <w:rFonts w:ascii="Arial" w:hAnsi="Arial"/>
          <w:b/>
        </w:rPr>
      </w:pPr>
      <w:r>
        <w:rPr>
          <w:rFonts w:ascii="Arial" w:hAnsi="Arial"/>
          <w:b/>
        </w:rPr>
        <w:t>Legislative Assembly</w:t>
      </w:r>
    </w:p>
    <w:p w14:paraId="1F714683" w14:textId="77777777" w:rsidR="00870E09" w:rsidRDefault="00870E09" w:rsidP="00F83FE8">
      <w:pPr>
        <w:pStyle w:val="N-line1"/>
        <w:spacing w:before="0"/>
      </w:pPr>
    </w:p>
    <w:p w14:paraId="57AACA8F" w14:textId="77777777" w:rsidR="00870E09" w:rsidRDefault="00870E09" w:rsidP="00F83FE8">
      <w:pPr>
        <w:spacing w:before="340" w:line="240" w:lineRule="auto"/>
        <w:jc w:val="center"/>
        <w:rPr>
          <w:rFonts w:ascii="Arial" w:hAnsi="Arial"/>
          <w:b/>
          <w:sz w:val="32"/>
        </w:rPr>
      </w:pPr>
      <w:bookmarkStart w:id="4731" w:name="Citation"/>
      <w:r>
        <w:rPr>
          <w:rFonts w:ascii="Arial" w:hAnsi="Arial"/>
          <w:b/>
          <w:sz w:val="32"/>
        </w:rPr>
        <w:t>Road Transport (Alcohol and Drugs) Legislation Amendment Bill 2010</w:t>
      </w:r>
      <w:bookmarkEnd w:id="4731"/>
    </w:p>
    <w:p w14:paraId="4E29A7EA" w14:textId="77777777" w:rsidR="00870E09" w:rsidRDefault="00870E09" w:rsidP="00F83FE8">
      <w:pPr>
        <w:pStyle w:val="N-line1"/>
        <w:spacing w:before="0"/>
      </w:pPr>
    </w:p>
    <w:p w14:paraId="2F1B9F4A" w14:textId="77777777" w:rsidR="00870E09" w:rsidRDefault="00870E09" w:rsidP="00F83FE8">
      <w:pPr>
        <w:pStyle w:val="BillBasic0"/>
      </w:pPr>
      <w:r>
        <w:t>Amendment/s to be moved by [the Minister for ###/member’s name] to the amendment/s moved by [the Minister for ###/member’s name]</w:t>
      </w:r>
    </w:p>
    <w:p w14:paraId="51BAA735" w14:textId="77777777" w:rsidR="00870E09" w:rsidRDefault="00870E09" w:rsidP="00F83FE8">
      <w:pPr>
        <w:pStyle w:val="Heading3"/>
        <w:spacing w:before="360" w:line="240" w:lineRule="auto"/>
      </w:pPr>
      <w:bookmarkStart w:id="4732" w:name="_Toc284246469"/>
      <w:bookmarkStart w:id="4733" w:name="_Toc304889826"/>
      <w:bookmarkStart w:id="4734" w:name="_Toc327967501"/>
      <w:bookmarkStart w:id="4735" w:name="_Toc331416998"/>
      <w:bookmarkStart w:id="4736" w:name="_Toc223093744"/>
      <w:r>
        <w:t>Format for locator headings</w:t>
      </w:r>
      <w:bookmarkEnd w:id="4732"/>
      <w:bookmarkEnd w:id="4733"/>
      <w:bookmarkEnd w:id="4734"/>
      <w:bookmarkEnd w:id="4735"/>
      <w:bookmarkEnd w:id="4736"/>
    </w:p>
    <w:p w14:paraId="00AD877B" w14:textId="605B335C" w:rsidR="007936FB" w:rsidRPr="008A55AC" w:rsidRDefault="00E33C8C" w:rsidP="00F83FE8">
      <w:pPr>
        <w:pStyle w:val="AH3sec"/>
        <w:pBdr>
          <w:top w:val="single" w:sz="4" w:space="1" w:color="auto"/>
        </w:pBdr>
        <w:tabs>
          <w:tab w:val="clear" w:pos="780"/>
          <w:tab w:val="left" w:pos="360"/>
        </w:tabs>
        <w:ind w:left="0" w:right="1257" w:firstLine="0"/>
        <w:rPr>
          <w:rFonts w:ascii="Times New Roman" w:hAnsi="Times New Roman"/>
          <w:b w:val="0"/>
          <w:bCs/>
        </w:rPr>
      </w:pPr>
      <w:r w:rsidRPr="00E33C8C">
        <w:rPr>
          <w:rFonts w:ascii="Arial" w:hAnsi="Arial" w:cs="Arial"/>
        </w:rPr>
        <w:t>5</w:t>
      </w:r>
      <w:r w:rsidR="00407503">
        <w:rPr>
          <w:rFonts w:ascii="Arial" w:hAnsi="Arial" w:cs="Arial"/>
        </w:rPr>
        <w:t>9</w:t>
      </w:r>
      <w:r w:rsidR="007936FB" w:rsidRPr="008A55AC">
        <w:rPr>
          <w:rFonts w:ascii="Times New Roman" w:hAnsi="Times New Roman"/>
        </w:rPr>
        <w:tab/>
      </w:r>
      <w:r w:rsidR="007936FB" w:rsidRPr="008A55AC">
        <w:rPr>
          <w:rFonts w:ascii="Times New Roman" w:hAnsi="Times New Roman"/>
        </w:rPr>
        <w:br/>
      </w:r>
      <w:r w:rsidR="007936FB" w:rsidRPr="008A55AC">
        <w:rPr>
          <w:rFonts w:ascii="Arial" w:hAnsi="Arial" w:cs="Arial"/>
          <w:sz w:val="22"/>
        </w:rPr>
        <w:t>Amendment #</w:t>
      </w:r>
      <w:r w:rsidR="007936FB" w:rsidRPr="008A55AC">
        <w:rPr>
          <w:rFonts w:ascii="Times New Roman" w:hAnsi="Times New Roman"/>
        </w:rPr>
        <w:tab/>
      </w:r>
      <w:r w:rsidR="007936FB" w:rsidRPr="008A55AC">
        <w:rPr>
          <w:rFonts w:ascii="Times New Roman" w:hAnsi="Times New Roman"/>
        </w:rPr>
        <w:tab/>
      </w:r>
      <w:r w:rsidR="007936FB" w:rsidRPr="008A55AC">
        <w:rPr>
          <w:rFonts w:ascii="Times New Roman" w:hAnsi="Times New Roman"/>
          <w:b w:val="0"/>
          <w:bCs/>
        </w:rPr>
        <w:t>(Heading line no 1)</w:t>
      </w:r>
      <w:r w:rsidR="007936FB" w:rsidRPr="008A55AC">
        <w:rPr>
          <w:rFonts w:ascii="Times New Roman" w:hAnsi="Times New Roman"/>
        </w:rPr>
        <w:br/>
      </w:r>
      <w:r w:rsidR="007936FB" w:rsidRPr="008A55AC">
        <w:rPr>
          <w:rFonts w:ascii="Arial" w:hAnsi="Arial" w:cs="Arial"/>
          <w:sz w:val="22"/>
        </w:rPr>
        <w:t>[Target provision #]</w:t>
      </w:r>
      <w:r w:rsidR="007936FB" w:rsidRPr="008A55AC">
        <w:rPr>
          <w:rFonts w:ascii="Times New Roman" w:hAnsi="Times New Roman"/>
        </w:rPr>
        <w:tab/>
      </w:r>
      <w:r w:rsidR="007936FB" w:rsidRPr="008A55AC">
        <w:rPr>
          <w:rFonts w:ascii="Times New Roman" w:hAnsi="Times New Roman"/>
        </w:rPr>
        <w:tab/>
      </w:r>
      <w:r w:rsidR="007936FB" w:rsidRPr="008A55AC">
        <w:rPr>
          <w:rFonts w:ascii="Times New Roman" w:hAnsi="Times New Roman"/>
          <w:b w:val="0"/>
          <w:bCs/>
        </w:rPr>
        <w:t>(Heading line no 2)</w:t>
      </w:r>
    </w:p>
    <w:p w14:paraId="1C332A64" w14:textId="77777777" w:rsidR="007936FB" w:rsidRPr="008A55AC" w:rsidRDefault="007936FB" w:rsidP="00F83FE8">
      <w:pPr>
        <w:pStyle w:val="direction"/>
      </w:pPr>
      <w:r w:rsidRPr="008A55AC">
        <w:t>[direction]</w:t>
      </w:r>
    </w:p>
    <w:p w14:paraId="71EDF45A" w14:textId="77777777" w:rsidR="007936FB" w:rsidRPr="008A55AC" w:rsidRDefault="007936FB" w:rsidP="00F83FE8">
      <w:pPr>
        <w:pStyle w:val="Heading6"/>
        <w:spacing w:line="240" w:lineRule="auto"/>
      </w:pPr>
      <w:r w:rsidRPr="008A55AC">
        <w:t>Drafting notes</w:t>
      </w:r>
    </w:p>
    <w:p w14:paraId="50C4049D" w14:textId="77777777" w:rsidR="007936FB" w:rsidRPr="008A55AC" w:rsidRDefault="007936FB" w:rsidP="00F83FE8">
      <w:pPr>
        <w:pStyle w:val="draftnote"/>
        <w:spacing w:line="240" w:lineRule="auto"/>
      </w:pPr>
      <w:r w:rsidRPr="008A55AC">
        <w:t>1</w:t>
      </w:r>
      <w:r w:rsidRPr="008A55AC">
        <w:tab/>
        <w:t>Heading line no 1 refers to the particular amendment moved by another MLA that is being amended.</w:t>
      </w:r>
    </w:p>
    <w:p w14:paraId="0AF1CA17" w14:textId="77777777" w:rsidR="007936FB" w:rsidRPr="008A55AC" w:rsidRDefault="007936FB" w:rsidP="00F83FE8">
      <w:pPr>
        <w:pStyle w:val="draftnote"/>
        <w:spacing w:line="240" w:lineRule="auto"/>
      </w:pPr>
      <w:r w:rsidRPr="008A55AC">
        <w:t>2</w:t>
      </w:r>
      <w:r w:rsidRPr="008A55AC">
        <w:tab/>
        <w:t>Heading line no 2 refers to the provision (chapter, part section, subsection, paragraph, clause, schedule and parts of schedules) that is proposed to be amended by the other MLA.</w:t>
      </w:r>
    </w:p>
    <w:p w14:paraId="78E279AB" w14:textId="77777777" w:rsidR="007936FB" w:rsidRDefault="007936FB" w:rsidP="00F83FE8">
      <w:pPr>
        <w:pStyle w:val="draftnote"/>
        <w:spacing w:line="240" w:lineRule="auto"/>
      </w:pPr>
      <w:r w:rsidRPr="008A55AC">
        <w:t>3</w:t>
      </w:r>
      <w:r w:rsidRPr="008A55AC">
        <w:tab/>
        <w:t xml:space="preserve">The proposed new provision or free text within the provision can then be amended as needed, that is, </w:t>
      </w:r>
      <w:r w:rsidRPr="008A55AC">
        <w:rPr>
          <w:i/>
          <w:iCs/>
        </w:rPr>
        <w:t xml:space="preserve">omitted, omitted </w:t>
      </w:r>
      <w:r w:rsidRPr="008A55AC">
        <w:t>and</w:t>
      </w:r>
      <w:r w:rsidRPr="008A55AC">
        <w:rPr>
          <w:i/>
          <w:iCs/>
        </w:rPr>
        <w:t xml:space="preserve"> substituted</w:t>
      </w:r>
      <w:r w:rsidRPr="008A55AC">
        <w:t xml:space="preserve"> etc.</w:t>
      </w:r>
    </w:p>
    <w:p w14:paraId="2362807F" w14:textId="77777777" w:rsidR="00870E09" w:rsidRDefault="00870E09" w:rsidP="007F534A"/>
    <w:p w14:paraId="14E846DB" w14:textId="77777777" w:rsidR="007936FB" w:rsidRDefault="007936FB" w:rsidP="00F83FE8">
      <w:pPr>
        <w:spacing w:line="240" w:lineRule="auto"/>
        <w:sectPr w:rsidR="007936FB" w:rsidSect="00705361">
          <w:headerReference w:type="even" r:id="rId60"/>
          <w:headerReference w:type="default" r:id="rId61"/>
          <w:headerReference w:type="first" r:id="rId62"/>
          <w:footerReference w:type="first" r:id="rId63"/>
          <w:pgSz w:w="12240" w:h="15840"/>
          <w:pgMar w:top="1418" w:right="1418" w:bottom="1418" w:left="1418" w:header="720" w:footer="720" w:gutter="0"/>
          <w:cols w:space="720"/>
          <w:docGrid w:linePitch="326"/>
        </w:sectPr>
      </w:pPr>
    </w:p>
    <w:p w14:paraId="2DF2F44F" w14:textId="77777777" w:rsidR="007936FB" w:rsidRDefault="007936FB" w:rsidP="00536A58">
      <w:pPr>
        <w:pStyle w:val="PageBreak"/>
      </w:pPr>
    </w:p>
    <w:sectPr w:rsidR="007936FB" w:rsidSect="00AB4F98">
      <w:footerReference w:type="first" r:id="rId64"/>
      <w:type w:val="continuous"/>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77A7" w14:textId="77777777" w:rsidR="00D105DF" w:rsidRDefault="00D105DF">
      <w:r>
        <w:separator/>
      </w:r>
    </w:p>
  </w:endnote>
  <w:endnote w:type="continuationSeparator" w:id="0">
    <w:p w14:paraId="28BB6DA2" w14:textId="77777777" w:rsidR="00D105DF" w:rsidRDefault="00D1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A510" w14:textId="77777777" w:rsidR="00D105DF" w:rsidRDefault="00D105DF">
    <w:pPr>
      <w:pStyle w:val="Footer"/>
      <w:pBdr>
        <w:top w:val="single" w:sz="4" w:space="1" w:color="auto"/>
      </w:pBdr>
      <w:tabs>
        <w:tab w:val="left" w:pos="-2520"/>
        <w:tab w:val="right" w:pos="9432"/>
      </w:tabs>
      <w:ind w:right="44"/>
    </w:pPr>
    <w:r>
      <w:t>Amending Guide</w:t>
    </w:r>
    <w:r>
      <w:tab/>
    </w:r>
    <w:r>
      <w:rPr>
        <w:noProof/>
      </w:rPr>
      <w:fldChar w:fldCharType="begin"/>
    </w:r>
    <w:r>
      <w:rPr>
        <w:noProof/>
      </w:rPr>
      <w:instrText xml:space="preserve"> STYLEREF "Cover date" \* MERGEFORMAT </w:instrText>
    </w:r>
    <w:r>
      <w:rPr>
        <w:noProof/>
      </w:rPr>
      <w:fldChar w:fldCharType="separate"/>
    </w:r>
    <w:r>
      <w:rPr>
        <w:noProof/>
      </w:rPr>
      <w:t>Version 2019-1 (February 2019)</w:t>
    </w:r>
    <w:r>
      <w:rPr>
        <w:noProof/>
      </w:rPr>
      <w:fldChar w:fldCharType="end"/>
    </w:r>
  </w:p>
  <w:p w14:paraId="57F12B7B" w14:textId="77777777" w:rsidR="00D105DF" w:rsidRDefault="00D105DF">
    <w:pPr>
      <w:pStyle w:val="Footer"/>
      <w:pBdr>
        <w:top w:val="single" w:sz="4" w:space="1" w:color="auto"/>
      </w:pBdr>
      <w:tabs>
        <w:tab w:val="left" w:pos="-2520"/>
        <w:tab w:val="right" w:pos="9432"/>
      </w:tabs>
      <w:ind w:right="44"/>
      <w:jc w:val="center"/>
      <w:rPr>
        <w:bCs/>
      </w:rPr>
    </w:pPr>
    <w:r>
      <w:rPr>
        <w:bCs/>
      </w:rPr>
      <w:t>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6C37" w14:textId="1D538CAC" w:rsidR="00D105DF" w:rsidRDefault="00D105DF">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r>
      <w:tab/>
      <w:t>Drafting Practice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14:paraId="23FC63B5" w14:textId="77777777" w:rsidR="00D105DF" w:rsidRDefault="00D105DF">
    <w:pPr>
      <w:pStyle w:val="Footer"/>
      <w:tabs>
        <w:tab w:val="left" w:pos="-2520"/>
        <w:tab w:val="right" w:pos="9432"/>
      </w:tabs>
      <w:ind w:right="44"/>
      <w:jc w:val="center"/>
      <w:rPr>
        <w:bCs/>
      </w:rPr>
    </w:pPr>
    <w:r>
      <w:rPr>
        <w:bCs/>
      </w:rPr>
      <w:t>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55BB" w14:textId="2729B554" w:rsidR="00D105DF" w:rsidRDefault="00D105DF">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r>
      <w:tab/>
      <w:t>Drafting Practice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454EC771" w14:textId="77777777" w:rsidR="00D105DF" w:rsidRDefault="00D105DF">
    <w:pPr>
      <w:pStyle w:val="Footer"/>
      <w:tabs>
        <w:tab w:val="left" w:pos="-2520"/>
        <w:tab w:val="right" w:pos="9432"/>
      </w:tabs>
      <w:ind w:right="44"/>
      <w:jc w:val="center"/>
      <w:rPr>
        <w:bCs/>
      </w:rPr>
    </w:pPr>
    <w:r>
      <w:rPr>
        <w:bCs/>
      </w:rPr>
      <w:t>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1E4F" w14:textId="2E17379A" w:rsidR="00D105DF" w:rsidRDefault="00D105DF">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r>
      <w:tab/>
      <w:t>Amending Guide</w:t>
    </w:r>
    <w:r>
      <w:tab/>
    </w: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p>
  <w:p w14:paraId="06E49771" w14:textId="77777777" w:rsidR="00D105DF" w:rsidRDefault="00D105DF">
    <w:pPr>
      <w:pStyle w:val="Footer"/>
      <w:tabs>
        <w:tab w:val="left" w:pos="-2520"/>
        <w:tab w:val="right" w:pos="9432"/>
      </w:tabs>
      <w:ind w:right="44"/>
      <w:jc w:val="center"/>
      <w:rPr>
        <w:bCs/>
      </w:rPr>
    </w:pPr>
    <w:r>
      <w:rPr>
        <w:bCs/>
      </w:rPr>
      <w:t>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E679" w14:textId="57353DDB" w:rsidR="00D105DF" w:rsidRDefault="00D105DF">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r>
      <w:tab/>
      <w:t>Amending Guide</w:t>
    </w:r>
    <w:r>
      <w:tab/>
    </w: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p>
  <w:p w14:paraId="2C046442" w14:textId="77777777" w:rsidR="00D105DF" w:rsidRDefault="00D105DF">
    <w:pPr>
      <w:pStyle w:val="Footer"/>
      <w:tabs>
        <w:tab w:val="left" w:pos="-2520"/>
        <w:tab w:val="right" w:pos="9432"/>
      </w:tabs>
      <w:ind w:right="44"/>
      <w:jc w:val="center"/>
      <w:rPr>
        <w:bCs/>
      </w:rPr>
    </w:pPr>
    <w:r>
      <w:rPr>
        <w:bCs/>
      </w:rPr>
      <w:t>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79BF" w14:textId="1CD5E888" w:rsidR="00D105DF" w:rsidRDefault="00D105DF">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r>
      <w:tab/>
      <w:t>Amending Guide</w:t>
    </w:r>
    <w:r>
      <w:tab/>
    </w: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p>
  <w:p w14:paraId="53495A4B" w14:textId="77777777" w:rsidR="00D105DF" w:rsidRDefault="00D105DF">
    <w:pPr>
      <w:pStyle w:val="Footer"/>
      <w:tabs>
        <w:tab w:val="left" w:pos="-2520"/>
        <w:tab w:val="right" w:pos="9432"/>
      </w:tabs>
      <w:ind w:right="44"/>
      <w:jc w:val="center"/>
      <w:rPr>
        <w:bCs/>
      </w:rPr>
    </w:pPr>
    <w:r>
      <w:rPr>
        <w:bCs/>
      </w:rPr>
      <w:t>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9FEA" w14:textId="2C0498C1" w:rsidR="00D105DF" w:rsidRDefault="00D105DF">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r>
      <w:tab/>
      <w:t>Amending Guide</w:t>
    </w:r>
    <w:r>
      <w:tab/>
    </w: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p>
  <w:p w14:paraId="50E0B87C" w14:textId="77777777" w:rsidR="00D105DF" w:rsidRDefault="00D105DF">
    <w:pPr>
      <w:pStyle w:val="Footer"/>
      <w:tabs>
        <w:tab w:val="left" w:pos="-2520"/>
        <w:tab w:val="right" w:pos="9432"/>
      </w:tabs>
      <w:ind w:right="44"/>
      <w:jc w:val="center"/>
      <w:rPr>
        <w:bCs/>
      </w:rPr>
    </w:pPr>
    <w:r>
      <w:rPr>
        <w:bCs/>
      </w:rPr>
      <w:t>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5263" w14:textId="65D02824" w:rsidR="00D105DF" w:rsidRDefault="00D105DF">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r>
      <w:tab/>
      <w:t>Amending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125</w:t>
    </w:r>
    <w:r>
      <w:rPr>
        <w:rStyle w:val="PageNumber"/>
      </w:rPr>
      <w:fldChar w:fldCharType="end"/>
    </w:r>
  </w:p>
  <w:p w14:paraId="0480862C" w14:textId="77777777" w:rsidR="00D105DF" w:rsidRDefault="00D105DF">
    <w:pPr>
      <w:pStyle w:val="Footer"/>
      <w:tabs>
        <w:tab w:val="left" w:pos="-2520"/>
        <w:tab w:val="right" w:pos="9432"/>
      </w:tabs>
      <w:ind w:right="44"/>
      <w:jc w:val="center"/>
      <w:rPr>
        <w:bCs/>
      </w:rPr>
    </w:pPr>
    <w:r>
      <w:rPr>
        <w:bCs/>
      </w:rPr>
      <w:t>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E011" w14:textId="60B170D0" w:rsidR="00D105DF" w:rsidRDefault="00D105DF">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r>
      <w:tab/>
      <w:t>Amending Guide</w:t>
    </w:r>
    <w:r>
      <w:tab/>
    </w: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p>
  <w:p w14:paraId="490BBAB3" w14:textId="77777777" w:rsidR="00D105DF" w:rsidRDefault="00D105DF">
    <w:pPr>
      <w:pStyle w:val="Footer"/>
      <w:tabs>
        <w:tab w:val="left" w:pos="-2520"/>
        <w:tab w:val="right" w:pos="9432"/>
      </w:tabs>
      <w:ind w:right="44"/>
      <w:jc w:val="center"/>
      <w:rPr>
        <w:bCs/>
      </w:rPr>
    </w:pPr>
    <w:r>
      <w:rPr>
        <w:bCs/>
      </w:rPr>
      <w:t>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F5D1" w14:textId="299A896F" w:rsidR="00D105DF" w:rsidRDefault="00D105DF">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r>
      <w:tab/>
      <w:t>Amending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138</w:t>
    </w:r>
    <w:r>
      <w:rPr>
        <w:rStyle w:val="PageNumber"/>
      </w:rPr>
      <w:fldChar w:fldCharType="end"/>
    </w:r>
  </w:p>
  <w:p w14:paraId="6D751516" w14:textId="77777777" w:rsidR="00D105DF" w:rsidRDefault="00D105DF">
    <w:pPr>
      <w:pStyle w:val="Footer"/>
      <w:tabs>
        <w:tab w:val="left" w:pos="-2520"/>
        <w:tab w:val="right" w:pos="9432"/>
      </w:tabs>
      <w:ind w:right="44"/>
      <w:jc w:val="center"/>
      <w:rPr>
        <w:bCs/>
      </w:rPr>
    </w:pPr>
    <w:r>
      <w:rPr>
        <w:bCs/>
      </w:rPr>
      <w:t>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3FF" w14:textId="13F995F6" w:rsidR="00D105DF" w:rsidRDefault="00D105DF">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r>
      <w:tab/>
      <w:t>Amending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78E8A0E1" w14:textId="77777777" w:rsidR="00D105DF" w:rsidRDefault="00D105DF">
    <w:pPr>
      <w:pStyle w:val="Footer"/>
      <w:tabs>
        <w:tab w:val="left" w:pos="-2520"/>
        <w:tab w:val="right" w:pos="9432"/>
      </w:tabs>
      <w:ind w:right="44"/>
      <w:jc w:val="center"/>
      <w:rPr>
        <w:bCs/>
      </w:rPr>
    </w:pPr>
    <w:r>
      <w:rPr>
        <w:bCs/>
      </w:rPr>
      <w:t>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5567" w14:textId="4E9F0C93" w:rsidR="00D105DF" w:rsidRDefault="00D105DF">
    <w:pPr>
      <w:pStyle w:val="Footer"/>
      <w:pBdr>
        <w:top w:val="single" w:sz="4" w:space="1" w:color="auto"/>
      </w:pBdr>
      <w:tabs>
        <w:tab w:val="left" w:pos="-2520"/>
        <w:tab w:val="center" w:pos="4560"/>
        <w:tab w:val="right" w:pos="9408"/>
      </w:tabs>
      <w:spacing w:after="0"/>
      <w:ind w:right="8"/>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tab/>
      <w:t>Amending Guide</w:t>
    </w:r>
    <w:r>
      <w:tab/>
    </w: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p>
  <w:p w14:paraId="6CF5216A" w14:textId="77777777" w:rsidR="00D105DF" w:rsidRDefault="00D105DF">
    <w:pPr>
      <w:pStyle w:val="Footer"/>
      <w:tabs>
        <w:tab w:val="left" w:pos="-2520"/>
        <w:tab w:val="right" w:pos="9432"/>
      </w:tabs>
      <w:ind w:right="44"/>
      <w:jc w:val="center"/>
    </w:pPr>
    <w:r>
      <w:rPr>
        <w:bCs/>
      </w:rPr>
      <w:t>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341C" w14:textId="77777777" w:rsidR="00D105DF" w:rsidRDefault="00D105DF">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Pr>
        <w:noProof/>
      </w:rPr>
      <w:t>Version 2019-1 (February 2019)</w:t>
    </w:r>
    <w:r>
      <w:rPr>
        <w:noProof/>
      </w:rPr>
      <w:fldChar w:fldCharType="end"/>
    </w:r>
    <w:r>
      <w:tab/>
      <w:t>Amending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4C870909" w14:textId="77777777" w:rsidR="00D105DF" w:rsidRDefault="00D105DF">
    <w:pPr>
      <w:pStyle w:val="Footer"/>
      <w:tabs>
        <w:tab w:val="left" w:pos="-2520"/>
        <w:tab w:val="right" w:pos="9432"/>
      </w:tabs>
      <w:ind w:right="44"/>
      <w:jc w:val="center"/>
      <w:rPr>
        <w:bCs/>
      </w:rPr>
    </w:pPr>
    <w:r>
      <w:rPr>
        <w:bCs/>
      </w:rPr>
      <w:t>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3D96" w14:textId="77777777" w:rsidR="00D105DF" w:rsidRDefault="00D10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A598" w14:textId="373604C3" w:rsidR="00D105DF" w:rsidRDefault="00D105DF">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r>
      <w:tab/>
      <w:t>Amending Guide</w:t>
    </w:r>
    <w:r>
      <w:tab/>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6733A6F6" w14:textId="77777777" w:rsidR="00D105DF" w:rsidRDefault="00D105DF">
    <w:pPr>
      <w:pStyle w:val="Footer"/>
      <w:tabs>
        <w:tab w:val="left" w:pos="-2520"/>
        <w:tab w:val="right" w:pos="9432"/>
      </w:tabs>
      <w:ind w:right="44"/>
      <w:jc w:val="center"/>
    </w:pPr>
    <w:r>
      <w:rPr>
        <w:bCs/>
      </w:rPr>
      <w:t>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4DE6" w14:textId="41E4747C" w:rsidR="00D105DF" w:rsidRDefault="00D105DF">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r>
      <w:tab/>
      <w:t>Amending Guide</w:t>
    </w:r>
    <w:r>
      <w:tab/>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021BCA" w14:textId="77777777" w:rsidR="00D105DF" w:rsidRDefault="00D105DF">
    <w:pPr>
      <w:pStyle w:val="Footer"/>
      <w:tabs>
        <w:tab w:val="left" w:pos="-2520"/>
        <w:tab w:val="right" w:pos="9432"/>
      </w:tabs>
      <w:ind w:right="44"/>
      <w:jc w:val="center"/>
    </w:pPr>
    <w:r>
      <w:rPr>
        <w:bCs/>
      </w:rPr>
      <w:t>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7DAC" w14:textId="0AF0F45B" w:rsidR="00D105DF" w:rsidRDefault="00D105DF">
    <w:pPr>
      <w:pStyle w:val="Footer"/>
      <w:pBdr>
        <w:top w:val="single" w:sz="4" w:space="1" w:color="auto"/>
      </w:pBdr>
      <w:tabs>
        <w:tab w:val="left" w:pos="-2520"/>
        <w:tab w:val="center" w:pos="4560"/>
        <w:tab w:val="right" w:pos="9408"/>
      </w:tabs>
      <w:spacing w:after="0"/>
      <w:ind w:right="8"/>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tab/>
      <w:t>Amending Guide</w:t>
    </w:r>
    <w:r>
      <w:tab/>
    </w: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p>
  <w:p w14:paraId="53980607" w14:textId="77777777" w:rsidR="00D105DF" w:rsidRDefault="00D105DF">
    <w:pPr>
      <w:pStyle w:val="Footer"/>
      <w:tabs>
        <w:tab w:val="left" w:pos="-2520"/>
        <w:tab w:val="right" w:pos="9432"/>
      </w:tabs>
      <w:ind w:right="44"/>
      <w:jc w:val="center"/>
    </w:pPr>
    <w:r>
      <w:rPr>
        <w:bCs/>
      </w:rPr>
      <w:t>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4C3A" w14:textId="7B172FFB" w:rsidR="00D105DF" w:rsidRDefault="00D105DF">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r>
      <w:tab/>
      <w:t>Amending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CC0AF6" w14:textId="77777777" w:rsidR="00D105DF" w:rsidRDefault="00D105DF">
    <w:pPr>
      <w:pStyle w:val="Footer"/>
      <w:tabs>
        <w:tab w:val="left" w:pos="-2520"/>
        <w:tab w:val="right" w:pos="9432"/>
      </w:tabs>
      <w:ind w:right="44"/>
      <w:jc w:val="center"/>
      <w:rPr>
        <w:bCs/>
      </w:rPr>
    </w:pPr>
    <w:r>
      <w:rPr>
        <w:bCs/>
      </w:rPr>
      <w:t>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4EE1" w14:textId="3DD11012" w:rsidR="00D105DF" w:rsidRDefault="00D105DF">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r>
      <w:tab/>
      <w:t>Amending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3059E33C" w14:textId="77777777" w:rsidR="00D105DF" w:rsidRDefault="00D105DF">
    <w:pPr>
      <w:pStyle w:val="Footer"/>
      <w:tabs>
        <w:tab w:val="left" w:pos="-2520"/>
        <w:tab w:val="right" w:pos="9432"/>
      </w:tabs>
      <w:ind w:right="44"/>
      <w:jc w:val="center"/>
    </w:pPr>
    <w:r>
      <w:rPr>
        <w:bCs/>
      </w:rPr>
      <w:t>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A66B" w14:textId="4698FC10" w:rsidR="00D105DF" w:rsidRDefault="00D105DF">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r>
      <w:tab/>
      <w:t>Amending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48C35BC" w14:textId="77777777" w:rsidR="00D105DF" w:rsidRDefault="00D105DF">
    <w:pPr>
      <w:pStyle w:val="Footer"/>
      <w:tabs>
        <w:tab w:val="left" w:pos="-2520"/>
        <w:tab w:val="right" w:pos="9432"/>
      </w:tabs>
      <w:ind w:right="44"/>
      <w:jc w:val="center"/>
      <w:rPr>
        <w:bCs/>
      </w:rPr>
    </w:pPr>
    <w:r>
      <w:rPr>
        <w:bCs/>
      </w:rPr>
      <w:t>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4F28" w14:textId="4B9C211F" w:rsidR="00D105DF" w:rsidRDefault="00D105DF">
    <w:pPr>
      <w:pStyle w:val="Footer"/>
      <w:pBdr>
        <w:top w:val="single" w:sz="4" w:space="1" w:color="auto"/>
      </w:pBdr>
      <w:tabs>
        <w:tab w:val="left" w:pos="-2520"/>
        <w:tab w:val="center" w:pos="4560"/>
        <w:tab w:val="right" w:pos="9408"/>
      </w:tabs>
      <w:spacing w:after="0"/>
      <w:ind w:right="8"/>
    </w:pPr>
    <w:r>
      <w:rPr>
        <w:noProof/>
      </w:rPr>
      <w:fldChar w:fldCharType="begin"/>
    </w:r>
    <w:r>
      <w:rPr>
        <w:noProof/>
      </w:rPr>
      <w:instrText xml:space="preserve"> STYLEREF "Cover date" \* MERGEFORMAT </w:instrText>
    </w:r>
    <w:r>
      <w:rPr>
        <w:noProof/>
      </w:rPr>
      <w:fldChar w:fldCharType="separate"/>
    </w:r>
    <w:r w:rsidR="00AC604A">
      <w:rPr>
        <w:noProof/>
      </w:rPr>
      <w:t>Version 2026-1 (February 2026)</w:t>
    </w:r>
    <w:r>
      <w:rPr>
        <w:noProof/>
      </w:rPr>
      <w:fldChar w:fldCharType="end"/>
    </w:r>
    <w:r>
      <w:tab/>
      <w:t>Amending Guide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p w14:paraId="5E307D6F" w14:textId="77777777" w:rsidR="00D105DF" w:rsidRDefault="00D105DF">
    <w:pPr>
      <w:pStyle w:val="Footer"/>
      <w:tabs>
        <w:tab w:val="left" w:pos="-2520"/>
        <w:tab w:val="right" w:pos="9432"/>
      </w:tabs>
      <w:ind w:right="44"/>
      <w:jc w:val="center"/>
      <w:rPr>
        <w:bCs/>
      </w:rPr>
    </w:pPr>
    <w:r>
      <w:rPr>
        <w:bCs/>
      </w:rPr>
      <w:t>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A552" w14:textId="77777777" w:rsidR="00D105DF" w:rsidRDefault="00D105DF">
      <w:r>
        <w:separator/>
      </w:r>
    </w:p>
  </w:footnote>
  <w:footnote w:type="continuationSeparator" w:id="0">
    <w:p w14:paraId="2A11D6C0" w14:textId="77777777" w:rsidR="00D105DF" w:rsidRDefault="00D105DF">
      <w:r>
        <w:continuationSeparator/>
      </w:r>
    </w:p>
  </w:footnote>
  <w:footnote w:id="1">
    <w:p w14:paraId="2FA07E0E" w14:textId="0FF1A416" w:rsidR="00D105DF" w:rsidRPr="003D530B" w:rsidRDefault="00D105DF" w:rsidP="003D530B">
      <w:pPr>
        <w:pStyle w:val="FootnoteText"/>
        <w:spacing w:after="0"/>
        <w:rPr>
          <w:rFonts w:ascii="Times New Roman" w:hAnsi="Times New Roman" w:cs="Times New Roman"/>
          <w:sz w:val="20"/>
        </w:rPr>
      </w:pPr>
      <w:r w:rsidRPr="003D530B">
        <w:rPr>
          <w:rStyle w:val="FootnoteReference"/>
          <w:rFonts w:ascii="Times New Roman" w:hAnsi="Times New Roman" w:cs="Times New Roman"/>
          <w:sz w:val="20"/>
        </w:rPr>
        <w:footnoteRef/>
      </w:r>
      <w:r w:rsidRPr="003D530B">
        <w:rPr>
          <w:rFonts w:ascii="Times New Roman" w:hAnsi="Times New Roman" w:cs="Times New Roman"/>
          <w:sz w:val="20"/>
        </w:rPr>
        <w:t xml:space="preserve"> Sentence added in </w:t>
      </w:r>
      <w:r w:rsidR="00091F76">
        <w:rPr>
          <w:rFonts w:ascii="Times New Roman" w:hAnsi="Times New Roman" w:cs="Times New Roman"/>
          <w:sz w:val="20"/>
        </w:rPr>
        <w:t>V</w:t>
      </w:r>
      <w:r w:rsidRPr="003D530B">
        <w:rPr>
          <w:rFonts w:ascii="Times New Roman" w:hAnsi="Times New Roman" w:cs="Times New Roman"/>
          <w:sz w:val="20"/>
        </w:rPr>
        <w:t>ersion 2015-1.</w:t>
      </w:r>
    </w:p>
  </w:footnote>
  <w:footnote w:id="2">
    <w:p w14:paraId="7F94BA55" w14:textId="46E4ED1C" w:rsidR="00BD4EEB" w:rsidRPr="00BD4EEB" w:rsidRDefault="00BD4EEB" w:rsidP="00BD4EEB">
      <w:pPr>
        <w:pStyle w:val="FootnoteText"/>
        <w:spacing w:after="0"/>
        <w:rPr>
          <w:rFonts w:ascii="Times New Roman" w:hAnsi="Times New Roman" w:cs="Times New Roman"/>
          <w:sz w:val="20"/>
          <w:szCs w:val="20"/>
        </w:rPr>
      </w:pPr>
      <w:r>
        <w:rPr>
          <w:rStyle w:val="FootnoteReference"/>
        </w:rPr>
        <w:footnoteRef/>
      </w:r>
      <w:r>
        <w:t xml:space="preserve"> </w:t>
      </w:r>
      <w:r w:rsidRPr="00BD4EEB">
        <w:rPr>
          <w:rFonts w:ascii="Times New Roman" w:hAnsi="Times New Roman" w:cs="Times New Roman"/>
          <w:sz w:val="20"/>
          <w:szCs w:val="20"/>
        </w:rPr>
        <w:t>Updated in Version 2026-1 – see Standards decisions 24 February 2026.</w:t>
      </w:r>
    </w:p>
  </w:footnote>
  <w:footnote w:id="3">
    <w:p w14:paraId="3B109EC7" w14:textId="3CCC80EB" w:rsidR="00D105DF" w:rsidRPr="001C6FA6" w:rsidRDefault="00D105DF" w:rsidP="00B007E8">
      <w:pPr>
        <w:pStyle w:val="FootnoteText"/>
        <w:spacing w:after="0"/>
        <w:rPr>
          <w:rFonts w:ascii="Times New Roman" w:hAnsi="Times New Roman" w:cs="Times New Roman"/>
          <w:sz w:val="20"/>
        </w:rPr>
      </w:pPr>
      <w:r w:rsidRPr="001C6FA6">
        <w:rPr>
          <w:rStyle w:val="FootnoteReference"/>
          <w:rFonts w:ascii="Times New Roman" w:hAnsi="Times New Roman" w:cs="Times New Roman"/>
          <w:sz w:val="20"/>
        </w:rPr>
        <w:footnoteRef/>
      </w:r>
      <w:r w:rsidRPr="001C6FA6">
        <w:rPr>
          <w:rFonts w:ascii="Times New Roman" w:hAnsi="Times New Roman" w:cs="Times New Roman"/>
          <w:sz w:val="20"/>
        </w:rPr>
        <w:t xml:space="preserve"> Example added in </w:t>
      </w:r>
      <w:r w:rsidR="00091F76">
        <w:rPr>
          <w:rFonts w:ascii="Times New Roman" w:hAnsi="Times New Roman" w:cs="Times New Roman"/>
          <w:sz w:val="20"/>
        </w:rPr>
        <w:t>V</w:t>
      </w:r>
      <w:r w:rsidRPr="001C6FA6">
        <w:rPr>
          <w:rFonts w:ascii="Times New Roman" w:hAnsi="Times New Roman" w:cs="Times New Roman"/>
          <w:sz w:val="20"/>
        </w:rPr>
        <w:t>ersion 2015-1.</w:t>
      </w:r>
    </w:p>
  </w:footnote>
  <w:footnote w:id="4">
    <w:p w14:paraId="07A7FAE8" w14:textId="64F1E8BB" w:rsidR="00D105DF" w:rsidRPr="00597767" w:rsidRDefault="00D105DF" w:rsidP="00B007E8">
      <w:pPr>
        <w:pStyle w:val="FootnoteText"/>
        <w:spacing w:after="0"/>
        <w:rPr>
          <w:rFonts w:ascii="Times New Roman" w:hAnsi="Times New Roman" w:cs="Times New Roman"/>
          <w:sz w:val="20"/>
        </w:rPr>
      </w:pPr>
      <w:r w:rsidRPr="00597767">
        <w:rPr>
          <w:rStyle w:val="FootnoteReference"/>
          <w:rFonts w:ascii="Times New Roman" w:hAnsi="Times New Roman" w:cs="Times New Roman"/>
          <w:sz w:val="20"/>
        </w:rPr>
        <w:footnoteRef/>
      </w:r>
      <w:r w:rsidRPr="00597767">
        <w:rPr>
          <w:rFonts w:ascii="Times New Roman" w:hAnsi="Times New Roman" w:cs="Times New Roman"/>
          <w:sz w:val="20"/>
        </w:rPr>
        <w:t xml:space="preserve"> Note amended in </w:t>
      </w:r>
      <w:r w:rsidR="00091F76">
        <w:rPr>
          <w:rFonts w:ascii="Times New Roman" w:hAnsi="Times New Roman" w:cs="Times New Roman"/>
          <w:sz w:val="20"/>
        </w:rPr>
        <w:t>V</w:t>
      </w:r>
      <w:r w:rsidRPr="00597767">
        <w:rPr>
          <w:rFonts w:ascii="Times New Roman" w:hAnsi="Times New Roman" w:cs="Times New Roman"/>
          <w:sz w:val="20"/>
        </w:rPr>
        <w:t>ersion 2012-2 to clarify when to use ‘and for other purposes’ in a bill’s long title.</w:t>
      </w:r>
    </w:p>
  </w:footnote>
  <w:footnote w:id="5">
    <w:p w14:paraId="52515C1D" w14:textId="1B552DFE" w:rsidR="00D105DF" w:rsidRPr="00597767" w:rsidRDefault="00D105DF" w:rsidP="00B007E8">
      <w:pPr>
        <w:pStyle w:val="FootnoteText"/>
        <w:spacing w:after="0"/>
        <w:rPr>
          <w:rFonts w:ascii="Times New Roman" w:hAnsi="Times New Roman" w:cs="Times New Roman"/>
          <w:sz w:val="20"/>
        </w:rPr>
      </w:pPr>
      <w:r w:rsidRPr="00597767">
        <w:rPr>
          <w:rStyle w:val="FootnoteReference"/>
          <w:rFonts w:ascii="Times New Roman" w:hAnsi="Times New Roman" w:cs="Times New Roman"/>
          <w:sz w:val="20"/>
        </w:rPr>
        <w:footnoteRef/>
      </w:r>
      <w:r w:rsidRPr="00597767">
        <w:rPr>
          <w:rFonts w:ascii="Times New Roman" w:hAnsi="Times New Roman" w:cs="Times New Roman"/>
          <w:sz w:val="20"/>
        </w:rPr>
        <w:t xml:space="preserve"> Note added in </w:t>
      </w:r>
      <w:r w:rsidR="00091F76">
        <w:rPr>
          <w:rFonts w:ascii="Times New Roman" w:hAnsi="Times New Roman" w:cs="Times New Roman"/>
          <w:sz w:val="20"/>
        </w:rPr>
        <w:t>V</w:t>
      </w:r>
      <w:r w:rsidRPr="00597767">
        <w:rPr>
          <w:rFonts w:ascii="Times New Roman" w:hAnsi="Times New Roman" w:cs="Times New Roman"/>
          <w:sz w:val="20"/>
        </w:rPr>
        <w:t>ersion 2012-3</w:t>
      </w:r>
      <w:r w:rsidR="00625157">
        <w:rPr>
          <w:rFonts w:ascii="Times New Roman" w:hAnsi="Times New Roman" w:cs="Times New Roman"/>
          <w:sz w:val="20"/>
        </w:rPr>
        <w:t xml:space="preserve"> - </w:t>
      </w:r>
      <w:r w:rsidRPr="00597767">
        <w:rPr>
          <w:rFonts w:ascii="Times New Roman" w:hAnsi="Times New Roman" w:cs="Times New Roman"/>
          <w:sz w:val="20"/>
        </w:rPr>
        <w:t>see Standards decision</w:t>
      </w:r>
      <w:r w:rsidR="00091F76">
        <w:rPr>
          <w:rFonts w:ascii="Times New Roman" w:hAnsi="Times New Roman" w:cs="Times New Roman"/>
          <w:sz w:val="20"/>
        </w:rPr>
        <w:t>s</w:t>
      </w:r>
      <w:r w:rsidRPr="00597767">
        <w:rPr>
          <w:rFonts w:ascii="Times New Roman" w:hAnsi="Times New Roman" w:cs="Times New Roman"/>
          <w:sz w:val="20"/>
        </w:rPr>
        <w:t xml:space="preserve"> 22</w:t>
      </w:r>
      <w:r w:rsidR="00625157">
        <w:rPr>
          <w:rFonts w:ascii="Times New Roman" w:hAnsi="Times New Roman" w:cs="Times New Roman"/>
          <w:sz w:val="20"/>
        </w:rPr>
        <w:t xml:space="preserve"> May 20</w:t>
      </w:r>
      <w:r w:rsidRPr="00597767">
        <w:rPr>
          <w:rFonts w:ascii="Times New Roman" w:hAnsi="Times New Roman" w:cs="Times New Roman"/>
          <w:sz w:val="20"/>
        </w:rPr>
        <w:t>12.</w:t>
      </w:r>
    </w:p>
  </w:footnote>
  <w:footnote w:id="6">
    <w:p w14:paraId="513B02B4" w14:textId="5BB24A0B" w:rsidR="00BD4EEB" w:rsidRPr="00BD4EEB" w:rsidRDefault="00BD4EEB" w:rsidP="00BD4EEB">
      <w:pPr>
        <w:pStyle w:val="FootnoteText"/>
        <w:spacing w:after="0"/>
        <w:rPr>
          <w:rFonts w:ascii="Times New Roman" w:hAnsi="Times New Roman" w:cs="Times New Roman"/>
          <w:sz w:val="20"/>
          <w:szCs w:val="20"/>
        </w:rPr>
      </w:pPr>
      <w:r>
        <w:rPr>
          <w:rStyle w:val="FootnoteReference"/>
        </w:rPr>
        <w:footnoteRef/>
      </w:r>
      <w:r>
        <w:t xml:space="preserve"> </w:t>
      </w:r>
      <w:r w:rsidRPr="00BD4EEB">
        <w:rPr>
          <w:rFonts w:ascii="Times New Roman" w:hAnsi="Times New Roman" w:cs="Times New Roman"/>
          <w:sz w:val="20"/>
          <w:szCs w:val="20"/>
        </w:rPr>
        <w:t>Updated in Version 2026-1 – see Standards decisions 24 February 2026.</w:t>
      </w:r>
    </w:p>
  </w:footnote>
  <w:footnote w:id="7">
    <w:p w14:paraId="1647A977" w14:textId="2D2E333B" w:rsidR="00D105DF" w:rsidRPr="008E7D99" w:rsidRDefault="00D105DF" w:rsidP="008E7D99">
      <w:pPr>
        <w:pStyle w:val="FootnoteText"/>
        <w:spacing w:after="0"/>
        <w:rPr>
          <w:rFonts w:ascii="Times New Roman" w:hAnsi="Times New Roman" w:cs="Times New Roman"/>
          <w:sz w:val="20"/>
          <w:szCs w:val="20"/>
        </w:rPr>
      </w:pPr>
      <w:r w:rsidRPr="008E7D99">
        <w:rPr>
          <w:rStyle w:val="FootnoteReference"/>
          <w:rFonts w:ascii="Times New Roman" w:hAnsi="Times New Roman" w:cs="Times New Roman"/>
          <w:sz w:val="20"/>
          <w:szCs w:val="20"/>
        </w:rPr>
        <w:footnoteRef/>
      </w:r>
      <w:r w:rsidRPr="008E7D99">
        <w:rPr>
          <w:rFonts w:ascii="Times New Roman" w:hAnsi="Times New Roman" w:cs="Times New Roman"/>
          <w:sz w:val="20"/>
          <w:szCs w:val="20"/>
        </w:rPr>
        <w:t xml:space="preserve"> Note amended in </w:t>
      </w:r>
      <w:r w:rsidR="00091F76">
        <w:rPr>
          <w:rFonts w:ascii="Times New Roman" w:hAnsi="Times New Roman" w:cs="Times New Roman"/>
          <w:sz w:val="20"/>
          <w:szCs w:val="20"/>
        </w:rPr>
        <w:t>V</w:t>
      </w:r>
      <w:r w:rsidRPr="008E7D99">
        <w:rPr>
          <w:rFonts w:ascii="Times New Roman" w:hAnsi="Times New Roman" w:cs="Times New Roman"/>
          <w:sz w:val="20"/>
          <w:szCs w:val="20"/>
        </w:rPr>
        <w:t>ersion 2012-2 to clarify when to use ‘and for other purposes’ in a bill’s long title.</w:t>
      </w:r>
    </w:p>
  </w:footnote>
  <w:footnote w:id="8">
    <w:p w14:paraId="563D0768" w14:textId="54F95E32" w:rsidR="00D105DF" w:rsidRPr="008E7D99" w:rsidRDefault="00D105DF" w:rsidP="008E7D99">
      <w:pPr>
        <w:pStyle w:val="FootnoteText"/>
        <w:spacing w:after="0"/>
        <w:rPr>
          <w:rFonts w:ascii="Times New Roman" w:hAnsi="Times New Roman" w:cs="Times New Roman"/>
          <w:sz w:val="20"/>
          <w:szCs w:val="20"/>
        </w:rPr>
      </w:pPr>
      <w:r w:rsidRPr="008E7D99">
        <w:rPr>
          <w:rStyle w:val="FootnoteReference"/>
          <w:rFonts w:ascii="Times New Roman" w:hAnsi="Times New Roman" w:cs="Times New Roman"/>
          <w:sz w:val="20"/>
          <w:szCs w:val="20"/>
        </w:rPr>
        <w:footnoteRef/>
      </w:r>
      <w:r w:rsidRPr="008E7D99">
        <w:rPr>
          <w:rFonts w:ascii="Times New Roman" w:hAnsi="Times New Roman" w:cs="Times New Roman"/>
          <w:sz w:val="20"/>
          <w:szCs w:val="20"/>
        </w:rPr>
        <w:t xml:space="preserve"> Note added in </w:t>
      </w:r>
      <w:r w:rsidR="00091F76">
        <w:rPr>
          <w:rFonts w:ascii="Times New Roman" w:hAnsi="Times New Roman" w:cs="Times New Roman"/>
          <w:sz w:val="20"/>
          <w:szCs w:val="20"/>
        </w:rPr>
        <w:t>V</w:t>
      </w:r>
      <w:r w:rsidRPr="008E7D99">
        <w:rPr>
          <w:rFonts w:ascii="Times New Roman" w:hAnsi="Times New Roman" w:cs="Times New Roman"/>
          <w:sz w:val="20"/>
          <w:szCs w:val="20"/>
        </w:rPr>
        <w:t>ersion 2012-3</w:t>
      </w:r>
      <w:r w:rsidR="00625157">
        <w:rPr>
          <w:rFonts w:ascii="Times New Roman" w:hAnsi="Times New Roman" w:cs="Times New Roman"/>
          <w:sz w:val="20"/>
          <w:szCs w:val="20"/>
        </w:rPr>
        <w:t xml:space="preserve"> - </w:t>
      </w:r>
      <w:r w:rsidRPr="008E7D99">
        <w:rPr>
          <w:rFonts w:ascii="Times New Roman" w:hAnsi="Times New Roman" w:cs="Times New Roman"/>
          <w:sz w:val="20"/>
          <w:szCs w:val="20"/>
        </w:rPr>
        <w:t>see Standards decision</w:t>
      </w:r>
      <w:r w:rsidR="00091F76">
        <w:rPr>
          <w:rFonts w:ascii="Times New Roman" w:hAnsi="Times New Roman" w:cs="Times New Roman"/>
          <w:sz w:val="20"/>
          <w:szCs w:val="20"/>
        </w:rPr>
        <w:t>s</w:t>
      </w:r>
      <w:r w:rsidRPr="008E7D99">
        <w:rPr>
          <w:rFonts w:ascii="Times New Roman" w:hAnsi="Times New Roman" w:cs="Times New Roman"/>
          <w:sz w:val="20"/>
          <w:szCs w:val="20"/>
        </w:rPr>
        <w:t xml:space="preserve"> 22</w:t>
      </w:r>
      <w:r w:rsidR="00625157">
        <w:rPr>
          <w:rFonts w:ascii="Times New Roman" w:hAnsi="Times New Roman" w:cs="Times New Roman"/>
          <w:sz w:val="20"/>
          <w:szCs w:val="20"/>
        </w:rPr>
        <w:t xml:space="preserve"> May 20</w:t>
      </w:r>
      <w:r w:rsidRPr="008E7D99">
        <w:rPr>
          <w:rFonts w:ascii="Times New Roman" w:hAnsi="Times New Roman" w:cs="Times New Roman"/>
          <w:sz w:val="20"/>
          <w:szCs w:val="20"/>
        </w:rPr>
        <w:t>12.</w:t>
      </w:r>
    </w:p>
  </w:footnote>
  <w:footnote w:id="9">
    <w:p w14:paraId="7E51FE10" w14:textId="4C65C36B" w:rsidR="00D105DF" w:rsidRPr="00C36B8C" w:rsidRDefault="00D105DF" w:rsidP="00C36B8C">
      <w:pPr>
        <w:pStyle w:val="FootnoteText"/>
        <w:spacing w:after="0"/>
        <w:rPr>
          <w:rFonts w:ascii="Times New Roman" w:hAnsi="Times New Roman" w:cs="Times New Roman"/>
          <w:sz w:val="20"/>
        </w:rPr>
      </w:pPr>
      <w:r w:rsidRPr="00C36B8C">
        <w:rPr>
          <w:rStyle w:val="FootnoteReference"/>
          <w:rFonts w:ascii="Times New Roman" w:hAnsi="Times New Roman" w:cs="Times New Roman"/>
          <w:sz w:val="20"/>
        </w:rPr>
        <w:footnoteRef/>
      </w:r>
      <w:r w:rsidRPr="00C36B8C">
        <w:rPr>
          <w:rFonts w:ascii="Times New Roman" w:hAnsi="Times New Roman" w:cs="Times New Roman"/>
          <w:sz w:val="20"/>
        </w:rPr>
        <w:t xml:space="preserve"> Sentence added in </w:t>
      </w:r>
      <w:r w:rsidR="00091F76">
        <w:rPr>
          <w:rFonts w:ascii="Times New Roman" w:hAnsi="Times New Roman" w:cs="Times New Roman"/>
          <w:sz w:val="20"/>
        </w:rPr>
        <w:t>V</w:t>
      </w:r>
      <w:r w:rsidRPr="00C36B8C">
        <w:rPr>
          <w:rFonts w:ascii="Times New Roman" w:hAnsi="Times New Roman" w:cs="Times New Roman"/>
          <w:sz w:val="20"/>
        </w:rPr>
        <w:t>ersion 2015-1.</w:t>
      </w:r>
    </w:p>
  </w:footnote>
  <w:footnote w:id="10">
    <w:p w14:paraId="7ADE2E7A" w14:textId="5197B2BA" w:rsidR="00C34D30" w:rsidRPr="00C34D30" w:rsidRDefault="00C34D30" w:rsidP="00C34D30">
      <w:pPr>
        <w:pStyle w:val="FootnoteText"/>
        <w:spacing w:after="0"/>
        <w:rPr>
          <w:rFonts w:ascii="Times New Roman" w:hAnsi="Times New Roman" w:cs="Times New Roman"/>
          <w:sz w:val="20"/>
          <w:szCs w:val="20"/>
        </w:rPr>
      </w:pPr>
      <w:r>
        <w:rPr>
          <w:rStyle w:val="FootnoteReference"/>
        </w:rPr>
        <w:footnoteRef/>
      </w:r>
      <w:r>
        <w:t xml:space="preserve"> </w:t>
      </w:r>
      <w:r w:rsidRPr="00C34D30">
        <w:rPr>
          <w:rFonts w:ascii="Times New Roman" w:hAnsi="Times New Roman" w:cs="Times New Roman"/>
          <w:sz w:val="20"/>
          <w:szCs w:val="20"/>
        </w:rPr>
        <w:t>Updated in Version 2026-1 – see Standards decisions 24 February 2026.</w:t>
      </w:r>
    </w:p>
  </w:footnote>
  <w:footnote w:id="11">
    <w:p w14:paraId="2A8CB17C" w14:textId="5033514E" w:rsidR="00D105DF" w:rsidRPr="00C36B8C" w:rsidRDefault="00D105DF" w:rsidP="00C36B8C">
      <w:pPr>
        <w:pStyle w:val="FootnoteText"/>
        <w:spacing w:after="0"/>
        <w:rPr>
          <w:rFonts w:ascii="Times New Roman" w:hAnsi="Times New Roman" w:cs="Times New Roman"/>
          <w:sz w:val="20"/>
        </w:rPr>
      </w:pPr>
      <w:r w:rsidRPr="00C36B8C">
        <w:rPr>
          <w:rStyle w:val="FootnoteReference"/>
          <w:rFonts w:ascii="Times New Roman" w:hAnsi="Times New Roman" w:cs="Times New Roman"/>
          <w:sz w:val="20"/>
        </w:rPr>
        <w:footnoteRef/>
      </w:r>
      <w:r w:rsidRPr="00C36B8C">
        <w:rPr>
          <w:rFonts w:ascii="Times New Roman" w:hAnsi="Times New Roman" w:cs="Times New Roman"/>
          <w:sz w:val="20"/>
        </w:rPr>
        <w:t xml:space="preserve"> Sentence added in </w:t>
      </w:r>
      <w:r w:rsidR="00091F76">
        <w:rPr>
          <w:rFonts w:ascii="Times New Roman" w:hAnsi="Times New Roman" w:cs="Times New Roman"/>
          <w:sz w:val="20"/>
        </w:rPr>
        <w:t>V</w:t>
      </w:r>
      <w:r w:rsidRPr="00C36B8C">
        <w:rPr>
          <w:rFonts w:ascii="Times New Roman" w:hAnsi="Times New Roman" w:cs="Times New Roman"/>
          <w:sz w:val="20"/>
        </w:rPr>
        <w:t>ersion 2015-1.</w:t>
      </w:r>
    </w:p>
  </w:footnote>
  <w:footnote w:id="12">
    <w:p w14:paraId="22FA7E81" w14:textId="18E7C941" w:rsidR="00C34D30" w:rsidRPr="00C34D30" w:rsidRDefault="00C34D30" w:rsidP="00C34D30">
      <w:pPr>
        <w:pStyle w:val="FootnoteText"/>
        <w:spacing w:after="0"/>
        <w:rPr>
          <w:rFonts w:ascii="Times New Roman" w:hAnsi="Times New Roman" w:cs="Times New Roman"/>
          <w:sz w:val="20"/>
          <w:szCs w:val="20"/>
        </w:rPr>
      </w:pPr>
      <w:r>
        <w:rPr>
          <w:rStyle w:val="FootnoteReference"/>
        </w:rPr>
        <w:footnoteRef/>
      </w:r>
      <w:r>
        <w:t xml:space="preserve"> </w:t>
      </w:r>
      <w:r w:rsidRPr="00C34D30">
        <w:rPr>
          <w:rFonts w:ascii="Times New Roman" w:hAnsi="Times New Roman" w:cs="Times New Roman"/>
          <w:sz w:val="20"/>
          <w:szCs w:val="20"/>
        </w:rPr>
        <w:t>Updated in Version 2026-1 – see Standards decisions 24 February 2026.</w:t>
      </w:r>
    </w:p>
  </w:footnote>
  <w:footnote w:id="13">
    <w:p w14:paraId="7281BDAE" w14:textId="2E42D6DF" w:rsidR="00D105DF" w:rsidRPr="00C36B8C" w:rsidRDefault="00D105DF" w:rsidP="00C36B8C">
      <w:pPr>
        <w:pStyle w:val="FootnoteText"/>
        <w:spacing w:after="0"/>
        <w:rPr>
          <w:rFonts w:ascii="Times New Roman" w:hAnsi="Times New Roman" w:cs="Times New Roman"/>
          <w:sz w:val="20"/>
        </w:rPr>
      </w:pPr>
      <w:r w:rsidRPr="00C36B8C">
        <w:rPr>
          <w:rStyle w:val="FootnoteReference"/>
          <w:rFonts w:ascii="Times New Roman" w:hAnsi="Times New Roman" w:cs="Times New Roman"/>
          <w:sz w:val="20"/>
        </w:rPr>
        <w:footnoteRef/>
      </w:r>
      <w:r w:rsidRPr="00C36B8C">
        <w:rPr>
          <w:rFonts w:ascii="Times New Roman" w:hAnsi="Times New Roman" w:cs="Times New Roman"/>
          <w:sz w:val="20"/>
        </w:rPr>
        <w:t xml:space="preserve"> Sentence added in </w:t>
      </w:r>
      <w:r w:rsidR="00091F76">
        <w:rPr>
          <w:rFonts w:ascii="Times New Roman" w:hAnsi="Times New Roman" w:cs="Times New Roman"/>
          <w:sz w:val="20"/>
        </w:rPr>
        <w:t>V</w:t>
      </w:r>
      <w:r w:rsidRPr="00C36B8C">
        <w:rPr>
          <w:rFonts w:ascii="Times New Roman" w:hAnsi="Times New Roman" w:cs="Times New Roman"/>
          <w:sz w:val="20"/>
        </w:rPr>
        <w:t>ersion 2015-1.</w:t>
      </w:r>
    </w:p>
  </w:footnote>
  <w:footnote w:id="14">
    <w:p w14:paraId="503D965F" w14:textId="46E8FF43" w:rsidR="00527ACB" w:rsidRPr="00527ACB" w:rsidRDefault="00527ACB" w:rsidP="00527ACB">
      <w:pPr>
        <w:pStyle w:val="FootnoteText"/>
        <w:spacing w:after="0"/>
        <w:rPr>
          <w:rFonts w:ascii="Times New Roman" w:hAnsi="Times New Roman" w:cs="Times New Roman"/>
          <w:sz w:val="20"/>
          <w:szCs w:val="20"/>
        </w:rPr>
      </w:pPr>
      <w:r>
        <w:rPr>
          <w:rStyle w:val="FootnoteReference"/>
        </w:rPr>
        <w:footnoteRef/>
      </w:r>
      <w:r>
        <w:t xml:space="preserve"> </w:t>
      </w:r>
      <w:r w:rsidRPr="00527ACB">
        <w:rPr>
          <w:rFonts w:ascii="Times New Roman" w:hAnsi="Times New Roman" w:cs="Times New Roman"/>
          <w:sz w:val="20"/>
          <w:szCs w:val="20"/>
        </w:rPr>
        <w:t>Updated in Version 2026-1 – see Standards decisions 24 February 2026.</w:t>
      </w:r>
    </w:p>
  </w:footnote>
  <w:footnote w:id="15">
    <w:p w14:paraId="7656C208" w14:textId="24A5E313" w:rsidR="00D105DF" w:rsidRPr="00C36B8C" w:rsidRDefault="00D105DF" w:rsidP="00C36B8C">
      <w:pPr>
        <w:pStyle w:val="FootnoteText"/>
        <w:spacing w:after="0"/>
        <w:rPr>
          <w:rFonts w:ascii="Times New Roman" w:hAnsi="Times New Roman" w:cs="Times New Roman"/>
          <w:sz w:val="20"/>
        </w:rPr>
      </w:pPr>
      <w:r w:rsidRPr="00C36B8C">
        <w:rPr>
          <w:rStyle w:val="FootnoteReference"/>
          <w:rFonts w:ascii="Times New Roman" w:hAnsi="Times New Roman" w:cs="Times New Roman"/>
          <w:sz w:val="20"/>
        </w:rPr>
        <w:footnoteRef/>
      </w:r>
      <w:r w:rsidRPr="00C36B8C">
        <w:rPr>
          <w:rFonts w:ascii="Times New Roman" w:hAnsi="Times New Roman" w:cs="Times New Roman"/>
          <w:sz w:val="20"/>
        </w:rPr>
        <w:t xml:space="preserve"> Note amended in </w:t>
      </w:r>
      <w:r w:rsidR="00091F76">
        <w:rPr>
          <w:rFonts w:ascii="Times New Roman" w:hAnsi="Times New Roman" w:cs="Times New Roman"/>
          <w:sz w:val="20"/>
        </w:rPr>
        <w:t>V</w:t>
      </w:r>
      <w:r w:rsidRPr="00C36B8C">
        <w:rPr>
          <w:rFonts w:ascii="Times New Roman" w:hAnsi="Times New Roman" w:cs="Times New Roman"/>
          <w:sz w:val="20"/>
        </w:rPr>
        <w:t>ersion 2012-2 to clarify when to use ‘and for other purposes’ in a bill’s long title.</w:t>
      </w:r>
    </w:p>
  </w:footnote>
  <w:footnote w:id="16">
    <w:p w14:paraId="795E96A0" w14:textId="1827E98E" w:rsidR="00D105DF" w:rsidRPr="00C36B8C" w:rsidRDefault="00D105DF" w:rsidP="00C36B8C">
      <w:pPr>
        <w:pStyle w:val="FootnoteText"/>
        <w:spacing w:after="0"/>
        <w:rPr>
          <w:rFonts w:ascii="Times New Roman" w:hAnsi="Times New Roman" w:cs="Times New Roman"/>
          <w:sz w:val="20"/>
        </w:rPr>
      </w:pPr>
      <w:r w:rsidRPr="00C36B8C">
        <w:rPr>
          <w:rStyle w:val="FootnoteReference"/>
          <w:rFonts w:ascii="Times New Roman" w:hAnsi="Times New Roman" w:cs="Times New Roman"/>
          <w:sz w:val="20"/>
        </w:rPr>
        <w:footnoteRef/>
      </w:r>
      <w:r w:rsidRPr="00C36B8C">
        <w:rPr>
          <w:rFonts w:ascii="Times New Roman" w:hAnsi="Times New Roman" w:cs="Times New Roman"/>
          <w:sz w:val="20"/>
        </w:rPr>
        <w:t xml:space="preserve"> Note added in </w:t>
      </w:r>
      <w:r w:rsidR="00091F76">
        <w:rPr>
          <w:rFonts w:ascii="Times New Roman" w:hAnsi="Times New Roman" w:cs="Times New Roman"/>
          <w:sz w:val="20"/>
        </w:rPr>
        <w:t>V</w:t>
      </w:r>
      <w:r w:rsidRPr="00C36B8C">
        <w:rPr>
          <w:rFonts w:ascii="Times New Roman" w:hAnsi="Times New Roman" w:cs="Times New Roman"/>
          <w:sz w:val="20"/>
        </w:rPr>
        <w:t>ersion 2012-3</w:t>
      </w:r>
      <w:r w:rsidR="00625157">
        <w:rPr>
          <w:rFonts w:ascii="Times New Roman" w:hAnsi="Times New Roman" w:cs="Times New Roman"/>
          <w:sz w:val="20"/>
        </w:rPr>
        <w:t xml:space="preserve"> - </w:t>
      </w:r>
      <w:r w:rsidRPr="00C36B8C">
        <w:rPr>
          <w:rFonts w:ascii="Times New Roman" w:hAnsi="Times New Roman" w:cs="Times New Roman"/>
          <w:sz w:val="20"/>
        </w:rPr>
        <w:t>see Standards decision 22</w:t>
      </w:r>
      <w:r w:rsidR="00625157">
        <w:rPr>
          <w:rFonts w:ascii="Times New Roman" w:hAnsi="Times New Roman" w:cs="Times New Roman"/>
          <w:sz w:val="20"/>
        </w:rPr>
        <w:t xml:space="preserve"> May 20</w:t>
      </w:r>
      <w:r w:rsidRPr="00C36B8C">
        <w:rPr>
          <w:rFonts w:ascii="Times New Roman" w:hAnsi="Times New Roman" w:cs="Times New Roman"/>
          <w:sz w:val="20"/>
        </w:rPr>
        <w:t>12.</w:t>
      </w:r>
    </w:p>
  </w:footnote>
  <w:footnote w:id="17">
    <w:p w14:paraId="3CC583B8" w14:textId="5382D96D" w:rsidR="00D105DF" w:rsidRPr="00C36B8C" w:rsidRDefault="00D105DF" w:rsidP="00C36B8C">
      <w:pPr>
        <w:pStyle w:val="FootnoteText"/>
        <w:spacing w:after="0"/>
        <w:rPr>
          <w:rFonts w:ascii="Times New Roman" w:hAnsi="Times New Roman" w:cs="Times New Roman"/>
          <w:sz w:val="20"/>
        </w:rPr>
      </w:pPr>
      <w:r w:rsidRPr="00C36B8C">
        <w:rPr>
          <w:rStyle w:val="FootnoteReference"/>
          <w:rFonts w:ascii="Times New Roman" w:hAnsi="Times New Roman" w:cs="Times New Roman"/>
          <w:sz w:val="20"/>
        </w:rPr>
        <w:footnoteRef/>
      </w:r>
      <w:r w:rsidRPr="00C36B8C">
        <w:rPr>
          <w:rFonts w:ascii="Times New Roman" w:hAnsi="Times New Roman" w:cs="Times New Roman"/>
          <w:sz w:val="20"/>
        </w:rPr>
        <w:t xml:space="preserve"> Sentence added in </w:t>
      </w:r>
      <w:r w:rsidR="00091F76">
        <w:rPr>
          <w:rFonts w:ascii="Times New Roman" w:hAnsi="Times New Roman" w:cs="Times New Roman"/>
          <w:sz w:val="20"/>
        </w:rPr>
        <w:t>V</w:t>
      </w:r>
      <w:r w:rsidRPr="00C36B8C">
        <w:rPr>
          <w:rFonts w:ascii="Times New Roman" w:hAnsi="Times New Roman" w:cs="Times New Roman"/>
          <w:sz w:val="20"/>
        </w:rPr>
        <w:t>ersion 2015-1.</w:t>
      </w:r>
    </w:p>
  </w:footnote>
  <w:footnote w:id="18">
    <w:p w14:paraId="6947D863" w14:textId="77777777" w:rsidR="00527ACB" w:rsidRPr="00527ACB" w:rsidRDefault="00527ACB" w:rsidP="00527ACB">
      <w:pPr>
        <w:pStyle w:val="FootnoteText"/>
        <w:spacing w:after="0"/>
        <w:rPr>
          <w:rFonts w:ascii="Times New Roman" w:hAnsi="Times New Roman" w:cs="Times New Roman"/>
          <w:sz w:val="20"/>
          <w:szCs w:val="20"/>
        </w:rPr>
      </w:pPr>
      <w:r>
        <w:rPr>
          <w:rStyle w:val="FootnoteReference"/>
        </w:rPr>
        <w:footnoteRef/>
      </w:r>
      <w:r>
        <w:t xml:space="preserve"> </w:t>
      </w:r>
      <w:r w:rsidRPr="00527ACB">
        <w:rPr>
          <w:rFonts w:ascii="Times New Roman" w:hAnsi="Times New Roman" w:cs="Times New Roman"/>
          <w:sz w:val="20"/>
          <w:szCs w:val="20"/>
        </w:rPr>
        <w:t>Updated in Version 2026-1 – see Standards decisions 24 February 2026.</w:t>
      </w:r>
    </w:p>
  </w:footnote>
  <w:footnote w:id="19">
    <w:p w14:paraId="005AEC9C" w14:textId="314BE610" w:rsidR="00D105DF" w:rsidRPr="009425B3" w:rsidRDefault="00D105DF" w:rsidP="009425B3">
      <w:pPr>
        <w:pStyle w:val="FootnoteText"/>
        <w:spacing w:after="0"/>
        <w:rPr>
          <w:rFonts w:ascii="Times New Roman" w:hAnsi="Times New Roman" w:cs="Times New Roman"/>
          <w:sz w:val="20"/>
        </w:rPr>
      </w:pPr>
      <w:r w:rsidRPr="009425B3">
        <w:rPr>
          <w:rStyle w:val="FootnoteReference"/>
          <w:rFonts w:ascii="Times New Roman" w:hAnsi="Times New Roman" w:cs="Times New Roman"/>
          <w:sz w:val="20"/>
        </w:rPr>
        <w:footnoteRef/>
      </w:r>
      <w:r w:rsidRPr="009425B3">
        <w:rPr>
          <w:rFonts w:ascii="Times New Roman" w:hAnsi="Times New Roman" w:cs="Times New Roman"/>
          <w:sz w:val="20"/>
        </w:rPr>
        <w:t xml:space="preserve"> Note amended in </w:t>
      </w:r>
      <w:r w:rsidR="00091F76">
        <w:rPr>
          <w:rFonts w:ascii="Times New Roman" w:hAnsi="Times New Roman" w:cs="Times New Roman"/>
          <w:sz w:val="20"/>
        </w:rPr>
        <w:t>V</w:t>
      </w:r>
      <w:r w:rsidRPr="009425B3">
        <w:rPr>
          <w:rFonts w:ascii="Times New Roman" w:hAnsi="Times New Roman" w:cs="Times New Roman"/>
          <w:sz w:val="20"/>
        </w:rPr>
        <w:t>ersion 2012-2 to clarify when to use ‘and for other purposes’ in a bill’s long title.</w:t>
      </w:r>
    </w:p>
  </w:footnote>
  <w:footnote w:id="20">
    <w:p w14:paraId="3B33CA14" w14:textId="431368F6" w:rsidR="00D105DF" w:rsidRPr="009425B3" w:rsidRDefault="00D105DF" w:rsidP="009425B3">
      <w:pPr>
        <w:pStyle w:val="FootnoteText"/>
        <w:spacing w:after="0"/>
        <w:rPr>
          <w:rFonts w:ascii="Times New Roman" w:hAnsi="Times New Roman" w:cs="Times New Roman"/>
          <w:sz w:val="20"/>
        </w:rPr>
      </w:pPr>
      <w:r w:rsidRPr="009425B3">
        <w:rPr>
          <w:rStyle w:val="FootnoteReference"/>
          <w:rFonts w:ascii="Times New Roman" w:hAnsi="Times New Roman" w:cs="Times New Roman"/>
          <w:sz w:val="20"/>
        </w:rPr>
        <w:footnoteRef/>
      </w:r>
      <w:r w:rsidRPr="009425B3">
        <w:rPr>
          <w:rFonts w:ascii="Times New Roman" w:hAnsi="Times New Roman" w:cs="Times New Roman"/>
          <w:sz w:val="20"/>
        </w:rPr>
        <w:t xml:space="preserve"> Note added in </w:t>
      </w:r>
      <w:r w:rsidR="00091F76">
        <w:rPr>
          <w:rFonts w:ascii="Times New Roman" w:hAnsi="Times New Roman" w:cs="Times New Roman"/>
          <w:sz w:val="20"/>
        </w:rPr>
        <w:t>V</w:t>
      </w:r>
      <w:r w:rsidRPr="009425B3">
        <w:rPr>
          <w:rFonts w:ascii="Times New Roman" w:hAnsi="Times New Roman" w:cs="Times New Roman"/>
          <w:sz w:val="20"/>
        </w:rPr>
        <w:t>ersion 2012-3</w:t>
      </w:r>
      <w:r w:rsidR="00625157">
        <w:rPr>
          <w:rFonts w:ascii="Times New Roman" w:hAnsi="Times New Roman" w:cs="Times New Roman"/>
          <w:sz w:val="20"/>
        </w:rPr>
        <w:t xml:space="preserve"> - </w:t>
      </w:r>
      <w:r w:rsidRPr="009425B3">
        <w:rPr>
          <w:rFonts w:ascii="Times New Roman" w:hAnsi="Times New Roman" w:cs="Times New Roman"/>
          <w:sz w:val="20"/>
        </w:rPr>
        <w:t>see Standards decision</w:t>
      </w:r>
      <w:r w:rsidR="00091F76">
        <w:rPr>
          <w:rFonts w:ascii="Times New Roman" w:hAnsi="Times New Roman" w:cs="Times New Roman"/>
          <w:sz w:val="20"/>
        </w:rPr>
        <w:t>s</w:t>
      </w:r>
      <w:r w:rsidRPr="009425B3">
        <w:rPr>
          <w:rFonts w:ascii="Times New Roman" w:hAnsi="Times New Roman" w:cs="Times New Roman"/>
          <w:sz w:val="20"/>
        </w:rPr>
        <w:t xml:space="preserve"> 22</w:t>
      </w:r>
      <w:r w:rsidR="00625157">
        <w:rPr>
          <w:rFonts w:ascii="Times New Roman" w:hAnsi="Times New Roman" w:cs="Times New Roman"/>
          <w:sz w:val="20"/>
        </w:rPr>
        <w:t xml:space="preserve"> May 20</w:t>
      </w:r>
      <w:r w:rsidRPr="009425B3">
        <w:rPr>
          <w:rFonts w:ascii="Times New Roman" w:hAnsi="Times New Roman" w:cs="Times New Roman"/>
          <w:sz w:val="20"/>
        </w:rPr>
        <w:t>12.</w:t>
      </w:r>
    </w:p>
  </w:footnote>
  <w:footnote w:id="21">
    <w:p w14:paraId="4CDC3DF4" w14:textId="6DFE6C97" w:rsidR="00D105DF" w:rsidRPr="009425B3" w:rsidRDefault="00D105DF" w:rsidP="009425B3">
      <w:pPr>
        <w:pStyle w:val="FootnoteText"/>
        <w:spacing w:after="0"/>
        <w:rPr>
          <w:rFonts w:ascii="Times New Roman" w:hAnsi="Times New Roman" w:cs="Times New Roman"/>
          <w:sz w:val="20"/>
        </w:rPr>
      </w:pPr>
      <w:r w:rsidRPr="009425B3">
        <w:rPr>
          <w:rStyle w:val="FootnoteReference"/>
          <w:rFonts w:ascii="Times New Roman" w:hAnsi="Times New Roman" w:cs="Times New Roman"/>
          <w:sz w:val="20"/>
        </w:rPr>
        <w:footnoteRef/>
      </w:r>
      <w:r w:rsidRPr="009425B3">
        <w:rPr>
          <w:rFonts w:ascii="Times New Roman" w:hAnsi="Times New Roman" w:cs="Times New Roman"/>
          <w:sz w:val="20"/>
        </w:rPr>
        <w:t xml:space="preserve"> Sentence added in </w:t>
      </w:r>
      <w:r w:rsidR="00091F76">
        <w:rPr>
          <w:rFonts w:ascii="Times New Roman" w:hAnsi="Times New Roman" w:cs="Times New Roman"/>
          <w:sz w:val="20"/>
        </w:rPr>
        <w:t>V</w:t>
      </w:r>
      <w:r w:rsidRPr="009425B3">
        <w:rPr>
          <w:rFonts w:ascii="Times New Roman" w:hAnsi="Times New Roman" w:cs="Times New Roman"/>
          <w:sz w:val="20"/>
        </w:rPr>
        <w:t>ersion 2015-1.</w:t>
      </w:r>
    </w:p>
  </w:footnote>
  <w:footnote w:id="22">
    <w:p w14:paraId="384195F4" w14:textId="756F36FB" w:rsidR="00D105DF" w:rsidRPr="005B118D" w:rsidRDefault="00D105DF" w:rsidP="005B118D">
      <w:pPr>
        <w:pStyle w:val="FootnoteText"/>
        <w:spacing w:after="0"/>
        <w:rPr>
          <w:rFonts w:ascii="Times New Roman" w:hAnsi="Times New Roman" w:cs="Times New Roman"/>
          <w:sz w:val="20"/>
        </w:rPr>
      </w:pPr>
      <w:r w:rsidRPr="005B118D">
        <w:rPr>
          <w:rStyle w:val="FootnoteReference"/>
          <w:rFonts w:ascii="Times New Roman" w:hAnsi="Times New Roman" w:cs="Times New Roman"/>
          <w:sz w:val="20"/>
        </w:rPr>
        <w:footnoteRef/>
      </w:r>
      <w:r w:rsidRPr="005B118D">
        <w:rPr>
          <w:rFonts w:ascii="Times New Roman" w:hAnsi="Times New Roman" w:cs="Times New Roman"/>
          <w:sz w:val="20"/>
        </w:rPr>
        <w:t xml:space="preserve"> Note amended in </w:t>
      </w:r>
      <w:r w:rsidR="00091F76">
        <w:rPr>
          <w:rFonts w:ascii="Times New Roman" w:hAnsi="Times New Roman" w:cs="Times New Roman"/>
          <w:sz w:val="20"/>
        </w:rPr>
        <w:t>V</w:t>
      </w:r>
      <w:r w:rsidRPr="005B118D">
        <w:rPr>
          <w:rFonts w:ascii="Times New Roman" w:hAnsi="Times New Roman" w:cs="Times New Roman"/>
          <w:sz w:val="20"/>
        </w:rPr>
        <w:t>ersion 2012-2 to clarify when to use ‘and for other purposes’ in a bill’s long title.</w:t>
      </w:r>
    </w:p>
  </w:footnote>
  <w:footnote w:id="23">
    <w:p w14:paraId="47228316" w14:textId="422CEDC1" w:rsidR="00D105DF" w:rsidRPr="005B118D" w:rsidRDefault="00D105DF" w:rsidP="005B118D">
      <w:pPr>
        <w:pStyle w:val="FootnoteText"/>
        <w:spacing w:after="0"/>
        <w:rPr>
          <w:rFonts w:ascii="Times New Roman" w:hAnsi="Times New Roman" w:cs="Times New Roman"/>
          <w:sz w:val="20"/>
        </w:rPr>
      </w:pPr>
      <w:r w:rsidRPr="005B118D">
        <w:rPr>
          <w:rStyle w:val="FootnoteReference"/>
          <w:rFonts w:ascii="Times New Roman" w:hAnsi="Times New Roman" w:cs="Times New Roman"/>
          <w:sz w:val="20"/>
        </w:rPr>
        <w:footnoteRef/>
      </w:r>
      <w:r w:rsidRPr="005B118D">
        <w:rPr>
          <w:rFonts w:ascii="Times New Roman" w:hAnsi="Times New Roman" w:cs="Times New Roman"/>
          <w:sz w:val="20"/>
        </w:rPr>
        <w:t xml:space="preserve"> Note added in </w:t>
      </w:r>
      <w:r w:rsidR="00091F76">
        <w:rPr>
          <w:rFonts w:ascii="Times New Roman" w:hAnsi="Times New Roman" w:cs="Times New Roman"/>
          <w:sz w:val="20"/>
        </w:rPr>
        <w:t>V</w:t>
      </w:r>
      <w:r w:rsidRPr="005B118D">
        <w:rPr>
          <w:rFonts w:ascii="Times New Roman" w:hAnsi="Times New Roman" w:cs="Times New Roman"/>
          <w:sz w:val="20"/>
        </w:rPr>
        <w:t>ersion 2012-3</w:t>
      </w:r>
      <w:r w:rsidR="001B543B">
        <w:rPr>
          <w:rFonts w:ascii="Times New Roman" w:hAnsi="Times New Roman" w:cs="Times New Roman"/>
          <w:sz w:val="20"/>
        </w:rPr>
        <w:t xml:space="preserve"> - </w:t>
      </w:r>
      <w:r w:rsidRPr="005B118D">
        <w:rPr>
          <w:rFonts w:ascii="Times New Roman" w:hAnsi="Times New Roman" w:cs="Times New Roman"/>
          <w:sz w:val="20"/>
        </w:rPr>
        <w:t xml:space="preserve">see Standards </w:t>
      </w:r>
      <w:r w:rsidR="00091F76">
        <w:rPr>
          <w:rFonts w:ascii="Times New Roman" w:hAnsi="Times New Roman" w:cs="Times New Roman"/>
          <w:sz w:val="20"/>
        </w:rPr>
        <w:t>d</w:t>
      </w:r>
      <w:r w:rsidRPr="005B118D">
        <w:rPr>
          <w:rFonts w:ascii="Times New Roman" w:hAnsi="Times New Roman" w:cs="Times New Roman"/>
          <w:sz w:val="20"/>
        </w:rPr>
        <w:t>ecision</w:t>
      </w:r>
      <w:r w:rsidR="00091F76">
        <w:rPr>
          <w:rFonts w:ascii="Times New Roman" w:hAnsi="Times New Roman" w:cs="Times New Roman"/>
          <w:sz w:val="20"/>
        </w:rPr>
        <w:t>s</w:t>
      </w:r>
      <w:r w:rsidRPr="005B118D">
        <w:rPr>
          <w:rFonts w:ascii="Times New Roman" w:hAnsi="Times New Roman" w:cs="Times New Roman"/>
          <w:sz w:val="20"/>
        </w:rPr>
        <w:t xml:space="preserve"> 22</w:t>
      </w:r>
      <w:r w:rsidR="001B543B">
        <w:rPr>
          <w:rFonts w:ascii="Times New Roman" w:hAnsi="Times New Roman" w:cs="Times New Roman"/>
          <w:sz w:val="20"/>
        </w:rPr>
        <w:t xml:space="preserve"> May 20</w:t>
      </w:r>
      <w:r w:rsidRPr="005B118D">
        <w:rPr>
          <w:rFonts w:ascii="Times New Roman" w:hAnsi="Times New Roman" w:cs="Times New Roman"/>
          <w:sz w:val="20"/>
        </w:rPr>
        <w:t>12.</w:t>
      </w:r>
    </w:p>
  </w:footnote>
  <w:footnote w:id="24">
    <w:p w14:paraId="7FCFF64A" w14:textId="24864DD3" w:rsidR="00D105DF" w:rsidRPr="00E70E90" w:rsidRDefault="00D105DF" w:rsidP="00E70E90">
      <w:pPr>
        <w:pStyle w:val="FootnoteText"/>
        <w:spacing w:after="0"/>
        <w:rPr>
          <w:rFonts w:ascii="Times New Roman" w:hAnsi="Times New Roman" w:cs="Times New Roman"/>
          <w:sz w:val="20"/>
        </w:rPr>
      </w:pPr>
      <w:r w:rsidRPr="00E70E90">
        <w:rPr>
          <w:rStyle w:val="FootnoteReference"/>
          <w:rFonts w:ascii="Times New Roman" w:hAnsi="Times New Roman" w:cs="Times New Roman"/>
          <w:sz w:val="20"/>
        </w:rPr>
        <w:footnoteRef/>
      </w:r>
      <w:r w:rsidRPr="00E70E90">
        <w:rPr>
          <w:rFonts w:ascii="Times New Roman" w:hAnsi="Times New Roman" w:cs="Times New Roman"/>
          <w:sz w:val="20"/>
        </w:rPr>
        <w:t xml:space="preserve"> Location of repealing and amending clauses changed in </w:t>
      </w:r>
      <w:r w:rsidR="00091F76">
        <w:rPr>
          <w:rFonts w:ascii="Times New Roman" w:hAnsi="Times New Roman" w:cs="Times New Roman"/>
          <w:sz w:val="20"/>
        </w:rPr>
        <w:t>V</w:t>
      </w:r>
      <w:r w:rsidRPr="00E70E90">
        <w:rPr>
          <w:rFonts w:ascii="Times New Roman" w:hAnsi="Times New Roman" w:cs="Times New Roman"/>
          <w:sz w:val="20"/>
        </w:rPr>
        <w:t>ersion 2012-3</w:t>
      </w:r>
      <w:r w:rsidR="001B543B">
        <w:rPr>
          <w:rFonts w:ascii="Times New Roman" w:hAnsi="Times New Roman" w:cs="Times New Roman"/>
          <w:sz w:val="20"/>
        </w:rPr>
        <w:t xml:space="preserve"> - </w:t>
      </w:r>
      <w:r w:rsidRPr="00E70E90">
        <w:rPr>
          <w:rFonts w:ascii="Times New Roman" w:hAnsi="Times New Roman" w:cs="Times New Roman"/>
          <w:sz w:val="20"/>
        </w:rPr>
        <w:t>see Standards decision</w:t>
      </w:r>
      <w:r w:rsidR="00091F76">
        <w:rPr>
          <w:rFonts w:ascii="Times New Roman" w:hAnsi="Times New Roman" w:cs="Times New Roman"/>
          <w:sz w:val="20"/>
        </w:rPr>
        <w:t>s</w:t>
      </w:r>
      <w:r w:rsidRPr="00E70E90">
        <w:rPr>
          <w:rFonts w:ascii="Times New Roman" w:hAnsi="Times New Roman" w:cs="Times New Roman"/>
          <w:sz w:val="20"/>
        </w:rPr>
        <w:t xml:space="preserve"> 22</w:t>
      </w:r>
      <w:r w:rsidR="001B543B">
        <w:rPr>
          <w:rFonts w:ascii="Times New Roman" w:hAnsi="Times New Roman" w:cs="Times New Roman"/>
          <w:sz w:val="20"/>
        </w:rPr>
        <w:t xml:space="preserve"> May 20</w:t>
      </w:r>
      <w:r w:rsidRPr="00E70E90">
        <w:rPr>
          <w:rFonts w:ascii="Times New Roman" w:hAnsi="Times New Roman" w:cs="Times New Roman"/>
          <w:sz w:val="20"/>
        </w:rPr>
        <w:t>12.</w:t>
      </w:r>
    </w:p>
  </w:footnote>
  <w:footnote w:id="25">
    <w:p w14:paraId="682871C9" w14:textId="7FFE8346" w:rsidR="00D105DF" w:rsidRPr="00E70E90" w:rsidRDefault="00D105DF" w:rsidP="00E70E90">
      <w:pPr>
        <w:pStyle w:val="FootnoteText"/>
        <w:spacing w:after="0"/>
        <w:rPr>
          <w:rFonts w:ascii="Times New Roman" w:hAnsi="Times New Roman" w:cs="Times New Roman"/>
          <w:sz w:val="20"/>
        </w:rPr>
      </w:pPr>
      <w:r w:rsidRPr="00E70E90">
        <w:rPr>
          <w:rStyle w:val="FootnoteReference"/>
          <w:rFonts w:ascii="Times New Roman" w:hAnsi="Times New Roman" w:cs="Times New Roman"/>
          <w:sz w:val="20"/>
        </w:rPr>
        <w:footnoteRef/>
      </w:r>
      <w:r w:rsidRPr="00E70E90">
        <w:rPr>
          <w:rFonts w:ascii="Times New Roman" w:hAnsi="Times New Roman" w:cs="Times New Roman"/>
          <w:sz w:val="20"/>
        </w:rPr>
        <w:t xml:space="preserve"> This regulation was added in </w:t>
      </w:r>
      <w:r w:rsidR="00091F76">
        <w:rPr>
          <w:rFonts w:ascii="Times New Roman" w:hAnsi="Times New Roman" w:cs="Times New Roman"/>
          <w:sz w:val="20"/>
        </w:rPr>
        <w:t>V</w:t>
      </w:r>
      <w:r w:rsidRPr="00E70E90">
        <w:rPr>
          <w:rFonts w:ascii="Times New Roman" w:hAnsi="Times New Roman" w:cs="Times New Roman"/>
          <w:sz w:val="20"/>
        </w:rPr>
        <w:t>ersion 2013-1 as a reminder to check if any Magistrates Court (Infringement Notices) Regulations are impacted by legislation being repealed.</w:t>
      </w:r>
    </w:p>
  </w:footnote>
  <w:footnote w:id="26">
    <w:p w14:paraId="72A2246D" w14:textId="4FF6C425" w:rsidR="00D105DF" w:rsidRPr="00E70E90" w:rsidRDefault="00D105DF" w:rsidP="00E70E90">
      <w:pPr>
        <w:pStyle w:val="FootnoteText"/>
        <w:spacing w:after="0"/>
        <w:rPr>
          <w:rFonts w:ascii="Times New Roman" w:hAnsi="Times New Roman" w:cs="Times New Roman"/>
          <w:sz w:val="20"/>
        </w:rPr>
      </w:pPr>
      <w:r w:rsidRPr="00E70E90">
        <w:rPr>
          <w:rStyle w:val="FootnoteReference"/>
          <w:rFonts w:ascii="Times New Roman" w:hAnsi="Times New Roman" w:cs="Times New Roman"/>
          <w:sz w:val="20"/>
        </w:rPr>
        <w:footnoteRef/>
      </w:r>
      <w:r w:rsidRPr="00E70E90">
        <w:rPr>
          <w:rFonts w:ascii="Times New Roman" w:hAnsi="Times New Roman" w:cs="Times New Roman"/>
          <w:sz w:val="20"/>
        </w:rPr>
        <w:t xml:space="preserve"> Act number removed in </w:t>
      </w:r>
      <w:r w:rsidR="00091F76">
        <w:rPr>
          <w:rFonts w:ascii="Times New Roman" w:hAnsi="Times New Roman" w:cs="Times New Roman"/>
          <w:sz w:val="20"/>
        </w:rPr>
        <w:t>V</w:t>
      </w:r>
      <w:r w:rsidRPr="00E70E90">
        <w:rPr>
          <w:rFonts w:ascii="Times New Roman" w:hAnsi="Times New Roman" w:cs="Times New Roman"/>
          <w:sz w:val="20"/>
        </w:rPr>
        <w:t>ersion 2013-1 to avoid duplication of Act number in section 3.</w:t>
      </w:r>
    </w:p>
  </w:footnote>
  <w:footnote w:id="27">
    <w:p w14:paraId="515C65D4" w14:textId="70127107" w:rsidR="00D105DF" w:rsidRPr="00091F76" w:rsidRDefault="00D105DF">
      <w:pPr>
        <w:pStyle w:val="FootnoteText"/>
        <w:rPr>
          <w:rFonts w:ascii="Times New Roman" w:hAnsi="Times New Roman" w:cs="Times New Roman"/>
          <w:sz w:val="20"/>
        </w:rPr>
      </w:pPr>
      <w:r w:rsidRPr="001248B2">
        <w:rPr>
          <w:rStyle w:val="FootnoteReference"/>
          <w:sz w:val="20"/>
        </w:rPr>
        <w:footnoteRef/>
      </w:r>
      <w:r w:rsidRPr="001248B2">
        <w:rPr>
          <w:sz w:val="20"/>
        </w:rPr>
        <w:t xml:space="preserve"> </w:t>
      </w:r>
      <w:r w:rsidRPr="00091F76">
        <w:rPr>
          <w:rFonts w:ascii="Times New Roman" w:hAnsi="Times New Roman" w:cs="Times New Roman"/>
          <w:sz w:val="20"/>
        </w:rPr>
        <w:t xml:space="preserve">Note added in </w:t>
      </w:r>
      <w:r w:rsidR="00091F76">
        <w:rPr>
          <w:rFonts w:ascii="Times New Roman" w:hAnsi="Times New Roman" w:cs="Times New Roman"/>
          <w:sz w:val="20"/>
        </w:rPr>
        <w:t>V</w:t>
      </w:r>
      <w:r w:rsidRPr="00091F76">
        <w:rPr>
          <w:rFonts w:ascii="Times New Roman" w:hAnsi="Times New Roman" w:cs="Times New Roman"/>
          <w:sz w:val="20"/>
        </w:rPr>
        <w:t>ersion 2014-1.</w:t>
      </w:r>
    </w:p>
  </w:footnote>
  <w:footnote w:id="28">
    <w:p w14:paraId="60BB5626" w14:textId="7E899B51" w:rsidR="00D105DF" w:rsidRPr="00E70E90" w:rsidRDefault="00D105DF" w:rsidP="00E70E90">
      <w:pPr>
        <w:pStyle w:val="FootnoteText"/>
        <w:spacing w:after="0"/>
        <w:rPr>
          <w:rFonts w:ascii="Times New Roman" w:hAnsi="Times New Roman" w:cs="Times New Roman"/>
          <w:sz w:val="20"/>
        </w:rPr>
      </w:pPr>
      <w:r w:rsidRPr="00E70E90">
        <w:rPr>
          <w:rStyle w:val="FootnoteReference"/>
          <w:rFonts w:ascii="Times New Roman" w:hAnsi="Times New Roman" w:cs="Times New Roman"/>
          <w:sz w:val="20"/>
        </w:rPr>
        <w:footnoteRef/>
      </w:r>
      <w:r w:rsidRPr="00E70E90">
        <w:rPr>
          <w:rFonts w:ascii="Times New Roman" w:hAnsi="Times New Roman" w:cs="Times New Roman"/>
          <w:sz w:val="20"/>
        </w:rPr>
        <w:t xml:space="preserve"> Note added in </w:t>
      </w:r>
      <w:r w:rsidR="00091F76">
        <w:rPr>
          <w:rFonts w:ascii="Times New Roman" w:hAnsi="Times New Roman" w:cs="Times New Roman"/>
          <w:sz w:val="20"/>
        </w:rPr>
        <w:t>V</w:t>
      </w:r>
      <w:r w:rsidRPr="00E70E90">
        <w:rPr>
          <w:rFonts w:ascii="Times New Roman" w:hAnsi="Times New Roman" w:cs="Times New Roman"/>
          <w:sz w:val="20"/>
        </w:rPr>
        <w:t>ersion 2012-2 to clarify when to use ‘and for other purposes’ in a bill’s long title.</w:t>
      </w:r>
    </w:p>
  </w:footnote>
  <w:footnote w:id="29">
    <w:p w14:paraId="0DE4CB5F" w14:textId="6687865E" w:rsidR="00D105DF" w:rsidRPr="00ED4974" w:rsidRDefault="00D105DF" w:rsidP="00ED4974">
      <w:pPr>
        <w:pStyle w:val="FootnoteText"/>
        <w:spacing w:after="0"/>
        <w:rPr>
          <w:rFonts w:ascii="Times New Roman" w:hAnsi="Times New Roman" w:cs="Times New Roman"/>
          <w:sz w:val="20"/>
        </w:rPr>
      </w:pPr>
      <w:r w:rsidRPr="00ED4974">
        <w:rPr>
          <w:rStyle w:val="FootnoteReference"/>
          <w:rFonts w:ascii="Times New Roman" w:hAnsi="Times New Roman" w:cs="Times New Roman"/>
          <w:sz w:val="20"/>
        </w:rPr>
        <w:footnoteRef/>
      </w:r>
      <w:r w:rsidRPr="00ED4974">
        <w:rPr>
          <w:rFonts w:ascii="Times New Roman" w:hAnsi="Times New Roman" w:cs="Times New Roman"/>
          <w:sz w:val="20"/>
        </w:rPr>
        <w:t xml:space="preserve"> Location of repealing and amending clauses changed in </w:t>
      </w:r>
      <w:r w:rsidR="00091F76">
        <w:rPr>
          <w:rFonts w:ascii="Times New Roman" w:hAnsi="Times New Roman" w:cs="Times New Roman"/>
          <w:sz w:val="20"/>
        </w:rPr>
        <w:t>V</w:t>
      </w:r>
      <w:r w:rsidRPr="00ED4974">
        <w:rPr>
          <w:rFonts w:ascii="Times New Roman" w:hAnsi="Times New Roman" w:cs="Times New Roman"/>
          <w:sz w:val="20"/>
        </w:rPr>
        <w:t>ersion 2012-3</w:t>
      </w:r>
      <w:r w:rsidR="001B543B">
        <w:rPr>
          <w:rFonts w:ascii="Times New Roman" w:hAnsi="Times New Roman" w:cs="Times New Roman"/>
          <w:sz w:val="20"/>
        </w:rPr>
        <w:t xml:space="preserve"> - </w:t>
      </w:r>
      <w:r w:rsidRPr="00ED4974">
        <w:rPr>
          <w:rFonts w:ascii="Times New Roman" w:hAnsi="Times New Roman" w:cs="Times New Roman"/>
          <w:sz w:val="20"/>
        </w:rPr>
        <w:t>see Standards decision</w:t>
      </w:r>
      <w:r w:rsidR="00091F76">
        <w:rPr>
          <w:rFonts w:ascii="Times New Roman" w:hAnsi="Times New Roman" w:cs="Times New Roman"/>
          <w:sz w:val="20"/>
        </w:rPr>
        <w:t>s</w:t>
      </w:r>
      <w:r w:rsidRPr="00ED4974">
        <w:rPr>
          <w:rFonts w:ascii="Times New Roman" w:hAnsi="Times New Roman" w:cs="Times New Roman"/>
          <w:sz w:val="20"/>
        </w:rPr>
        <w:t xml:space="preserve"> 22</w:t>
      </w:r>
      <w:r w:rsidR="001B543B">
        <w:rPr>
          <w:rFonts w:ascii="Times New Roman" w:hAnsi="Times New Roman" w:cs="Times New Roman"/>
          <w:sz w:val="20"/>
        </w:rPr>
        <w:t xml:space="preserve"> May 20</w:t>
      </w:r>
      <w:r w:rsidRPr="00ED4974">
        <w:rPr>
          <w:rFonts w:ascii="Times New Roman" w:hAnsi="Times New Roman" w:cs="Times New Roman"/>
          <w:sz w:val="20"/>
        </w:rPr>
        <w:t>12.</w:t>
      </w:r>
    </w:p>
  </w:footnote>
  <w:footnote w:id="30">
    <w:p w14:paraId="1D5AADA4" w14:textId="6E52F317" w:rsidR="00D105DF" w:rsidRPr="00ED4974" w:rsidRDefault="00D105DF" w:rsidP="00ED4974">
      <w:pPr>
        <w:pStyle w:val="FootnoteText"/>
        <w:spacing w:after="0"/>
        <w:rPr>
          <w:rFonts w:ascii="Times New Roman" w:hAnsi="Times New Roman" w:cs="Times New Roman"/>
          <w:sz w:val="20"/>
        </w:rPr>
      </w:pPr>
      <w:r w:rsidRPr="00ED4974">
        <w:rPr>
          <w:rStyle w:val="FootnoteReference"/>
          <w:rFonts w:ascii="Times New Roman" w:hAnsi="Times New Roman" w:cs="Times New Roman"/>
          <w:sz w:val="20"/>
        </w:rPr>
        <w:footnoteRef/>
      </w:r>
      <w:r w:rsidRPr="00ED4974">
        <w:rPr>
          <w:rFonts w:ascii="Times New Roman" w:hAnsi="Times New Roman" w:cs="Times New Roman"/>
          <w:sz w:val="20"/>
        </w:rPr>
        <w:t xml:space="preserve"> This regulation was added in </w:t>
      </w:r>
      <w:r w:rsidR="00091F76">
        <w:rPr>
          <w:rFonts w:ascii="Times New Roman" w:hAnsi="Times New Roman" w:cs="Times New Roman"/>
          <w:sz w:val="20"/>
        </w:rPr>
        <w:t>V</w:t>
      </w:r>
      <w:r w:rsidRPr="00ED4974">
        <w:rPr>
          <w:rFonts w:ascii="Times New Roman" w:hAnsi="Times New Roman" w:cs="Times New Roman"/>
          <w:sz w:val="20"/>
        </w:rPr>
        <w:t>ersion 2013-1 as a reminder to check if any Magistrates Court (Infringement Notices) Regulations are impacted by legislation being repealed.</w:t>
      </w:r>
    </w:p>
  </w:footnote>
  <w:footnote w:id="31">
    <w:p w14:paraId="3AC433E9" w14:textId="65695597" w:rsidR="00D105DF" w:rsidRPr="00ED4974" w:rsidRDefault="00D105DF" w:rsidP="00ED4974">
      <w:pPr>
        <w:pStyle w:val="FootnoteText"/>
        <w:spacing w:after="0"/>
        <w:rPr>
          <w:rFonts w:ascii="Times New Roman" w:hAnsi="Times New Roman" w:cs="Times New Roman"/>
          <w:sz w:val="20"/>
        </w:rPr>
      </w:pPr>
      <w:r w:rsidRPr="00ED4974">
        <w:rPr>
          <w:rStyle w:val="FootnoteReference"/>
          <w:rFonts w:ascii="Times New Roman" w:hAnsi="Times New Roman" w:cs="Times New Roman"/>
          <w:sz w:val="20"/>
        </w:rPr>
        <w:footnoteRef/>
      </w:r>
      <w:r w:rsidRPr="00ED4974">
        <w:rPr>
          <w:rFonts w:ascii="Times New Roman" w:hAnsi="Times New Roman" w:cs="Times New Roman"/>
          <w:sz w:val="20"/>
        </w:rPr>
        <w:t xml:space="preserve"> Act number removed in </w:t>
      </w:r>
      <w:r w:rsidR="00091F76">
        <w:rPr>
          <w:rFonts w:ascii="Times New Roman" w:hAnsi="Times New Roman" w:cs="Times New Roman"/>
          <w:sz w:val="20"/>
        </w:rPr>
        <w:t>V</w:t>
      </w:r>
      <w:r w:rsidRPr="00ED4974">
        <w:rPr>
          <w:rFonts w:ascii="Times New Roman" w:hAnsi="Times New Roman" w:cs="Times New Roman"/>
          <w:sz w:val="20"/>
        </w:rPr>
        <w:t>ersion 2013-1 to avoid duplication of Act number in section 3.</w:t>
      </w:r>
    </w:p>
  </w:footnote>
  <w:footnote w:id="32">
    <w:p w14:paraId="1CD1AAE5" w14:textId="02A43B57" w:rsidR="00D105DF" w:rsidRPr="00DD6997" w:rsidRDefault="00D105DF" w:rsidP="00DD6997">
      <w:pPr>
        <w:pStyle w:val="FootnoteText"/>
        <w:spacing w:after="0"/>
        <w:rPr>
          <w:rFonts w:ascii="Times New Roman" w:hAnsi="Times New Roman" w:cs="Times New Roman"/>
          <w:sz w:val="20"/>
        </w:rPr>
      </w:pPr>
      <w:r w:rsidRPr="00DD6997">
        <w:rPr>
          <w:rStyle w:val="FootnoteReference"/>
          <w:rFonts w:ascii="Times New Roman" w:hAnsi="Times New Roman" w:cs="Times New Roman"/>
          <w:sz w:val="20"/>
        </w:rPr>
        <w:footnoteRef/>
      </w:r>
      <w:r w:rsidRPr="00DD6997">
        <w:rPr>
          <w:rFonts w:ascii="Times New Roman" w:hAnsi="Times New Roman" w:cs="Times New Roman"/>
          <w:sz w:val="20"/>
        </w:rPr>
        <w:t xml:space="preserve"> Added in </w:t>
      </w:r>
      <w:r w:rsidR="00091F76">
        <w:rPr>
          <w:rFonts w:ascii="Times New Roman" w:hAnsi="Times New Roman" w:cs="Times New Roman"/>
          <w:sz w:val="20"/>
        </w:rPr>
        <w:t>V</w:t>
      </w:r>
      <w:r w:rsidRPr="00DD6997">
        <w:rPr>
          <w:rFonts w:ascii="Times New Roman" w:hAnsi="Times New Roman" w:cs="Times New Roman"/>
          <w:sz w:val="20"/>
        </w:rPr>
        <w:t>ersion 2013-1 to provide for consequential amendments if only one Act is amended in the schedule.</w:t>
      </w:r>
    </w:p>
  </w:footnote>
  <w:footnote w:id="33">
    <w:p w14:paraId="3295D19C" w14:textId="05DCC0AE" w:rsidR="00D105DF" w:rsidRPr="00DD6997" w:rsidRDefault="00D105DF" w:rsidP="00DD6997">
      <w:pPr>
        <w:pStyle w:val="FootnoteText"/>
        <w:spacing w:after="0"/>
        <w:rPr>
          <w:rFonts w:ascii="Times New Roman" w:hAnsi="Times New Roman" w:cs="Times New Roman"/>
          <w:sz w:val="20"/>
        </w:rPr>
      </w:pPr>
      <w:r w:rsidRPr="00DD6997">
        <w:rPr>
          <w:rStyle w:val="FootnoteReference"/>
          <w:rFonts w:ascii="Times New Roman" w:hAnsi="Times New Roman" w:cs="Times New Roman"/>
          <w:sz w:val="20"/>
        </w:rPr>
        <w:footnoteRef/>
      </w:r>
      <w:r w:rsidRPr="00DD6997">
        <w:rPr>
          <w:rFonts w:ascii="Times New Roman" w:hAnsi="Times New Roman" w:cs="Times New Roman"/>
          <w:sz w:val="20"/>
        </w:rPr>
        <w:t xml:space="preserve"> Note added in </w:t>
      </w:r>
      <w:r w:rsidR="00091F76">
        <w:rPr>
          <w:rFonts w:ascii="Times New Roman" w:hAnsi="Times New Roman" w:cs="Times New Roman"/>
          <w:sz w:val="20"/>
        </w:rPr>
        <w:t>V</w:t>
      </w:r>
      <w:r w:rsidRPr="00DD6997">
        <w:rPr>
          <w:rFonts w:ascii="Times New Roman" w:hAnsi="Times New Roman" w:cs="Times New Roman"/>
          <w:sz w:val="20"/>
        </w:rPr>
        <w:t>ersion 2012-2 to clarify when to use ‘and for other purposes’ in a bill’s long title.</w:t>
      </w:r>
    </w:p>
  </w:footnote>
  <w:footnote w:id="34">
    <w:p w14:paraId="53135D6B" w14:textId="2527FF8A" w:rsidR="001B543B" w:rsidRPr="001B543B" w:rsidRDefault="001B543B" w:rsidP="001B543B">
      <w:pPr>
        <w:pStyle w:val="FootnoteText"/>
        <w:spacing w:after="0"/>
        <w:rPr>
          <w:rFonts w:ascii="Times New Roman" w:hAnsi="Times New Roman" w:cs="Times New Roman"/>
          <w:sz w:val="20"/>
          <w:szCs w:val="20"/>
        </w:rPr>
      </w:pPr>
      <w:r w:rsidRPr="001B543B">
        <w:rPr>
          <w:rStyle w:val="FootnoteReference"/>
          <w:rFonts w:ascii="Times New Roman" w:hAnsi="Times New Roman" w:cs="Times New Roman"/>
          <w:sz w:val="20"/>
          <w:szCs w:val="20"/>
        </w:rPr>
        <w:footnoteRef/>
      </w:r>
      <w:r w:rsidRPr="001B543B">
        <w:rPr>
          <w:rFonts w:ascii="Times New Roman" w:hAnsi="Times New Roman" w:cs="Times New Roman"/>
          <w:sz w:val="20"/>
          <w:szCs w:val="20"/>
        </w:rPr>
        <w:t xml:space="preserve"> Division added in Version 202</w:t>
      </w:r>
      <w:r w:rsidR="00AC604A">
        <w:rPr>
          <w:rFonts w:ascii="Times New Roman" w:hAnsi="Times New Roman" w:cs="Times New Roman"/>
          <w:sz w:val="20"/>
          <w:szCs w:val="20"/>
        </w:rPr>
        <w:t>6</w:t>
      </w:r>
      <w:r w:rsidRPr="001B543B">
        <w:rPr>
          <w:rFonts w:ascii="Times New Roman" w:hAnsi="Times New Roman" w:cs="Times New Roman"/>
          <w:sz w:val="20"/>
          <w:szCs w:val="20"/>
        </w:rPr>
        <w:t xml:space="preserve">-1 – see Standards decisions </w:t>
      </w:r>
      <w:r w:rsidR="00AC604A">
        <w:rPr>
          <w:rFonts w:ascii="Times New Roman" w:hAnsi="Times New Roman" w:cs="Times New Roman"/>
          <w:sz w:val="20"/>
          <w:szCs w:val="20"/>
        </w:rPr>
        <w:t>24 February 2026</w:t>
      </w:r>
      <w:r w:rsidRPr="001B543B">
        <w:rPr>
          <w:rFonts w:ascii="Times New Roman" w:hAnsi="Times New Roman" w:cs="Times New Roman"/>
          <w:sz w:val="20"/>
          <w:szCs w:val="20"/>
        </w:rPr>
        <w:t>.</w:t>
      </w:r>
    </w:p>
  </w:footnote>
  <w:footnote w:id="35">
    <w:p w14:paraId="219B95ED" w14:textId="6EF39DAA" w:rsidR="001B543B" w:rsidRPr="001B543B" w:rsidRDefault="001B543B" w:rsidP="001B543B">
      <w:pPr>
        <w:pStyle w:val="FootnoteText"/>
        <w:spacing w:after="0"/>
        <w:rPr>
          <w:rFonts w:ascii="Times New Roman" w:hAnsi="Times New Roman" w:cs="Times New Roman"/>
          <w:sz w:val="20"/>
          <w:szCs w:val="20"/>
        </w:rPr>
      </w:pPr>
      <w:r w:rsidRPr="001B543B">
        <w:rPr>
          <w:rStyle w:val="FootnoteReference"/>
          <w:rFonts w:ascii="Times New Roman" w:hAnsi="Times New Roman" w:cs="Times New Roman"/>
          <w:sz w:val="20"/>
          <w:szCs w:val="20"/>
        </w:rPr>
        <w:footnoteRef/>
      </w:r>
      <w:r w:rsidRPr="001B543B">
        <w:rPr>
          <w:rFonts w:ascii="Times New Roman" w:hAnsi="Times New Roman" w:cs="Times New Roman"/>
          <w:sz w:val="20"/>
          <w:szCs w:val="20"/>
        </w:rPr>
        <w:t xml:space="preserve"> Division added in Version 202</w:t>
      </w:r>
      <w:r w:rsidR="00AC604A">
        <w:rPr>
          <w:rFonts w:ascii="Times New Roman" w:hAnsi="Times New Roman" w:cs="Times New Roman"/>
          <w:sz w:val="20"/>
          <w:szCs w:val="20"/>
        </w:rPr>
        <w:t>6</w:t>
      </w:r>
      <w:r w:rsidRPr="001B543B">
        <w:rPr>
          <w:rFonts w:ascii="Times New Roman" w:hAnsi="Times New Roman" w:cs="Times New Roman"/>
          <w:sz w:val="20"/>
          <w:szCs w:val="20"/>
        </w:rPr>
        <w:t xml:space="preserve">-1 – see Standards decisions </w:t>
      </w:r>
      <w:r w:rsidR="00AC604A">
        <w:rPr>
          <w:rFonts w:ascii="Times New Roman" w:hAnsi="Times New Roman" w:cs="Times New Roman"/>
          <w:sz w:val="20"/>
          <w:szCs w:val="20"/>
        </w:rPr>
        <w:t>24 February 2026</w:t>
      </w:r>
      <w:r w:rsidRPr="001B543B">
        <w:rPr>
          <w:rFonts w:ascii="Times New Roman" w:hAnsi="Times New Roman" w:cs="Times New Roman"/>
          <w:sz w:val="20"/>
          <w:szCs w:val="20"/>
        </w:rPr>
        <w:t>.</w:t>
      </w:r>
    </w:p>
  </w:footnote>
  <w:footnote w:id="36">
    <w:p w14:paraId="38970CEA" w14:textId="352DA8EA" w:rsidR="00D105DF" w:rsidRPr="003B60D5" w:rsidRDefault="00D105DF" w:rsidP="003B60D5">
      <w:pPr>
        <w:pStyle w:val="FootnoteText"/>
        <w:spacing w:after="0"/>
        <w:rPr>
          <w:rFonts w:ascii="Times New Roman" w:hAnsi="Times New Roman" w:cs="Times New Roman"/>
          <w:sz w:val="20"/>
        </w:rPr>
      </w:pPr>
      <w:r w:rsidRPr="003B60D5">
        <w:rPr>
          <w:rStyle w:val="FootnoteReference"/>
          <w:rFonts w:ascii="Times New Roman" w:hAnsi="Times New Roman" w:cs="Times New Roman"/>
          <w:sz w:val="20"/>
        </w:rPr>
        <w:footnoteRef/>
      </w:r>
      <w:r w:rsidRPr="003B60D5">
        <w:rPr>
          <w:rFonts w:ascii="Times New Roman" w:hAnsi="Times New Roman" w:cs="Times New Roman"/>
          <w:sz w:val="20"/>
        </w:rPr>
        <w:t xml:space="preserve"> Part added in </w:t>
      </w:r>
      <w:r w:rsidR="00091F76">
        <w:rPr>
          <w:rFonts w:ascii="Times New Roman" w:hAnsi="Times New Roman" w:cs="Times New Roman"/>
          <w:sz w:val="20"/>
        </w:rPr>
        <w:t>V</w:t>
      </w:r>
      <w:r w:rsidRPr="003B60D5">
        <w:rPr>
          <w:rFonts w:ascii="Times New Roman" w:hAnsi="Times New Roman" w:cs="Times New Roman"/>
          <w:sz w:val="20"/>
        </w:rPr>
        <w:t>ersion 2012-3 to clarify the structure of a ‘Repeal’ bill.</w:t>
      </w:r>
    </w:p>
  </w:footnote>
  <w:footnote w:id="37">
    <w:p w14:paraId="15D72C2D" w14:textId="590C7BC8" w:rsidR="00D105DF" w:rsidRPr="003B60D5" w:rsidRDefault="00D105DF" w:rsidP="003B60D5">
      <w:pPr>
        <w:pStyle w:val="FootnoteText"/>
        <w:spacing w:after="0"/>
        <w:rPr>
          <w:rFonts w:ascii="Times New Roman" w:hAnsi="Times New Roman" w:cs="Times New Roman"/>
          <w:sz w:val="20"/>
        </w:rPr>
      </w:pPr>
      <w:r w:rsidRPr="003B60D5">
        <w:rPr>
          <w:rStyle w:val="FootnoteReference"/>
          <w:rFonts w:ascii="Times New Roman" w:hAnsi="Times New Roman" w:cs="Times New Roman"/>
          <w:sz w:val="20"/>
        </w:rPr>
        <w:footnoteRef/>
      </w:r>
      <w:r w:rsidRPr="003B60D5">
        <w:rPr>
          <w:rFonts w:ascii="Times New Roman" w:hAnsi="Times New Roman" w:cs="Times New Roman"/>
          <w:sz w:val="20"/>
        </w:rPr>
        <w:t xml:space="preserve"> This regulation was added in </w:t>
      </w:r>
      <w:r w:rsidR="00091F76">
        <w:rPr>
          <w:rFonts w:ascii="Times New Roman" w:hAnsi="Times New Roman" w:cs="Times New Roman"/>
          <w:sz w:val="20"/>
        </w:rPr>
        <w:t>V</w:t>
      </w:r>
      <w:r w:rsidRPr="003B60D5">
        <w:rPr>
          <w:rFonts w:ascii="Times New Roman" w:hAnsi="Times New Roman" w:cs="Times New Roman"/>
          <w:sz w:val="20"/>
        </w:rPr>
        <w:t>ersion 2013-1 as a reminder to check if any Magistrates Court (Infringement Notices) Regulations are impacted by legislation being repealed.</w:t>
      </w:r>
    </w:p>
  </w:footnote>
  <w:footnote w:id="38">
    <w:p w14:paraId="7AC6728A" w14:textId="444EDFB8" w:rsidR="00D105DF" w:rsidRPr="003B60D5" w:rsidRDefault="00D105DF" w:rsidP="003B60D5">
      <w:pPr>
        <w:pStyle w:val="FootnoteText"/>
        <w:spacing w:after="0"/>
        <w:rPr>
          <w:rFonts w:ascii="Times New Roman" w:hAnsi="Times New Roman" w:cs="Times New Roman"/>
          <w:sz w:val="20"/>
        </w:rPr>
      </w:pPr>
      <w:r w:rsidRPr="003B60D5">
        <w:rPr>
          <w:rStyle w:val="FootnoteReference"/>
          <w:rFonts w:ascii="Times New Roman" w:hAnsi="Times New Roman" w:cs="Times New Roman"/>
          <w:sz w:val="20"/>
        </w:rPr>
        <w:footnoteRef/>
      </w:r>
      <w:r w:rsidRPr="003B60D5">
        <w:rPr>
          <w:rFonts w:ascii="Times New Roman" w:hAnsi="Times New Roman" w:cs="Times New Roman"/>
          <w:sz w:val="20"/>
        </w:rPr>
        <w:t xml:space="preserve"> Act number removed in </w:t>
      </w:r>
      <w:r w:rsidR="00091F76">
        <w:rPr>
          <w:rFonts w:ascii="Times New Roman" w:hAnsi="Times New Roman" w:cs="Times New Roman"/>
          <w:sz w:val="20"/>
        </w:rPr>
        <w:t>V</w:t>
      </w:r>
      <w:r w:rsidRPr="003B60D5">
        <w:rPr>
          <w:rFonts w:ascii="Times New Roman" w:hAnsi="Times New Roman" w:cs="Times New Roman"/>
          <w:sz w:val="20"/>
        </w:rPr>
        <w:t>ersion 2013-1 to avoid duplication of Act number in section</w:t>
      </w:r>
      <w:r w:rsidR="001B543B">
        <w:rPr>
          <w:rFonts w:ascii="Times New Roman" w:hAnsi="Times New Roman" w:cs="Times New Roman"/>
          <w:sz w:val="20"/>
        </w:rPr>
        <w:t xml:space="preserve"> </w:t>
      </w:r>
      <w:r w:rsidRPr="003B60D5">
        <w:rPr>
          <w:rFonts w:ascii="Times New Roman" w:hAnsi="Times New Roman" w:cs="Times New Roman"/>
          <w:sz w:val="20"/>
        </w:rPr>
        <w:t>3.</w:t>
      </w:r>
    </w:p>
  </w:footnote>
  <w:footnote w:id="39">
    <w:p w14:paraId="2A25212E" w14:textId="7C77591C" w:rsidR="00D105DF" w:rsidRPr="004F36B4" w:rsidRDefault="00D105DF" w:rsidP="004F36B4">
      <w:pPr>
        <w:pStyle w:val="FootnoteText"/>
        <w:spacing w:after="0"/>
        <w:rPr>
          <w:rFonts w:ascii="Times New Roman" w:hAnsi="Times New Roman" w:cs="Times New Roman"/>
          <w:sz w:val="20"/>
        </w:rPr>
      </w:pPr>
      <w:r w:rsidRPr="004F36B4">
        <w:rPr>
          <w:rStyle w:val="FootnoteReference"/>
          <w:rFonts w:ascii="Times New Roman" w:hAnsi="Times New Roman" w:cs="Times New Roman"/>
          <w:sz w:val="20"/>
        </w:rPr>
        <w:footnoteRef/>
      </w:r>
      <w:r w:rsidRPr="004F36B4">
        <w:rPr>
          <w:rFonts w:ascii="Times New Roman" w:hAnsi="Times New Roman" w:cs="Times New Roman"/>
          <w:sz w:val="20"/>
        </w:rPr>
        <w:t xml:space="preserve"> Note added in </w:t>
      </w:r>
      <w:r w:rsidR="00091F76">
        <w:rPr>
          <w:rFonts w:ascii="Times New Roman" w:hAnsi="Times New Roman" w:cs="Times New Roman"/>
          <w:sz w:val="20"/>
        </w:rPr>
        <w:t>V</w:t>
      </w:r>
      <w:r w:rsidRPr="004F36B4">
        <w:rPr>
          <w:rFonts w:ascii="Times New Roman" w:hAnsi="Times New Roman" w:cs="Times New Roman"/>
          <w:sz w:val="20"/>
        </w:rPr>
        <w:t>ersion 2014-1.</w:t>
      </w:r>
    </w:p>
  </w:footnote>
  <w:footnote w:id="40">
    <w:p w14:paraId="6D769DBA" w14:textId="6E83D841" w:rsidR="00D105DF" w:rsidRPr="00A34B01" w:rsidRDefault="00D105DF" w:rsidP="00A34B01">
      <w:pPr>
        <w:pStyle w:val="FootnoteText"/>
        <w:spacing w:after="0"/>
        <w:rPr>
          <w:rFonts w:ascii="Times New Roman" w:hAnsi="Times New Roman" w:cs="Times New Roman"/>
          <w:sz w:val="20"/>
        </w:rPr>
      </w:pPr>
      <w:r w:rsidRPr="00A34B01">
        <w:rPr>
          <w:rStyle w:val="FootnoteReference"/>
          <w:rFonts w:ascii="Times New Roman" w:hAnsi="Times New Roman" w:cs="Times New Roman"/>
          <w:sz w:val="20"/>
        </w:rPr>
        <w:footnoteRef/>
      </w:r>
      <w:r w:rsidRPr="00A34B01">
        <w:rPr>
          <w:rFonts w:ascii="Times New Roman" w:hAnsi="Times New Roman" w:cs="Times New Roman"/>
          <w:sz w:val="20"/>
        </w:rPr>
        <w:t xml:space="preserve"> Note updated in </w:t>
      </w:r>
      <w:r w:rsidR="00091F76">
        <w:rPr>
          <w:rFonts w:ascii="Times New Roman" w:hAnsi="Times New Roman" w:cs="Times New Roman"/>
          <w:sz w:val="20"/>
        </w:rPr>
        <w:t>V</w:t>
      </w:r>
      <w:r w:rsidRPr="00A34B01">
        <w:rPr>
          <w:rFonts w:ascii="Times New Roman" w:hAnsi="Times New Roman" w:cs="Times New Roman"/>
          <w:sz w:val="20"/>
        </w:rPr>
        <w:t>ersion 2014-1.</w:t>
      </w:r>
    </w:p>
  </w:footnote>
  <w:footnote w:id="41">
    <w:p w14:paraId="7A8DD55D" w14:textId="37304D56" w:rsidR="00D105DF" w:rsidRPr="002E4F54" w:rsidRDefault="00D105DF" w:rsidP="002E4F54">
      <w:pPr>
        <w:pStyle w:val="FootnoteText"/>
        <w:spacing w:after="0"/>
        <w:rPr>
          <w:rFonts w:ascii="Times New Roman" w:hAnsi="Times New Roman" w:cs="Times New Roman"/>
          <w:sz w:val="20"/>
        </w:rPr>
      </w:pPr>
      <w:r w:rsidRPr="002E4F54">
        <w:rPr>
          <w:rStyle w:val="FootnoteReference"/>
          <w:rFonts w:ascii="Times New Roman" w:hAnsi="Times New Roman" w:cs="Times New Roman"/>
          <w:sz w:val="20"/>
        </w:rPr>
        <w:footnoteRef/>
      </w:r>
      <w:r w:rsidRPr="002E4F54">
        <w:rPr>
          <w:rFonts w:ascii="Times New Roman" w:hAnsi="Times New Roman" w:cs="Times New Roman"/>
          <w:sz w:val="20"/>
        </w:rPr>
        <w:t xml:space="preserve"> Heading and drafting notes amended in </w:t>
      </w:r>
      <w:r w:rsidR="00091F76">
        <w:rPr>
          <w:rFonts w:ascii="Times New Roman" w:hAnsi="Times New Roman" w:cs="Times New Roman"/>
          <w:sz w:val="20"/>
        </w:rPr>
        <w:t>V</w:t>
      </w:r>
      <w:r w:rsidRPr="002E4F54">
        <w:rPr>
          <w:rFonts w:ascii="Times New Roman" w:hAnsi="Times New Roman" w:cs="Times New Roman"/>
          <w:sz w:val="20"/>
        </w:rPr>
        <w:t>ersion 2012-3 to clarify that a text unit with a note or an example also being amended needs to specify this in the amending clause.</w:t>
      </w:r>
    </w:p>
  </w:footnote>
  <w:footnote w:id="42">
    <w:p w14:paraId="2E3F4719" w14:textId="4FD14CDC" w:rsidR="00D105DF" w:rsidRPr="00091F76" w:rsidRDefault="00D105DF">
      <w:pPr>
        <w:pStyle w:val="FootnoteText"/>
        <w:rPr>
          <w:rFonts w:ascii="Times New Roman" w:hAnsi="Times New Roman" w:cs="Times New Roman"/>
          <w:sz w:val="20"/>
        </w:rPr>
      </w:pPr>
      <w:r w:rsidRPr="00ED0EB7">
        <w:rPr>
          <w:rStyle w:val="FootnoteReference"/>
          <w:sz w:val="20"/>
        </w:rPr>
        <w:footnoteRef/>
      </w:r>
      <w:r w:rsidRPr="00ED0EB7">
        <w:rPr>
          <w:sz w:val="20"/>
        </w:rPr>
        <w:t xml:space="preserve"> </w:t>
      </w:r>
      <w:r w:rsidRPr="00091F76">
        <w:rPr>
          <w:rFonts w:ascii="Times New Roman" w:hAnsi="Times New Roman" w:cs="Times New Roman"/>
          <w:sz w:val="20"/>
        </w:rPr>
        <w:t xml:space="preserve">Heading and drafting notes amended in </w:t>
      </w:r>
      <w:r w:rsidR="00091F76" w:rsidRPr="00091F76">
        <w:rPr>
          <w:rFonts w:ascii="Times New Roman" w:hAnsi="Times New Roman" w:cs="Times New Roman"/>
          <w:sz w:val="20"/>
        </w:rPr>
        <w:t>V</w:t>
      </w:r>
      <w:r w:rsidRPr="00091F76">
        <w:rPr>
          <w:rFonts w:ascii="Times New Roman" w:hAnsi="Times New Roman" w:cs="Times New Roman"/>
          <w:sz w:val="20"/>
        </w:rPr>
        <w:t>ersion 2012-3 to clarify that a text unit with a note or an example that is not also being amended needs to specify this in the amending clause.</w:t>
      </w:r>
    </w:p>
  </w:footnote>
  <w:footnote w:id="43">
    <w:p w14:paraId="4C975CBA" w14:textId="54944D96" w:rsidR="00D105DF" w:rsidRPr="000B2922" w:rsidRDefault="00D105DF" w:rsidP="000B2922">
      <w:pPr>
        <w:pStyle w:val="FootnoteText"/>
        <w:spacing w:after="0"/>
        <w:rPr>
          <w:rFonts w:ascii="Times New Roman" w:hAnsi="Times New Roman" w:cs="Times New Roman"/>
          <w:sz w:val="20"/>
        </w:rPr>
      </w:pPr>
      <w:r w:rsidRPr="000B2922">
        <w:rPr>
          <w:rStyle w:val="FootnoteReference"/>
          <w:rFonts w:ascii="Times New Roman" w:hAnsi="Times New Roman" w:cs="Times New Roman"/>
          <w:sz w:val="20"/>
        </w:rPr>
        <w:footnoteRef/>
      </w:r>
      <w:r w:rsidRPr="000B2922">
        <w:rPr>
          <w:rFonts w:ascii="Times New Roman" w:hAnsi="Times New Roman" w:cs="Times New Roman"/>
          <w:sz w:val="20"/>
        </w:rPr>
        <w:t xml:space="preserve"> Example of amendment to section heading and subsection deleted in </w:t>
      </w:r>
      <w:r w:rsidR="00091F76">
        <w:rPr>
          <w:rFonts w:ascii="Times New Roman" w:hAnsi="Times New Roman" w:cs="Times New Roman"/>
          <w:sz w:val="20"/>
        </w:rPr>
        <w:t>V</w:t>
      </w:r>
      <w:r w:rsidRPr="000B2922">
        <w:rPr>
          <w:rFonts w:ascii="Times New Roman" w:hAnsi="Times New Roman" w:cs="Times New Roman"/>
          <w:sz w:val="20"/>
        </w:rPr>
        <w:t>ersion 2012-3.  Preferred method added in chapter 4 and chapter 7.</w:t>
      </w:r>
    </w:p>
  </w:footnote>
  <w:footnote w:id="44">
    <w:p w14:paraId="65CD32D2" w14:textId="1D54C258" w:rsidR="00D105DF" w:rsidRPr="00B36AE8" w:rsidRDefault="00D105DF" w:rsidP="00B36AE8">
      <w:pPr>
        <w:pStyle w:val="FootnoteText"/>
        <w:spacing w:after="0"/>
        <w:rPr>
          <w:rFonts w:ascii="Times New Roman" w:hAnsi="Times New Roman" w:cs="Times New Roman"/>
          <w:sz w:val="20"/>
        </w:rPr>
      </w:pPr>
      <w:r w:rsidRPr="00B36AE8">
        <w:rPr>
          <w:rStyle w:val="FootnoteReference"/>
          <w:rFonts w:ascii="Times New Roman" w:hAnsi="Times New Roman" w:cs="Times New Roman"/>
          <w:sz w:val="20"/>
        </w:rPr>
        <w:footnoteRef/>
      </w:r>
      <w:r w:rsidRPr="00B36AE8">
        <w:rPr>
          <w:rFonts w:ascii="Times New Roman" w:hAnsi="Times New Roman" w:cs="Times New Roman"/>
          <w:sz w:val="20"/>
        </w:rPr>
        <w:t xml:space="preserve"> Heading and drafting notes amended in </w:t>
      </w:r>
      <w:r w:rsidR="00091F76">
        <w:rPr>
          <w:rFonts w:ascii="Times New Roman" w:hAnsi="Times New Roman" w:cs="Times New Roman"/>
          <w:sz w:val="20"/>
        </w:rPr>
        <w:t>V</w:t>
      </w:r>
      <w:r w:rsidRPr="00B36AE8">
        <w:rPr>
          <w:rFonts w:ascii="Times New Roman" w:hAnsi="Times New Roman" w:cs="Times New Roman"/>
          <w:sz w:val="20"/>
        </w:rPr>
        <w:t>ersion 2012-3 to clarify that a text unit with a note or an example also being amended needs to specify this in the amending clause.</w:t>
      </w:r>
    </w:p>
  </w:footnote>
  <w:footnote w:id="45">
    <w:p w14:paraId="0C2387AC" w14:textId="4C6188AE" w:rsidR="00D105DF" w:rsidRPr="00B36AE8" w:rsidRDefault="00D105DF" w:rsidP="00B36AE8">
      <w:pPr>
        <w:pStyle w:val="FootnoteText"/>
        <w:spacing w:after="0"/>
        <w:rPr>
          <w:rFonts w:ascii="Times New Roman" w:hAnsi="Times New Roman" w:cs="Times New Roman"/>
          <w:sz w:val="20"/>
        </w:rPr>
      </w:pPr>
      <w:r w:rsidRPr="00B36AE8">
        <w:rPr>
          <w:rStyle w:val="FootnoteReference"/>
          <w:rFonts w:ascii="Times New Roman" w:hAnsi="Times New Roman" w:cs="Times New Roman"/>
          <w:sz w:val="20"/>
        </w:rPr>
        <w:footnoteRef/>
      </w:r>
      <w:r w:rsidRPr="00B36AE8">
        <w:rPr>
          <w:rFonts w:ascii="Times New Roman" w:hAnsi="Times New Roman" w:cs="Times New Roman"/>
          <w:sz w:val="20"/>
        </w:rPr>
        <w:t xml:space="preserve"> Heading and drafting notes amended in </w:t>
      </w:r>
      <w:r w:rsidR="008904DA">
        <w:rPr>
          <w:rFonts w:ascii="Times New Roman" w:hAnsi="Times New Roman" w:cs="Times New Roman"/>
          <w:sz w:val="20"/>
        </w:rPr>
        <w:t>V</w:t>
      </w:r>
      <w:r w:rsidRPr="00B36AE8">
        <w:rPr>
          <w:rFonts w:ascii="Times New Roman" w:hAnsi="Times New Roman" w:cs="Times New Roman"/>
          <w:sz w:val="20"/>
        </w:rPr>
        <w:t>ersion 2012-3 to clarify that a text unit with a note or an example that is not also being amended needs to specify this in the amending clause.</w:t>
      </w:r>
    </w:p>
  </w:footnote>
  <w:footnote w:id="46">
    <w:p w14:paraId="4A187BBE" w14:textId="5313FF35" w:rsidR="00D105DF" w:rsidRPr="00EB0FE0" w:rsidRDefault="00D105DF" w:rsidP="00EB0FE0">
      <w:pPr>
        <w:pStyle w:val="FootnoteText"/>
        <w:spacing w:after="0"/>
        <w:rPr>
          <w:rFonts w:ascii="Times New Roman" w:hAnsi="Times New Roman" w:cs="Times New Roman"/>
          <w:sz w:val="20"/>
        </w:rPr>
      </w:pPr>
      <w:r w:rsidRPr="00EB0FE0">
        <w:rPr>
          <w:rStyle w:val="FootnoteReference"/>
          <w:rFonts w:ascii="Times New Roman" w:hAnsi="Times New Roman" w:cs="Times New Roman"/>
          <w:sz w:val="20"/>
        </w:rPr>
        <w:footnoteRef/>
      </w:r>
      <w:r w:rsidRPr="00EB0FE0">
        <w:rPr>
          <w:rFonts w:ascii="Times New Roman" w:hAnsi="Times New Roman" w:cs="Times New Roman"/>
          <w:sz w:val="20"/>
        </w:rPr>
        <w:t xml:space="preserve"> Example added in </w:t>
      </w:r>
      <w:r w:rsidR="008904DA">
        <w:rPr>
          <w:rFonts w:ascii="Times New Roman" w:hAnsi="Times New Roman" w:cs="Times New Roman"/>
          <w:sz w:val="20"/>
        </w:rPr>
        <w:t>V</w:t>
      </w:r>
      <w:r w:rsidRPr="00EB0FE0">
        <w:rPr>
          <w:rFonts w:ascii="Times New Roman" w:hAnsi="Times New Roman" w:cs="Times New Roman"/>
          <w:sz w:val="20"/>
        </w:rPr>
        <w:t>ersion 2014-1.</w:t>
      </w:r>
    </w:p>
  </w:footnote>
  <w:footnote w:id="47">
    <w:p w14:paraId="285012F3" w14:textId="7E0ADD74" w:rsidR="00D105DF" w:rsidRPr="00955BA9" w:rsidRDefault="00D105DF" w:rsidP="00955BA9">
      <w:pPr>
        <w:pStyle w:val="FootnoteText"/>
        <w:spacing w:after="0"/>
        <w:rPr>
          <w:rFonts w:ascii="Times New Roman" w:hAnsi="Times New Roman" w:cs="Times New Roman"/>
          <w:sz w:val="20"/>
        </w:rPr>
      </w:pPr>
      <w:r w:rsidRPr="00955BA9">
        <w:rPr>
          <w:rStyle w:val="FootnoteReference"/>
          <w:rFonts w:ascii="Times New Roman" w:hAnsi="Times New Roman" w:cs="Times New Roman"/>
          <w:sz w:val="20"/>
        </w:rPr>
        <w:footnoteRef/>
      </w:r>
      <w:r w:rsidRPr="00955BA9">
        <w:rPr>
          <w:rFonts w:ascii="Times New Roman" w:hAnsi="Times New Roman" w:cs="Times New Roman"/>
          <w:sz w:val="20"/>
        </w:rPr>
        <w:t xml:space="preserve"> Heading and drafting notes amended in </w:t>
      </w:r>
      <w:r w:rsidR="008904DA">
        <w:rPr>
          <w:rFonts w:ascii="Times New Roman" w:hAnsi="Times New Roman" w:cs="Times New Roman"/>
          <w:sz w:val="20"/>
        </w:rPr>
        <w:t>V</w:t>
      </w:r>
      <w:r w:rsidRPr="00955BA9">
        <w:rPr>
          <w:rFonts w:ascii="Times New Roman" w:hAnsi="Times New Roman" w:cs="Times New Roman"/>
          <w:sz w:val="20"/>
        </w:rPr>
        <w:t>ersion 2012-3 to clarify when inserting a new text unit after a text unit with a note or an example this needs to be specified in the direction.</w:t>
      </w:r>
    </w:p>
  </w:footnote>
  <w:footnote w:id="48">
    <w:p w14:paraId="22F3AF79" w14:textId="6DD4149B" w:rsidR="00D105DF" w:rsidRPr="00955BA9" w:rsidRDefault="00D105DF" w:rsidP="00955BA9">
      <w:pPr>
        <w:pStyle w:val="FootnoteText"/>
        <w:spacing w:after="0"/>
        <w:rPr>
          <w:rFonts w:ascii="Times New Roman" w:hAnsi="Times New Roman" w:cs="Times New Roman"/>
          <w:sz w:val="20"/>
        </w:rPr>
      </w:pPr>
      <w:r w:rsidRPr="00955BA9">
        <w:rPr>
          <w:rStyle w:val="FootnoteReference"/>
          <w:rFonts w:ascii="Times New Roman" w:hAnsi="Times New Roman" w:cs="Times New Roman"/>
          <w:sz w:val="20"/>
        </w:rPr>
        <w:footnoteRef/>
      </w:r>
      <w:r w:rsidRPr="00955BA9">
        <w:rPr>
          <w:rFonts w:ascii="Times New Roman" w:hAnsi="Times New Roman" w:cs="Times New Roman"/>
          <w:sz w:val="20"/>
        </w:rPr>
        <w:t xml:space="preserve"> Heading and drafting notes amended in </w:t>
      </w:r>
      <w:r w:rsidR="008904DA">
        <w:rPr>
          <w:rFonts w:ascii="Times New Roman" w:hAnsi="Times New Roman" w:cs="Times New Roman"/>
          <w:sz w:val="20"/>
        </w:rPr>
        <w:t>V</w:t>
      </w:r>
      <w:r w:rsidRPr="00955BA9">
        <w:rPr>
          <w:rFonts w:ascii="Times New Roman" w:hAnsi="Times New Roman" w:cs="Times New Roman"/>
          <w:sz w:val="20"/>
        </w:rPr>
        <w:t>ersion 2012-3 to clarify when inserting a new text unit before a note or an example for the section this needs to be specified in the direction.</w:t>
      </w:r>
    </w:p>
  </w:footnote>
  <w:footnote w:id="49">
    <w:p w14:paraId="44E59BA8" w14:textId="10163D8F" w:rsidR="00AF5D63" w:rsidRPr="00AC604A" w:rsidRDefault="00AF5D63" w:rsidP="00AC604A">
      <w:pPr>
        <w:pStyle w:val="FootnoteText"/>
        <w:spacing w:after="0"/>
        <w:rPr>
          <w:rFonts w:ascii="Times New Roman" w:hAnsi="Times New Roman" w:cs="Times New Roman"/>
          <w:sz w:val="20"/>
          <w:szCs w:val="20"/>
        </w:rPr>
      </w:pPr>
      <w:r>
        <w:rPr>
          <w:rStyle w:val="FootnoteReference"/>
        </w:rPr>
        <w:footnoteRef/>
      </w:r>
      <w:r>
        <w:t xml:space="preserve"> </w:t>
      </w:r>
      <w:r w:rsidRPr="00AC604A">
        <w:rPr>
          <w:rFonts w:ascii="Times New Roman" w:hAnsi="Times New Roman" w:cs="Times New Roman"/>
          <w:sz w:val="20"/>
          <w:szCs w:val="20"/>
        </w:rPr>
        <w:t>Section added in Version 2026-1</w:t>
      </w:r>
      <w:r w:rsidR="00AC604A">
        <w:rPr>
          <w:rFonts w:ascii="Times New Roman" w:hAnsi="Times New Roman" w:cs="Times New Roman"/>
          <w:sz w:val="20"/>
          <w:szCs w:val="20"/>
        </w:rPr>
        <w:t xml:space="preserve"> – see Standards decisions 24 February 2026</w:t>
      </w:r>
      <w:r w:rsidRPr="00AC604A">
        <w:rPr>
          <w:rFonts w:ascii="Times New Roman" w:hAnsi="Times New Roman" w:cs="Times New Roman"/>
          <w:sz w:val="20"/>
          <w:szCs w:val="20"/>
        </w:rPr>
        <w:t>.</w:t>
      </w:r>
    </w:p>
  </w:footnote>
  <w:footnote w:id="50">
    <w:p w14:paraId="799F7B76" w14:textId="1C35D379" w:rsidR="00D105DF" w:rsidRPr="00E60ADF" w:rsidRDefault="00D105DF" w:rsidP="00E60ADF">
      <w:pPr>
        <w:pStyle w:val="FootnoteText"/>
        <w:spacing w:after="0"/>
        <w:rPr>
          <w:rFonts w:ascii="Times New Roman" w:hAnsi="Times New Roman" w:cs="Times New Roman"/>
          <w:sz w:val="20"/>
        </w:rPr>
      </w:pPr>
      <w:r w:rsidRPr="00E60ADF">
        <w:rPr>
          <w:rStyle w:val="FootnoteReference"/>
          <w:rFonts w:ascii="Times New Roman" w:hAnsi="Times New Roman" w:cs="Times New Roman"/>
          <w:sz w:val="20"/>
        </w:rPr>
        <w:footnoteRef/>
      </w:r>
      <w:r w:rsidRPr="00E60ADF">
        <w:rPr>
          <w:rFonts w:ascii="Times New Roman" w:hAnsi="Times New Roman" w:cs="Times New Roman"/>
          <w:sz w:val="20"/>
        </w:rPr>
        <w:t xml:space="preserve"> Example added in </w:t>
      </w:r>
      <w:r w:rsidR="008904DA">
        <w:rPr>
          <w:rFonts w:ascii="Times New Roman" w:hAnsi="Times New Roman" w:cs="Times New Roman"/>
          <w:sz w:val="20"/>
        </w:rPr>
        <w:t>V</w:t>
      </w:r>
      <w:r w:rsidRPr="00E60ADF">
        <w:rPr>
          <w:rFonts w:ascii="Times New Roman" w:hAnsi="Times New Roman" w:cs="Times New Roman"/>
          <w:sz w:val="20"/>
        </w:rPr>
        <w:t>ersion 2014-1.</w:t>
      </w:r>
    </w:p>
  </w:footnote>
  <w:footnote w:id="51">
    <w:p w14:paraId="76505B25" w14:textId="353C683D" w:rsidR="00D105DF" w:rsidRPr="00CF5C32" w:rsidRDefault="00D105DF" w:rsidP="00CF5C32">
      <w:pPr>
        <w:pStyle w:val="FootnoteText"/>
        <w:spacing w:after="0"/>
        <w:rPr>
          <w:rFonts w:ascii="Times New Roman" w:hAnsi="Times New Roman" w:cs="Times New Roman"/>
          <w:sz w:val="20"/>
        </w:rPr>
      </w:pPr>
      <w:r w:rsidRPr="00CF5C32">
        <w:rPr>
          <w:rStyle w:val="FootnoteReference"/>
          <w:rFonts w:ascii="Times New Roman" w:hAnsi="Times New Roman" w:cs="Times New Roman"/>
          <w:sz w:val="20"/>
        </w:rPr>
        <w:footnoteRef/>
      </w:r>
      <w:r w:rsidRPr="00CF5C32">
        <w:rPr>
          <w:rFonts w:ascii="Times New Roman" w:hAnsi="Times New Roman" w:cs="Times New Roman"/>
          <w:sz w:val="20"/>
        </w:rPr>
        <w:t xml:space="preserve"> Drafting note amended in </w:t>
      </w:r>
      <w:r w:rsidR="008904DA">
        <w:rPr>
          <w:rFonts w:ascii="Times New Roman" w:hAnsi="Times New Roman" w:cs="Times New Roman"/>
          <w:sz w:val="20"/>
        </w:rPr>
        <w:t>V</w:t>
      </w:r>
      <w:r w:rsidRPr="00CF5C32">
        <w:rPr>
          <w:rFonts w:ascii="Times New Roman" w:hAnsi="Times New Roman" w:cs="Times New Roman"/>
          <w:sz w:val="20"/>
        </w:rPr>
        <w:t>ersion 2012-3 to add information about PC’s drafting preference.</w:t>
      </w:r>
    </w:p>
  </w:footnote>
  <w:footnote w:id="52">
    <w:p w14:paraId="03C58F42" w14:textId="0687E5C8" w:rsidR="00D105DF" w:rsidRPr="001137D6" w:rsidRDefault="00D105DF" w:rsidP="001137D6">
      <w:pPr>
        <w:pStyle w:val="FootnoteText"/>
        <w:spacing w:after="0"/>
        <w:rPr>
          <w:rFonts w:ascii="Times New Roman" w:hAnsi="Times New Roman" w:cs="Times New Roman"/>
          <w:sz w:val="20"/>
          <w:szCs w:val="20"/>
        </w:rPr>
      </w:pPr>
      <w:r w:rsidRPr="001137D6">
        <w:rPr>
          <w:rStyle w:val="FootnoteReference"/>
          <w:rFonts w:ascii="Times New Roman" w:hAnsi="Times New Roman" w:cs="Times New Roman"/>
          <w:sz w:val="20"/>
          <w:szCs w:val="20"/>
        </w:rPr>
        <w:footnoteRef/>
      </w:r>
      <w:r w:rsidRPr="001137D6">
        <w:rPr>
          <w:rFonts w:ascii="Times New Roman" w:hAnsi="Times New Roman" w:cs="Times New Roman"/>
          <w:sz w:val="20"/>
          <w:szCs w:val="20"/>
        </w:rPr>
        <w:t xml:space="preserve"> Sentence added in </w:t>
      </w:r>
      <w:r w:rsidR="008904DA">
        <w:rPr>
          <w:rFonts w:ascii="Times New Roman" w:hAnsi="Times New Roman" w:cs="Times New Roman"/>
          <w:sz w:val="20"/>
          <w:szCs w:val="20"/>
        </w:rPr>
        <w:t>V</w:t>
      </w:r>
      <w:r w:rsidRPr="001137D6">
        <w:rPr>
          <w:rFonts w:ascii="Times New Roman" w:hAnsi="Times New Roman" w:cs="Times New Roman"/>
          <w:sz w:val="20"/>
          <w:szCs w:val="20"/>
        </w:rPr>
        <w:t>ersion 2012-2 to clarify when to combine substitution amendments and when to provide separate amendments.</w:t>
      </w:r>
    </w:p>
  </w:footnote>
  <w:footnote w:id="53">
    <w:p w14:paraId="4D159158" w14:textId="23D6D4AA" w:rsidR="00D105DF" w:rsidRPr="001137D6" w:rsidRDefault="00D105DF" w:rsidP="001137D6">
      <w:pPr>
        <w:pStyle w:val="FootnoteText"/>
        <w:spacing w:after="0"/>
        <w:rPr>
          <w:rFonts w:ascii="Times New Roman" w:hAnsi="Times New Roman" w:cs="Times New Roman"/>
          <w:sz w:val="20"/>
          <w:szCs w:val="20"/>
        </w:rPr>
      </w:pPr>
      <w:r w:rsidRPr="001137D6">
        <w:rPr>
          <w:rStyle w:val="FootnoteReference"/>
          <w:rFonts w:ascii="Times New Roman" w:hAnsi="Times New Roman" w:cs="Times New Roman"/>
          <w:sz w:val="20"/>
          <w:szCs w:val="20"/>
        </w:rPr>
        <w:footnoteRef/>
      </w:r>
      <w:r w:rsidRPr="001137D6">
        <w:rPr>
          <w:rFonts w:ascii="Times New Roman" w:hAnsi="Times New Roman" w:cs="Times New Roman"/>
          <w:sz w:val="20"/>
          <w:szCs w:val="20"/>
        </w:rPr>
        <w:t xml:space="preserve"> Item updated in </w:t>
      </w:r>
      <w:r w:rsidR="008904DA">
        <w:rPr>
          <w:rFonts w:ascii="Times New Roman" w:hAnsi="Times New Roman" w:cs="Times New Roman"/>
          <w:sz w:val="20"/>
          <w:szCs w:val="20"/>
        </w:rPr>
        <w:t>V</w:t>
      </w:r>
      <w:r w:rsidRPr="001137D6">
        <w:rPr>
          <w:rFonts w:ascii="Times New Roman" w:hAnsi="Times New Roman" w:cs="Times New Roman"/>
          <w:sz w:val="20"/>
          <w:szCs w:val="20"/>
        </w:rPr>
        <w:t>ersion 2015-3.</w:t>
      </w:r>
    </w:p>
  </w:footnote>
  <w:footnote w:id="54">
    <w:p w14:paraId="0CE92163" w14:textId="18D46E5E" w:rsidR="001D6972" w:rsidRPr="001D6972" w:rsidRDefault="001D6972" w:rsidP="001D6972">
      <w:pPr>
        <w:pStyle w:val="FootnoteText"/>
        <w:spacing w:after="120"/>
        <w:rPr>
          <w:rFonts w:ascii="Times New Roman" w:hAnsi="Times New Roman" w:cs="Times New Roman"/>
          <w:sz w:val="20"/>
          <w:szCs w:val="20"/>
        </w:rPr>
      </w:pPr>
      <w:r w:rsidRPr="001D6972">
        <w:rPr>
          <w:rStyle w:val="FootnoteReference"/>
          <w:rFonts w:ascii="Times New Roman" w:hAnsi="Times New Roman" w:cs="Times New Roman"/>
          <w:sz w:val="20"/>
          <w:szCs w:val="20"/>
        </w:rPr>
        <w:footnoteRef/>
      </w:r>
      <w:r w:rsidRPr="001D6972">
        <w:rPr>
          <w:rFonts w:ascii="Times New Roman" w:hAnsi="Times New Roman" w:cs="Times New Roman"/>
          <w:sz w:val="20"/>
          <w:szCs w:val="20"/>
        </w:rPr>
        <w:t xml:space="preserve"> Example inserted in Version 2025-1.</w:t>
      </w:r>
    </w:p>
  </w:footnote>
  <w:footnote w:id="55">
    <w:p w14:paraId="4F75C9EA" w14:textId="4A5E1368" w:rsidR="00D105DF" w:rsidRPr="001137D6" w:rsidRDefault="00D105DF" w:rsidP="001137D6">
      <w:pPr>
        <w:pStyle w:val="FootnoteText"/>
        <w:spacing w:after="0"/>
        <w:rPr>
          <w:rFonts w:ascii="Times New Roman" w:hAnsi="Times New Roman" w:cs="Times New Roman"/>
          <w:sz w:val="20"/>
        </w:rPr>
      </w:pPr>
      <w:r w:rsidRPr="001137D6">
        <w:rPr>
          <w:rStyle w:val="FootnoteReference"/>
          <w:rFonts w:ascii="Times New Roman" w:hAnsi="Times New Roman" w:cs="Times New Roman"/>
          <w:sz w:val="20"/>
        </w:rPr>
        <w:footnoteRef/>
      </w:r>
      <w:r w:rsidRPr="001137D6">
        <w:rPr>
          <w:rFonts w:ascii="Times New Roman" w:hAnsi="Times New Roman" w:cs="Times New Roman"/>
          <w:sz w:val="20"/>
        </w:rPr>
        <w:t xml:space="preserve"> Example added in </w:t>
      </w:r>
      <w:r w:rsidR="008904DA">
        <w:rPr>
          <w:rFonts w:ascii="Times New Roman" w:hAnsi="Times New Roman" w:cs="Times New Roman"/>
          <w:sz w:val="20"/>
        </w:rPr>
        <w:t>V</w:t>
      </w:r>
      <w:r w:rsidRPr="001137D6">
        <w:rPr>
          <w:rFonts w:ascii="Times New Roman" w:hAnsi="Times New Roman" w:cs="Times New Roman"/>
          <w:sz w:val="20"/>
        </w:rPr>
        <w:t>ersion 2012-2 to clarify when to combine substitution amendments and when to provide separate amendments.</w:t>
      </w:r>
    </w:p>
  </w:footnote>
  <w:footnote w:id="56">
    <w:p w14:paraId="74CFF3E4" w14:textId="6DF8871A" w:rsidR="00D105DF" w:rsidRPr="001137D6" w:rsidRDefault="00D105DF" w:rsidP="001137D6">
      <w:pPr>
        <w:pStyle w:val="FootnoteText"/>
        <w:spacing w:after="0"/>
        <w:rPr>
          <w:rFonts w:ascii="Times New Roman" w:hAnsi="Times New Roman" w:cs="Times New Roman"/>
          <w:sz w:val="20"/>
        </w:rPr>
      </w:pPr>
      <w:r w:rsidRPr="001137D6">
        <w:rPr>
          <w:rStyle w:val="FootnoteReference"/>
          <w:rFonts w:ascii="Times New Roman" w:hAnsi="Times New Roman" w:cs="Times New Roman"/>
          <w:sz w:val="20"/>
        </w:rPr>
        <w:footnoteRef/>
      </w:r>
      <w:r w:rsidRPr="001137D6">
        <w:rPr>
          <w:rFonts w:ascii="Times New Roman" w:hAnsi="Times New Roman" w:cs="Times New Roman"/>
          <w:sz w:val="20"/>
        </w:rPr>
        <w:t xml:space="preserve"> Example added in </w:t>
      </w:r>
      <w:r w:rsidR="008904DA">
        <w:rPr>
          <w:rFonts w:ascii="Times New Roman" w:hAnsi="Times New Roman" w:cs="Times New Roman"/>
          <w:sz w:val="20"/>
        </w:rPr>
        <w:t>V</w:t>
      </w:r>
      <w:r w:rsidRPr="001137D6">
        <w:rPr>
          <w:rFonts w:ascii="Times New Roman" w:hAnsi="Times New Roman" w:cs="Times New Roman"/>
          <w:sz w:val="20"/>
        </w:rPr>
        <w:t>ersion 2014-1.</w:t>
      </w:r>
    </w:p>
  </w:footnote>
  <w:footnote w:id="57">
    <w:p w14:paraId="68CC6285" w14:textId="64F5E37A" w:rsidR="00D105DF" w:rsidRPr="00FD427A" w:rsidRDefault="00D105DF" w:rsidP="00FD427A">
      <w:pPr>
        <w:pStyle w:val="FootnoteText"/>
        <w:spacing w:after="0"/>
        <w:rPr>
          <w:rFonts w:ascii="Times New Roman" w:hAnsi="Times New Roman" w:cs="Times New Roman"/>
          <w:sz w:val="20"/>
        </w:rPr>
      </w:pPr>
      <w:r w:rsidRPr="00FD427A">
        <w:rPr>
          <w:rStyle w:val="FootnoteReference"/>
          <w:rFonts w:ascii="Times New Roman" w:hAnsi="Times New Roman" w:cs="Times New Roman"/>
          <w:sz w:val="20"/>
        </w:rPr>
        <w:footnoteRef/>
      </w:r>
      <w:r w:rsidRPr="00FD427A">
        <w:rPr>
          <w:rFonts w:ascii="Times New Roman" w:hAnsi="Times New Roman" w:cs="Times New Roman"/>
          <w:sz w:val="20"/>
        </w:rPr>
        <w:t xml:space="preserve"> Sentence added in </w:t>
      </w:r>
      <w:r w:rsidR="008904DA">
        <w:rPr>
          <w:rFonts w:ascii="Times New Roman" w:hAnsi="Times New Roman" w:cs="Times New Roman"/>
          <w:sz w:val="20"/>
        </w:rPr>
        <w:t>V</w:t>
      </w:r>
      <w:r w:rsidRPr="00FD427A">
        <w:rPr>
          <w:rFonts w:ascii="Times New Roman" w:hAnsi="Times New Roman" w:cs="Times New Roman"/>
          <w:sz w:val="20"/>
        </w:rPr>
        <w:t>ersion 2012-3 to add information about PC’s drafting preference.</w:t>
      </w:r>
    </w:p>
  </w:footnote>
  <w:footnote w:id="58">
    <w:p w14:paraId="03EC695A" w14:textId="154B4E9E" w:rsidR="00D105DF" w:rsidRPr="00FD427A" w:rsidRDefault="00D105DF" w:rsidP="00FD427A">
      <w:pPr>
        <w:pStyle w:val="FootnoteText"/>
        <w:spacing w:after="0"/>
        <w:rPr>
          <w:rFonts w:ascii="Times New Roman" w:hAnsi="Times New Roman" w:cs="Times New Roman"/>
          <w:sz w:val="20"/>
        </w:rPr>
      </w:pPr>
      <w:r w:rsidRPr="00FD427A">
        <w:rPr>
          <w:rStyle w:val="FootnoteReference"/>
          <w:rFonts w:ascii="Times New Roman" w:hAnsi="Times New Roman" w:cs="Times New Roman"/>
          <w:sz w:val="20"/>
        </w:rPr>
        <w:footnoteRef/>
      </w:r>
      <w:r w:rsidRPr="00FD427A">
        <w:rPr>
          <w:rFonts w:ascii="Times New Roman" w:hAnsi="Times New Roman" w:cs="Times New Roman"/>
          <w:sz w:val="20"/>
        </w:rPr>
        <w:t xml:space="preserve"> Example added in </w:t>
      </w:r>
      <w:r w:rsidR="008904DA">
        <w:rPr>
          <w:rFonts w:ascii="Times New Roman" w:hAnsi="Times New Roman" w:cs="Times New Roman"/>
          <w:sz w:val="20"/>
        </w:rPr>
        <w:t>V</w:t>
      </w:r>
      <w:r w:rsidRPr="00FD427A">
        <w:rPr>
          <w:rFonts w:ascii="Times New Roman" w:hAnsi="Times New Roman" w:cs="Times New Roman"/>
          <w:sz w:val="20"/>
        </w:rPr>
        <w:t>ersion 2014-1.</w:t>
      </w:r>
    </w:p>
  </w:footnote>
  <w:footnote w:id="59">
    <w:p w14:paraId="1F925DCA" w14:textId="01E313E2" w:rsidR="00D105DF" w:rsidRPr="00FD427A" w:rsidRDefault="00D105DF" w:rsidP="00FD427A">
      <w:pPr>
        <w:pStyle w:val="FootnoteText"/>
        <w:spacing w:after="0"/>
        <w:rPr>
          <w:rFonts w:ascii="Times New Roman" w:hAnsi="Times New Roman" w:cs="Times New Roman"/>
          <w:sz w:val="20"/>
        </w:rPr>
      </w:pPr>
      <w:r w:rsidRPr="00FD427A">
        <w:rPr>
          <w:rStyle w:val="FootnoteReference"/>
          <w:rFonts w:ascii="Times New Roman" w:hAnsi="Times New Roman" w:cs="Times New Roman"/>
          <w:sz w:val="20"/>
        </w:rPr>
        <w:footnoteRef/>
      </w:r>
      <w:r w:rsidRPr="00FD427A">
        <w:rPr>
          <w:rFonts w:ascii="Times New Roman" w:hAnsi="Times New Roman" w:cs="Times New Roman"/>
          <w:sz w:val="20"/>
        </w:rPr>
        <w:t xml:space="preserve"> Example added in </w:t>
      </w:r>
      <w:r w:rsidR="008904DA">
        <w:rPr>
          <w:rFonts w:ascii="Times New Roman" w:hAnsi="Times New Roman" w:cs="Times New Roman"/>
          <w:sz w:val="20"/>
        </w:rPr>
        <w:t>V</w:t>
      </w:r>
      <w:r w:rsidRPr="00FD427A">
        <w:rPr>
          <w:rFonts w:ascii="Times New Roman" w:hAnsi="Times New Roman" w:cs="Times New Roman"/>
          <w:sz w:val="20"/>
        </w:rPr>
        <w:t>ersion 2015-1.</w:t>
      </w:r>
    </w:p>
  </w:footnote>
  <w:footnote w:id="60">
    <w:p w14:paraId="4D24DBC9" w14:textId="3DE435C6" w:rsidR="00D105DF" w:rsidRPr="008904DA" w:rsidRDefault="00D105DF">
      <w:pPr>
        <w:pStyle w:val="FootnoteText"/>
        <w:rPr>
          <w:rFonts w:ascii="Times New Roman" w:hAnsi="Times New Roman" w:cs="Times New Roman"/>
          <w:sz w:val="20"/>
        </w:rPr>
      </w:pPr>
      <w:r w:rsidRPr="0020525B">
        <w:rPr>
          <w:rStyle w:val="FootnoteReference"/>
          <w:sz w:val="20"/>
        </w:rPr>
        <w:footnoteRef/>
      </w:r>
      <w:r w:rsidRPr="0020525B">
        <w:rPr>
          <w:sz w:val="20"/>
        </w:rPr>
        <w:t xml:space="preserve"> </w:t>
      </w:r>
      <w:r w:rsidRPr="008904DA">
        <w:rPr>
          <w:rFonts w:ascii="Times New Roman" w:hAnsi="Times New Roman" w:cs="Times New Roman"/>
          <w:sz w:val="20"/>
        </w:rPr>
        <w:t xml:space="preserve">Division added in </w:t>
      </w:r>
      <w:r w:rsidR="008904DA" w:rsidRPr="008904DA">
        <w:rPr>
          <w:rFonts w:ascii="Times New Roman" w:hAnsi="Times New Roman" w:cs="Times New Roman"/>
          <w:sz w:val="20"/>
        </w:rPr>
        <w:t>V</w:t>
      </w:r>
      <w:r w:rsidRPr="008904DA">
        <w:rPr>
          <w:rFonts w:ascii="Times New Roman" w:hAnsi="Times New Roman" w:cs="Times New Roman"/>
          <w:sz w:val="20"/>
        </w:rPr>
        <w:t>ersion 2012-3 to add information about PC’s drafting preference.</w:t>
      </w:r>
    </w:p>
  </w:footnote>
  <w:footnote w:id="61">
    <w:p w14:paraId="69898839" w14:textId="5046D98A" w:rsidR="00E24CCF" w:rsidRPr="00E24CCF" w:rsidRDefault="00E24CCF">
      <w:pPr>
        <w:pStyle w:val="FootnoteText"/>
        <w:rPr>
          <w:rFonts w:ascii="Times New Roman" w:hAnsi="Times New Roman" w:cs="Times New Roman"/>
          <w:sz w:val="20"/>
          <w:szCs w:val="20"/>
        </w:rPr>
      </w:pPr>
      <w:r w:rsidRPr="00E24CCF">
        <w:rPr>
          <w:rStyle w:val="FootnoteReference"/>
          <w:rFonts w:ascii="Times New Roman" w:hAnsi="Times New Roman" w:cs="Times New Roman"/>
          <w:sz w:val="20"/>
          <w:szCs w:val="20"/>
        </w:rPr>
        <w:footnoteRef/>
      </w:r>
      <w:r w:rsidRPr="00E24CCF">
        <w:rPr>
          <w:rFonts w:ascii="Times New Roman" w:hAnsi="Times New Roman" w:cs="Times New Roman"/>
          <w:sz w:val="20"/>
          <w:szCs w:val="20"/>
        </w:rPr>
        <w:t xml:space="preserve"> Added in version 2025-1</w:t>
      </w:r>
    </w:p>
  </w:footnote>
  <w:footnote w:id="62">
    <w:p w14:paraId="7D922F33" w14:textId="39A0B71C" w:rsidR="000A1D7C" w:rsidRDefault="000A1D7C">
      <w:pPr>
        <w:pStyle w:val="FootnoteText"/>
      </w:pPr>
      <w:r>
        <w:rPr>
          <w:rStyle w:val="FootnoteReference"/>
        </w:rPr>
        <w:footnoteRef/>
      </w:r>
      <w:r w:rsidRPr="000A1D7C">
        <w:rPr>
          <w:rFonts w:ascii="Times New Roman" w:hAnsi="Times New Roman" w:cs="Times New Roman"/>
          <w:sz w:val="20"/>
          <w:szCs w:val="20"/>
        </w:rPr>
        <w:t xml:space="preserve"> Added in Version 2026-1 – example from SLAB.</w:t>
      </w:r>
    </w:p>
  </w:footnote>
  <w:footnote w:id="63">
    <w:p w14:paraId="4737A55A" w14:textId="339B35D4" w:rsidR="00512185" w:rsidRPr="00512185" w:rsidRDefault="00512185" w:rsidP="00512185">
      <w:pPr>
        <w:pStyle w:val="FootnoteText"/>
        <w:spacing w:after="0"/>
        <w:rPr>
          <w:rFonts w:ascii="Times New Roman" w:hAnsi="Times New Roman" w:cs="Times New Roman"/>
          <w:sz w:val="20"/>
          <w:szCs w:val="20"/>
        </w:rPr>
      </w:pPr>
      <w:r w:rsidRPr="00512185">
        <w:rPr>
          <w:rStyle w:val="FootnoteReference"/>
          <w:rFonts w:ascii="Times New Roman" w:hAnsi="Times New Roman" w:cs="Times New Roman"/>
          <w:sz w:val="20"/>
          <w:szCs w:val="20"/>
        </w:rPr>
        <w:footnoteRef/>
      </w:r>
      <w:r w:rsidRPr="00512185">
        <w:rPr>
          <w:rFonts w:ascii="Times New Roman" w:hAnsi="Times New Roman" w:cs="Times New Roman"/>
          <w:sz w:val="20"/>
          <w:szCs w:val="20"/>
        </w:rPr>
        <w:t xml:space="preserve"> Division examples added in Version 2025-1.</w:t>
      </w:r>
    </w:p>
  </w:footnote>
  <w:footnote w:id="64">
    <w:p w14:paraId="51634617" w14:textId="51FB6289" w:rsidR="00022655" w:rsidRDefault="00022655">
      <w:pPr>
        <w:pStyle w:val="FootnoteText"/>
      </w:pPr>
      <w:r>
        <w:rPr>
          <w:rStyle w:val="FootnoteReference"/>
        </w:rPr>
        <w:footnoteRef/>
      </w:r>
      <w:r w:rsidRPr="00022655">
        <w:rPr>
          <w:rFonts w:ascii="Times New Roman" w:hAnsi="Times New Roman" w:cs="Times New Roman"/>
          <w:sz w:val="20"/>
          <w:szCs w:val="20"/>
        </w:rPr>
        <w:t xml:space="preserve"> Added in Version 2026-1 – example from Workplace Legislation Amendment Bill 2025 (No 3).</w:t>
      </w:r>
    </w:p>
  </w:footnote>
  <w:footnote w:id="65">
    <w:p w14:paraId="2BCCECB1" w14:textId="362368E4" w:rsidR="00147B39" w:rsidRPr="00147B39" w:rsidRDefault="00147B39" w:rsidP="00147B39">
      <w:pPr>
        <w:pStyle w:val="FootnoteText"/>
        <w:spacing w:after="0"/>
        <w:rPr>
          <w:rFonts w:ascii="Times New Roman" w:hAnsi="Times New Roman" w:cs="Times New Roman"/>
          <w:sz w:val="20"/>
        </w:rPr>
      </w:pPr>
      <w:r>
        <w:rPr>
          <w:rStyle w:val="FootnoteReference"/>
        </w:rPr>
        <w:footnoteRef/>
      </w:r>
      <w:r>
        <w:t xml:space="preserve"> </w:t>
      </w:r>
      <w:r w:rsidRPr="00147B39">
        <w:rPr>
          <w:rFonts w:ascii="Times New Roman" w:hAnsi="Times New Roman" w:cs="Times New Roman"/>
          <w:sz w:val="20"/>
        </w:rPr>
        <w:t>Example</w:t>
      </w:r>
      <w:r>
        <w:rPr>
          <w:rFonts w:ascii="Times New Roman" w:hAnsi="Times New Roman" w:cs="Times New Roman"/>
          <w:sz w:val="20"/>
        </w:rPr>
        <w:t xml:space="preserve"> added in Version 2023-2 – see Standards decision 26 April 2023.</w:t>
      </w:r>
    </w:p>
  </w:footnote>
  <w:footnote w:id="66">
    <w:p w14:paraId="1A1079D9" w14:textId="1CE7D866" w:rsidR="00D105DF" w:rsidRPr="00192934" w:rsidRDefault="00D105DF" w:rsidP="00192934">
      <w:pPr>
        <w:pStyle w:val="FootnoteText"/>
        <w:spacing w:after="0"/>
        <w:rPr>
          <w:rFonts w:ascii="Times New Roman" w:hAnsi="Times New Roman" w:cs="Times New Roman"/>
          <w:sz w:val="20"/>
        </w:rPr>
      </w:pPr>
      <w:r w:rsidRPr="00192934">
        <w:rPr>
          <w:rStyle w:val="FootnoteReference"/>
          <w:rFonts w:ascii="Times New Roman" w:hAnsi="Times New Roman" w:cs="Times New Roman"/>
          <w:sz w:val="20"/>
        </w:rPr>
        <w:footnoteRef/>
      </w:r>
      <w:r w:rsidRPr="00192934">
        <w:rPr>
          <w:rFonts w:ascii="Times New Roman" w:hAnsi="Times New Roman" w:cs="Times New Roman"/>
          <w:sz w:val="20"/>
        </w:rPr>
        <w:t xml:space="preserve"> Example added in </w:t>
      </w:r>
      <w:r w:rsidR="008904DA">
        <w:rPr>
          <w:rFonts w:ascii="Times New Roman" w:hAnsi="Times New Roman" w:cs="Times New Roman"/>
          <w:sz w:val="20"/>
        </w:rPr>
        <w:t>V</w:t>
      </w:r>
      <w:r w:rsidRPr="00192934">
        <w:rPr>
          <w:rFonts w:ascii="Times New Roman" w:hAnsi="Times New Roman" w:cs="Times New Roman"/>
          <w:sz w:val="20"/>
        </w:rPr>
        <w:t>ersion 2012-3 to clarify how to amend a schedule or dictionary reference.</w:t>
      </w:r>
    </w:p>
  </w:footnote>
  <w:footnote w:id="67">
    <w:p w14:paraId="051F4CC8" w14:textId="63F27398" w:rsidR="00D105DF" w:rsidRPr="007461FE" w:rsidRDefault="00D105DF" w:rsidP="007461FE">
      <w:pPr>
        <w:pStyle w:val="FootnoteText"/>
        <w:spacing w:after="0"/>
        <w:rPr>
          <w:rFonts w:ascii="Times New Roman" w:hAnsi="Times New Roman" w:cs="Times New Roman"/>
          <w:sz w:val="20"/>
        </w:rPr>
      </w:pPr>
      <w:r w:rsidRPr="007461FE">
        <w:rPr>
          <w:rStyle w:val="FootnoteReference"/>
          <w:rFonts w:ascii="Times New Roman" w:hAnsi="Times New Roman" w:cs="Times New Roman"/>
          <w:sz w:val="20"/>
        </w:rPr>
        <w:footnoteRef/>
      </w:r>
      <w:r w:rsidRPr="007461FE">
        <w:rPr>
          <w:rFonts w:ascii="Times New Roman" w:hAnsi="Times New Roman" w:cs="Times New Roman"/>
          <w:sz w:val="20"/>
        </w:rPr>
        <w:t xml:space="preserve"> Example update in </w:t>
      </w:r>
      <w:r w:rsidR="008904DA">
        <w:rPr>
          <w:rFonts w:ascii="Times New Roman" w:hAnsi="Times New Roman" w:cs="Times New Roman"/>
          <w:sz w:val="20"/>
        </w:rPr>
        <w:t>V</w:t>
      </w:r>
      <w:r w:rsidRPr="007461FE">
        <w:rPr>
          <w:rFonts w:ascii="Times New Roman" w:hAnsi="Times New Roman" w:cs="Times New Roman"/>
          <w:sz w:val="20"/>
        </w:rPr>
        <w:t>ersion 2015-1 to show an example of multiple items also.</w:t>
      </w:r>
    </w:p>
  </w:footnote>
  <w:footnote w:id="68">
    <w:p w14:paraId="1CD14B0F" w14:textId="657F26A0" w:rsidR="00D105DF" w:rsidRPr="007461FE" w:rsidRDefault="00D105DF" w:rsidP="007461FE">
      <w:pPr>
        <w:pStyle w:val="FootnoteText"/>
        <w:spacing w:after="0"/>
        <w:rPr>
          <w:rFonts w:ascii="Times New Roman" w:hAnsi="Times New Roman" w:cs="Times New Roman"/>
          <w:sz w:val="20"/>
        </w:rPr>
      </w:pPr>
      <w:r w:rsidRPr="007461FE">
        <w:rPr>
          <w:rStyle w:val="FootnoteReference"/>
          <w:rFonts w:ascii="Times New Roman" w:hAnsi="Times New Roman" w:cs="Times New Roman"/>
          <w:sz w:val="20"/>
        </w:rPr>
        <w:footnoteRef/>
      </w:r>
      <w:r w:rsidRPr="007461FE">
        <w:rPr>
          <w:rFonts w:ascii="Times New Roman" w:hAnsi="Times New Roman" w:cs="Times New Roman"/>
          <w:sz w:val="20"/>
        </w:rPr>
        <w:t xml:space="preserve"> Example added in </w:t>
      </w:r>
      <w:r w:rsidR="008904DA">
        <w:rPr>
          <w:rFonts w:ascii="Times New Roman" w:hAnsi="Times New Roman" w:cs="Times New Roman"/>
          <w:sz w:val="20"/>
        </w:rPr>
        <w:t>V</w:t>
      </w:r>
      <w:r w:rsidRPr="007461FE">
        <w:rPr>
          <w:rFonts w:ascii="Times New Roman" w:hAnsi="Times New Roman" w:cs="Times New Roman"/>
          <w:sz w:val="20"/>
        </w:rPr>
        <w:t>ersion 2014-1.</w:t>
      </w:r>
    </w:p>
  </w:footnote>
  <w:footnote w:id="69">
    <w:p w14:paraId="24392CFB" w14:textId="08CE81C8" w:rsidR="00D105DF" w:rsidRPr="007461FE" w:rsidRDefault="00D105DF" w:rsidP="007461FE">
      <w:pPr>
        <w:pStyle w:val="FootnoteText"/>
        <w:spacing w:after="0"/>
        <w:rPr>
          <w:rFonts w:ascii="Times New Roman" w:hAnsi="Times New Roman" w:cs="Times New Roman"/>
          <w:sz w:val="20"/>
        </w:rPr>
      </w:pPr>
      <w:r w:rsidRPr="007461FE">
        <w:rPr>
          <w:rStyle w:val="FootnoteReference"/>
          <w:rFonts w:ascii="Times New Roman" w:hAnsi="Times New Roman" w:cs="Times New Roman"/>
          <w:sz w:val="20"/>
        </w:rPr>
        <w:footnoteRef/>
      </w:r>
      <w:r w:rsidRPr="007461FE">
        <w:rPr>
          <w:rFonts w:ascii="Times New Roman" w:hAnsi="Times New Roman" w:cs="Times New Roman"/>
          <w:sz w:val="20"/>
        </w:rPr>
        <w:t xml:space="preserve"> Example added in </w:t>
      </w:r>
      <w:r w:rsidR="008904DA">
        <w:rPr>
          <w:rFonts w:ascii="Times New Roman" w:hAnsi="Times New Roman" w:cs="Times New Roman"/>
          <w:sz w:val="20"/>
        </w:rPr>
        <w:t>V</w:t>
      </w:r>
      <w:r w:rsidRPr="007461FE">
        <w:rPr>
          <w:rFonts w:ascii="Times New Roman" w:hAnsi="Times New Roman" w:cs="Times New Roman"/>
          <w:sz w:val="20"/>
        </w:rPr>
        <w:t>ersion 2012-3 to clarify how to insert a note after a heading.</w:t>
      </w:r>
    </w:p>
  </w:footnote>
  <w:footnote w:id="70">
    <w:p w14:paraId="407F6B4E" w14:textId="193DEA5D" w:rsidR="00D105DF" w:rsidRPr="007461FE" w:rsidRDefault="00D105DF" w:rsidP="007461FE">
      <w:pPr>
        <w:pStyle w:val="FootnoteText"/>
        <w:spacing w:after="0"/>
        <w:rPr>
          <w:rFonts w:ascii="Times New Roman" w:hAnsi="Times New Roman" w:cs="Times New Roman"/>
          <w:sz w:val="20"/>
        </w:rPr>
      </w:pPr>
      <w:r w:rsidRPr="007461FE">
        <w:rPr>
          <w:rStyle w:val="FootnoteReference"/>
          <w:rFonts w:ascii="Times New Roman" w:hAnsi="Times New Roman" w:cs="Times New Roman"/>
          <w:sz w:val="20"/>
        </w:rPr>
        <w:footnoteRef/>
      </w:r>
      <w:r w:rsidRPr="007461FE">
        <w:rPr>
          <w:rFonts w:ascii="Times New Roman" w:hAnsi="Times New Roman" w:cs="Times New Roman"/>
          <w:sz w:val="20"/>
        </w:rPr>
        <w:t xml:space="preserve"> Example added in </w:t>
      </w:r>
      <w:r w:rsidR="008904DA">
        <w:rPr>
          <w:rFonts w:ascii="Times New Roman" w:hAnsi="Times New Roman" w:cs="Times New Roman"/>
          <w:sz w:val="20"/>
        </w:rPr>
        <w:t>V</w:t>
      </w:r>
      <w:r w:rsidRPr="007461FE">
        <w:rPr>
          <w:rFonts w:ascii="Times New Roman" w:hAnsi="Times New Roman" w:cs="Times New Roman"/>
          <w:sz w:val="20"/>
        </w:rPr>
        <w:t>ersion 2014-1 to clarify not to use the note number in the direction.</w:t>
      </w:r>
    </w:p>
  </w:footnote>
  <w:footnote w:id="71">
    <w:p w14:paraId="73446C2B" w14:textId="0C092AE9" w:rsidR="00D105DF" w:rsidRPr="007461FE" w:rsidRDefault="00D105DF" w:rsidP="007461FE">
      <w:pPr>
        <w:pStyle w:val="FootnoteText"/>
        <w:spacing w:after="0"/>
        <w:rPr>
          <w:rFonts w:ascii="Times New Roman" w:hAnsi="Times New Roman" w:cs="Times New Roman"/>
          <w:sz w:val="20"/>
        </w:rPr>
      </w:pPr>
      <w:r w:rsidRPr="007461FE">
        <w:rPr>
          <w:rStyle w:val="FootnoteReference"/>
          <w:rFonts w:ascii="Times New Roman" w:hAnsi="Times New Roman" w:cs="Times New Roman"/>
          <w:sz w:val="20"/>
        </w:rPr>
        <w:footnoteRef/>
      </w:r>
      <w:r w:rsidRPr="007461FE">
        <w:rPr>
          <w:rFonts w:ascii="Times New Roman" w:hAnsi="Times New Roman" w:cs="Times New Roman"/>
          <w:sz w:val="20"/>
        </w:rPr>
        <w:t xml:space="preserve"> Example added in </w:t>
      </w:r>
      <w:r w:rsidR="008904DA">
        <w:rPr>
          <w:rFonts w:ascii="Times New Roman" w:hAnsi="Times New Roman" w:cs="Times New Roman"/>
          <w:sz w:val="20"/>
        </w:rPr>
        <w:t>V</w:t>
      </w:r>
      <w:r w:rsidRPr="007461FE">
        <w:rPr>
          <w:rFonts w:ascii="Times New Roman" w:hAnsi="Times New Roman" w:cs="Times New Roman"/>
          <w:sz w:val="20"/>
        </w:rPr>
        <w:t>ersion 2012-3 to clarify that it is not necessary to specify where to insert the dot point.</w:t>
      </w:r>
    </w:p>
  </w:footnote>
  <w:footnote w:id="72">
    <w:p w14:paraId="22F6AFD9" w14:textId="536AB532" w:rsidR="00D105DF" w:rsidRPr="005868BA" w:rsidRDefault="00D105DF" w:rsidP="003E21D5">
      <w:pPr>
        <w:pStyle w:val="FootnoteText"/>
        <w:spacing w:after="0"/>
        <w:rPr>
          <w:rFonts w:ascii="Times New Roman" w:hAnsi="Times New Roman" w:cs="Times New Roman"/>
          <w:sz w:val="20"/>
          <w:szCs w:val="20"/>
        </w:rPr>
      </w:pPr>
      <w:r w:rsidRPr="005868BA">
        <w:rPr>
          <w:rStyle w:val="FootnoteReference"/>
          <w:rFonts w:ascii="Times New Roman" w:hAnsi="Times New Roman" w:cs="Times New Roman"/>
          <w:sz w:val="20"/>
          <w:szCs w:val="20"/>
        </w:rPr>
        <w:footnoteRef/>
      </w:r>
      <w:r w:rsidRPr="005868BA">
        <w:rPr>
          <w:rFonts w:ascii="Times New Roman" w:hAnsi="Times New Roman" w:cs="Times New Roman"/>
          <w:sz w:val="20"/>
          <w:szCs w:val="20"/>
        </w:rPr>
        <w:t xml:space="preserve"> Note added in </w:t>
      </w:r>
      <w:r w:rsidR="008904DA">
        <w:rPr>
          <w:rFonts w:ascii="Times New Roman" w:hAnsi="Times New Roman" w:cs="Times New Roman"/>
          <w:sz w:val="20"/>
          <w:szCs w:val="20"/>
        </w:rPr>
        <w:t>V</w:t>
      </w:r>
      <w:r w:rsidRPr="005868BA">
        <w:rPr>
          <w:rFonts w:ascii="Times New Roman" w:hAnsi="Times New Roman" w:cs="Times New Roman"/>
          <w:sz w:val="20"/>
          <w:szCs w:val="20"/>
        </w:rPr>
        <w:t>ersion 2012-3 to clarify that the republication team does not need every text unit specified unless it is necessary to target particular mentions.</w:t>
      </w:r>
    </w:p>
  </w:footnote>
  <w:footnote w:id="73">
    <w:p w14:paraId="6CC4E5FB" w14:textId="3CF1FF7E" w:rsidR="00D105DF" w:rsidRPr="005868BA" w:rsidRDefault="00D105DF" w:rsidP="005868BA">
      <w:pPr>
        <w:pStyle w:val="FootnoteText"/>
        <w:spacing w:after="0"/>
        <w:rPr>
          <w:rFonts w:ascii="Times New Roman" w:hAnsi="Times New Roman" w:cs="Times New Roman"/>
          <w:sz w:val="20"/>
          <w:szCs w:val="20"/>
        </w:rPr>
      </w:pPr>
      <w:r w:rsidRPr="005868BA">
        <w:rPr>
          <w:rStyle w:val="FootnoteReference"/>
          <w:rFonts w:ascii="Times New Roman" w:hAnsi="Times New Roman" w:cs="Times New Roman"/>
          <w:sz w:val="20"/>
          <w:szCs w:val="20"/>
        </w:rPr>
        <w:footnoteRef/>
      </w:r>
      <w:r w:rsidRPr="005868BA">
        <w:rPr>
          <w:rFonts w:ascii="Times New Roman" w:hAnsi="Times New Roman" w:cs="Times New Roman"/>
          <w:sz w:val="20"/>
          <w:szCs w:val="20"/>
        </w:rPr>
        <w:t xml:space="preserve"> Note added in </w:t>
      </w:r>
      <w:r w:rsidR="008904DA">
        <w:rPr>
          <w:rFonts w:ascii="Times New Roman" w:hAnsi="Times New Roman" w:cs="Times New Roman"/>
          <w:sz w:val="20"/>
          <w:szCs w:val="20"/>
        </w:rPr>
        <w:t>V</w:t>
      </w:r>
      <w:r w:rsidRPr="005868BA">
        <w:rPr>
          <w:rFonts w:ascii="Times New Roman" w:hAnsi="Times New Roman" w:cs="Times New Roman"/>
          <w:sz w:val="20"/>
          <w:szCs w:val="20"/>
        </w:rPr>
        <w:t>ersion 2012-3 to clarify that the republication team does not need every text unit specified unless it is necessary to target particular mentions.</w:t>
      </w:r>
    </w:p>
  </w:footnote>
  <w:footnote w:id="74">
    <w:p w14:paraId="58B7B954" w14:textId="36FCD04E" w:rsidR="00D105DF" w:rsidRPr="005868BA" w:rsidRDefault="00D105DF" w:rsidP="005868BA">
      <w:pPr>
        <w:pStyle w:val="FootnoteText"/>
        <w:spacing w:after="0"/>
        <w:rPr>
          <w:rFonts w:ascii="Times New Roman" w:hAnsi="Times New Roman" w:cs="Times New Roman"/>
          <w:sz w:val="20"/>
          <w:szCs w:val="20"/>
        </w:rPr>
      </w:pPr>
      <w:r w:rsidRPr="005868BA">
        <w:rPr>
          <w:rStyle w:val="FootnoteReference"/>
          <w:rFonts w:ascii="Times New Roman" w:hAnsi="Times New Roman" w:cs="Times New Roman"/>
          <w:sz w:val="20"/>
          <w:szCs w:val="20"/>
        </w:rPr>
        <w:footnoteRef/>
      </w:r>
      <w:r w:rsidRPr="005868BA">
        <w:rPr>
          <w:rFonts w:ascii="Times New Roman" w:hAnsi="Times New Roman" w:cs="Times New Roman"/>
          <w:sz w:val="20"/>
          <w:szCs w:val="20"/>
        </w:rPr>
        <w:t xml:space="preserve"> Added </w:t>
      </w:r>
      <w:r w:rsidR="008904DA">
        <w:rPr>
          <w:rFonts w:ascii="Times New Roman" w:hAnsi="Times New Roman" w:cs="Times New Roman"/>
          <w:sz w:val="20"/>
          <w:szCs w:val="20"/>
        </w:rPr>
        <w:t xml:space="preserve">in Version </w:t>
      </w:r>
      <w:r w:rsidRPr="005868BA">
        <w:rPr>
          <w:rFonts w:ascii="Times New Roman" w:hAnsi="Times New Roman" w:cs="Times New Roman"/>
          <w:sz w:val="20"/>
          <w:szCs w:val="20"/>
        </w:rPr>
        <w:t>2017-1.</w:t>
      </w:r>
    </w:p>
  </w:footnote>
  <w:footnote w:id="75">
    <w:p w14:paraId="1B4DC221" w14:textId="699EAAF9" w:rsidR="00D105DF" w:rsidRPr="001C25A3" w:rsidRDefault="00D105DF" w:rsidP="001C25A3">
      <w:pPr>
        <w:pStyle w:val="FootnoteText"/>
        <w:spacing w:after="0"/>
        <w:rPr>
          <w:rFonts w:ascii="Times New Roman" w:hAnsi="Times New Roman" w:cs="Times New Roman"/>
          <w:sz w:val="20"/>
        </w:rPr>
      </w:pPr>
      <w:r w:rsidRPr="001C25A3">
        <w:rPr>
          <w:rStyle w:val="FootnoteReference"/>
          <w:rFonts w:ascii="Times New Roman" w:hAnsi="Times New Roman" w:cs="Times New Roman"/>
          <w:sz w:val="20"/>
        </w:rPr>
        <w:footnoteRef/>
      </w:r>
      <w:r w:rsidRPr="001C25A3">
        <w:rPr>
          <w:rFonts w:ascii="Times New Roman" w:hAnsi="Times New Roman" w:cs="Times New Roman"/>
          <w:sz w:val="20"/>
        </w:rPr>
        <w:t xml:space="preserve"> Example added in </w:t>
      </w:r>
      <w:r w:rsidR="008904DA">
        <w:rPr>
          <w:rFonts w:ascii="Times New Roman" w:hAnsi="Times New Roman" w:cs="Times New Roman"/>
          <w:sz w:val="20"/>
        </w:rPr>
        <w:t>V</w:t>
      </w:r>
      <w:r w:rsidRPr="001C25A3">
        <w:rPr>
          <w:rFonts w:ascii="Times New Roman" w:hAnsi="Times New Roman" w:cs="Times New Roman"/>
          <w:sz w:val="20"/>
        </w:rPr>
        <w:t>ersion 2015-1.</w:t>
      </w:r>
    </w:p>
  </w:footnote>
  <w:footnote w:id="76">
    <w:p w14:paraId="111D3413" w14:textId="75C471B5" w:rsidR="00D105DF" w:rsidRPr="001C25A3" w:rsidRDefault="00D105DF" w:rsidP="001C25A3">
      <w:pPr>
        <w:pStyle w:val="FootnoteText"/>
        <w:spacing w:after="0"/>
        <w:rPr>
          <w:rFonts w:ascii="Times New Roman" w:hAnsi="Times New Roman" w:cs="Times New Roman"/>
          <w:sz w:val="20"/>
        </w:rPr>
      </w:pPr>
      <w:r w:rsidRPr="001C25A3">
        <w:rPr>
          <w:rStyle w:val="FootnoteReference"/>
          <w:rFonts w:ascii="Times New Roman" w:hAnsi="Times New Roman" w:cs="Times New Roman"/>
          <w:sz w:val="20"/>
        </w:rPr>
        <w:footnoteRef/>
      </w:r>
      <w:r w:rsidRPr="001C25A3">
        <w:rPr>
          <w:rFonts w:ascii="Times New Roman" w:hAnsi="Times New Roman" w:cs="Times New Roman"/>
          <w:sz w:val="20"/>
        </w:rPr>
        <w:t xml:space="preserve"> Example added in </w:t>
      </w:r>
      <w:r w:rsidR="008904DA">
        <w:rPr>
          <w:rFonts w:ascii="Times New Roman" w:hAnsi="Times New Roman" w:cs="Times New Roman"/>
          <w:sz w:val="20"/>
        </w:rPr>
        <w:t>V</w:t>
      </w:r>
      <w:r w:rsidRPr="001C25A3">
        <w:rPr>
          <w:rFonts w:ascii="Times New Roman" w:hAnsi="Times New Roman" w:cs="Times New Roman"/>
          <w:sz w:val="20"/>
        </w:rPr>
        <w:t>ersion 2015-1.</w:t>
      </w:r>
    </w:p>
  </w:footnote>
  <w:footnote w:id="77">
    <w:p w14:paraId="7E1113DD" w14:textId="647DACA8" w:rsidR="00F030C0" w:rsidRPr="00F030C0" w:rsidRDefault="00F030C0">
      <w:pPr>
        <w:pStyle w:val="FootnoteText"/>
        <w:rPr>
          <w:rFonts w:ascii="Times New Roman" w:hAnsi="Times New Roman" w:cs="Times New Roman"/>
          <w:sz w:val="20"/>
          <w:szCs w:val="20"/>
        </w:rPr>
      </w:pPr>
      <w:r>
        <w:rPr>
          <w:rStyle w:val="FootnoteReference"/>
        </w:rPr>
        <w:footnoteRef/>
      </w:r>
      <w:r>
        <w:t xml:space="preserve"> </w:t>
      </w:r>
      <w:r w:rsidRPr="00F030C0">
        <w:rPr>
          <w:rFonts w:ascii="Times New Roman" w:hAnsi="Times New Roman" w:cs="Times New Roman"/>
          <w:sz w:val="20"/>
          <w:szCs w:val="20"/>
        </w:rPr>
        <w:t>Guidance updated in Version 2024-1.</w:t>
      </w:r>
    </w:p>
  </w:footnote>
  <w:footnote w:id="78">
    <w:p w14:paraId="28636657" w14:textId="41EB1F3D" w:rsidR="00D105DF" w:rsidRPr="008904DA" w:rsidRDefault="00D105DF">
      <w:pPr>
        <w:pStyle w:val="FootnoteText"/>
        <w:rPr>
          <w:rFonts w:ascii="Times New Roman" w:hAnsi="Times New Roman" w:cs="Times New Roman"/>
          <w:sz w:val="20"/>
        </w:rPr>
      </w:pPr>
      <w:r w:rsidRPr="006311E4">
        <w:rPr>
          <w:rStyle w:val="FootnoteReference"/>
          <w:sz w:val="20"/>
        </w:rPr>
        <w:footnoteRef/>
      </w:r>
      <w:r w:rsidRPr="006311E4">
        <w:rPr>
          <w:sz w:val="20"/>
        </w:rPr>
        <w:t xml:space="preserve"> </w:t>
      </w:r>
      <w:r w:rsidRPr="008904DA">
        <w:rPr>
          <w:rFonts w:ascii="Times New Roman" w:hAnsi="Times New Roman" w:cs="Times New Roman"/>
          <w:sz w:val="20"/>
        </w:rPr>
        <w:t xml:space="preserve">Example added in </w:t>
      </w:r>
      <w:r w:rsidR="008904DA" w:rsidRPr="008904DA">
        <w:rPr>
          <w:rFonts w:ascii="Times New Roman" w:hAnsi="Times New Roman" w:cs="Times New Roman"/>
          <w:sz w:val="20"/>
        </w:rPr>
        <w:t>V</w:t>
      </w:r>
      <w:r w:rsidRPr="008904DA">
        <w:rPr>
          <w:rFonts w:ascii="Times New Roman" w:hAnsi="Times New Roman" w:cs="Times New Roman"/>
          <w:sz w:val="20"/>
        </w:rPr>
        <w:t>ersion 2015-1.</w:t>
      </w:r>
    </w:p>
  </w:footnote>
  <w:footnote w:id="79">
    <w:p w14:paraId="0859DC3E" w14:textId="0E1D94AE" w:rsidR="00D105DF" w:rsidRPr="007E7F0F" w:rsidRDefault="00D105DF" w:rsidP="007E7F0F">
      <w:pPr>
        <w:pStyle w:val="FootnoteText"/>
        <w:spacing w:after="0"/>
        <w:rPr>
          <w:rFonts w:ascii="Times New Roman" w:hAnsi="Times New Roman" w:cs="Times New Roman"/>
          <w:sz w:val="20"/>
        </w:rPr>
      </w:pPr>
      <w:r w:rsidRPr="007E7F0F">
        <w:rPr>
          <w:rStyle w:val="FootnoteReference"/>
          <w:rFonts w:ascii="Times New Roman" w:hAnsi="Times New Roman" w:cs="Times New Roman"/>
          <w:sz w:val="20"/>
        </w:rPr>
        <w:footnoteRef/>
      </w:r>
      <w:r w:rsidRPr="007E7F0F">
        <w:rPr>
          <w:rFonts w:ascii="Times New Roman" w:hAnsi="Times New Roman" w:cs="Times New Roman"/>
          <w:sz w:val="20"/>
        </w:rPr>
        <w:t xml:space="preserve"> Parts updated in </w:t>
      </w:r>
      <w:r w:rsidR="008904DA">
        <w:rPr>
          <w:rFonts w:ascii="Times New Roman" w:hAnsi="Times New Roman" w:cs="Times New Roman"/>
          <w:sz w:val="20"/>
        </w:rPr>
        <w:t>V</w:t>
      </w:r>
      <w:r w:rsidRPr="007E7F0F">
        <w:rPr>
          <w:rFonts w:ascii="Times New Roman" w:hAnsi="Times New Roman" w:cs="Times New Roman"/>
          <w:sz w:val="20"/>
        </w:rPr>
        <w:t>ersion 2015-2.</w:t>
      </w:r>
    </w:p>
  </w:footnote>
  <w:footnote w:id="80">
    <w:p w14:paraId="7A62F8AF" w14:textId="54251858" w:rsidR="00D105DF" w:rsidRPr="00EC70EF" w:rsidRDefault="00D105DF" w:rsidP="00EC70EF">
      <w:pPr>
        <w:pStyle w:val="FootnoteText"/>
        <w:spacing w:after="0"/>
        <w:rPr>
          <w:rFonts w:ascii="Times New Roman" w:hAnsi="Times New Roman" w:cs="Times New Roman"/>
          <w:sz w:val="20"/>
        </w:rPr>
      </w:pPr>
      <w:r w:rsidRPr="00EC70EF">
        <w:rPr>
          <w:rStyle w:val="FootnoteReference"/>
          <w:rFonts w:ascii="Times New Roman" w:hAnsi="Times New Roman" w:cs="Times New Roman"/>
          <w:sz w:val="20"/>
        </w:rPr>
        <w:footnoteRef/>
      </w:r>
      <w:r w:rsidRPr="00EC70EF">
        <w:rPr>
          <w:rFonts w:ascii="Times New Roman" w:hAnsi="Times New Roman" w:cs="Times New Roman"/>
          <w:sz w:val="20"/>
        </w:rPr>
        <w:t xml:space="preserve"> Section updated in </w:t>
      </w:r>
      <w:r w:rsidR="008904DA">
        <w:rPr>
          <w:rFonts w:ascii="Times New Roman" w:hAnsi="Times New Roman" w:cs="Times New Roman"/>
          <w:sz w:val="20"/>
        </w:rPr>
        <w:t>V</w:t>
      </w:r>
      <w:r w:rsidRPr="00EC70EF">
        <w:rPr>
          <w:rFonts w:ascii="Times New Roman" w:hAnsi="Times New Roman" w:cs="Times New Roman"/>
          <w:sz w:val="20"/>
        </w:rPr>
        <w:t>ersion 2014-1.</w:t>
      </w:r>
    </w:p>
  </w:footnote>
  <w:footnote w:id="81">
    <w:p w14:paraId="41EB3A53" w14:textId="67FBEB70" w:rsidR="00D105DF" w:rsidRPr="00EC70EF" w:rsidRDefault="00D105DF" w:rsidP="00EC70EF">
      <w:pPr>
        <w:pStyle w:val="FootnoteText"/>
        <w:spacing w:after="0"/>
        <w:rPr>
          <w:rFonts w:ascii="Times New Roman" w:hAnsi="Times New Roman" w:cs="Times New Roman"/>
          <w:sz w:val="20"/>
        </w:rPr>
      </w:pPr>
      <w:r w:rsidRPr="00EC70EF">
        <w:rPr>
          <w:rStyle w:val="FootnoteReference"/>
          <w:rFonts w:ascii="Times New Roman" w:hAnsi="Times New Roman" w:cs="Times New Roman"/>
          <w:sz w:val="20"/>
        </w:rPr>
        <w:footnoteRef/>
      </w:r>
      <w:r w:rsidRPr="00EC70EF">
        <w:rPr>
          <w:rFonts w:ascii="Times New Roman" w:hAnsi="Times New Roman" w:cs="Times New Roman"/>
          <w:sz w:val="20"/>
        </w:rPr>
        <w:t xml:space="preserve"> Section updated in </w:t>
      </w:r>
      <w:r w:rsidR="008904DA">
        <w:rPr>
          <w:rFonts w:ascii="Times New Roman" w:hAnsi="Times New Roman" w:cs="Times New Roman"/>
          <w:sz w:val="20"/>
        </w:rPr>
        <w:t>V</w:t>
      </w:r>
      <w:r w:rsidRPr="00EC70EF">
        <w:rPr>
          <w:rFonts w:ascii="Times New Roman" w:hAnsi="Times New Roman" w:cs="Times New Roman"/>
          <w:sz w:val="20"/>
        </w:rPr>
        <w:t>ersion 2014-1.</w:t>
      </w:r>
    </w:p>
  </w:footnote>
  <w:footnote w:id="82">
    <w:p w14:paraId="78295997" w14:textId="77CF67B5" w:rsidR="00D105DF" w:rsidRPr="00BE5081" w:rsidRDefault="00D105DF" w:rsidP="00BE5081">
      <w:pPr>
        <w:pStyle w:val="FootnoteText"/>
        <w:spacing w:after="0"/>
        <w:rPr>
          <w:rFonts w:ascii="Times New Roman" w:hAnsi="Times New Roman" w:cs="Times New Roman"/>
          <w:sz w:val="20"/>
        </w:rPr>
      </w:pPr>
      <w:r w:rsidRPr="00BE5081">
        <w:rPr>
          <w:rStyle w:val="FootnoteReference"/>
          <w:rFonts w:ascii="Times New Roman" w:hAnsi="Times New Roman" w:cs="Times New Roman"/>
          <w:sz w:val="20"/>
        </w:rPr>
        <w:footnoteRef/>
      </w:r>
      <w:r w:rsidRPr="00BE5081">
        <w:rPr>
          <w:rFonts w:ascii="Times New Roman" w:hAnsi="Times New Roman" w:cs="Times New Roman"/>
          <w:sz w:val="20"/>
        </w:rPr>
        <w:t xml:space="preserve"> Example added in </w:t>
      </w:r>
      <w:r w:rsidR="008904DA">
        <w:rPr>
          <w:rFonts w:ascii="Times New Roman" w:hAnsi="Times New Roman" w:cs="Times New Roman"/>
          <w:sz w:val="20"/>
        </w:rPr>
        <w:t>V</w:t>
      </w:r>
      <w:r w:rsidRPr="00BE5081">
        <w:rPr>
          <w:rFonts w:ascii="Times New Roman" w:hAnsi="Times New Roman" w:cs="Times New Roman"/>
          <w:sz w:val="20"/>
        </w:rPr>
        <w:t>ersion 2015-1.</w:t>
      </w:r>
    </w:p>
  </w:footnote>
  <w:footnote w:id="83">
    <w:p w14:paraId="655EF515" w14:textId="44F2C0D7" w:rsidR="00D105DF" w:rsidRPr="00BE5081" w:rsidRDefault="00D105DF" w:rsidP="00BE5081">
      <w:pPr>
        <w:pStyle w:val="FootnoteText"/>
        <w:spacing w:after="0"/>
        <w:rPr>
          <w:rFonts w:ascii="Times New Roman" w:hAnsi="Times New Roman" w:cs="Times New Roman"/>
          <w:sz w:val="20"/>
        </w:rPr>
      </w:pPr>
      <w:r w:rsidRPr="00BE5081">
        <w:rPr>
          <w:rStyle w:val="FootnoteReference"/>
          <w:rFonts w:ascii="Times New Roman" w:hAnsi="Times New Roman" w:cs="Times New Roman"/>
          <w:sz w:val="20"/>
        </w:rPr>
        <w:footnoteRef/>
      </w:r>
      <w:r w:rsidRPr="00BE5081">
        <w:rPr>
          <w:rFonts w:ascii="Times New Roman" w:hAnsi="Times New Roman" w:cs="Times New Roman"/>
          <w:sz w:val="20"/>
        </w:rPr>
        <w:t xml:space="preserve"> Updated in </w:t>
      </w:r>
      <w:r w:rsidR="008904DA">
        <w:rPr>
          <w:rFonts w:ascii="Times New Roman" w:hAnsi="Times New Roman" w:cs="Times New Roman"/>
          <w:sz w:val="20"/>
        </w:rPr>
        <w:t>V</w:t>
      </w:r>
      <w:r w:rsidRPr="00BE5081">
        <w:rPr>
          <w:rFonts w:ascii="Times New Roman" w:hAnsi="Times New Roman" w:cs="Times New Roman"/>
          <w:sz w:val="20"/>
        </w:rPr>
        <w:t>ersion 2014-1.</w:t>
      </w:r>
    </w:p>
  </w:footnote>
  <w:footnote w:id="84">
    <w:p w14:paraId="06ED10F5" w14:textId="5CFEC750" w:rsidR="00D105DF" w:rsidRPr="00BE5081" w:rsidRDefault="00D105DF" w:rsidP="00BE5081">
      <w:pPr>
        <w:pStyle w:val="FootnoteText"/>
        <w:spacing w:after="0"/>
        <w:rPr>
          <w:rFonts w:ascii="Times New Roman" w:hAnsi="Times New Roman" w:cs="Times New Roman"/>
          <w:sz w:val="20"/>
          <w:szCs w:val="20"/>
        </w:rPr>
      </w:pPr>
      <w:r w:rsidRPr="00BE5081">
        <w:rPr>
          <w:rStyle w:val="FootnoteReference"/>
          <w:rFonts w:ascii="Times New Roman" w:hAnsi="Times New Roman" w:cs="Times New Roman"/>
          <w:sz w:val="20"/>
          <w:szCs w:val="20"/>
        </w:rPr>
        <w:footnoteRef/>
      </w:r>
      <w:r w:rsidRPr="00BE5081">
        <w:rPr>
          <w:rFonts w:ascii="Times New Roman" w:hAnsi="Times New Roman" w:cs="Times New Roman"/>
          <w:sz w:val="20"/>
          <w:szCs w:val="20"/>
        </w:rPr>
        <w:t xml:space="preserve"> Sentence added in </w:t>
      </w:r>
      <w:r w:rsidR="009F6A58">
        <w:rPr>
          <w:rFonts w:ascii="Times New Roman" w:hAnsi="Times New Roman" w:cs="Times New Roman"/>
          <w:sz w:val="20"/>
          <w:szCs w:val="20"/>
        </w:rPr>
        <w:t>V</w:t>
      </w:r>
      <w:r w:rsidRPr="00BE5081">
        <w:rPr>
          <w:rFonts w:ascii="Times New Roman" w:hAnsi="Times New Roman" w:cs="Times New Roman"/>
          <w:sz w:val="20"/>
          <w:szCs w:val="20"/>
        </w:rPr>
        <w:t>ersion 2018-1 as this check is often overlooked.</w:t>
      </w:r>
    </w:p>
  </w:footnote>
  <w:footnote w:id="85">
    <w:p w14:paraId="4FB030D0" w14:textId="13D05918" w:rsidR="00D105DF" w:rsidRPr="00BE5081" w:rsidRDefault="00D105DF" w:rsidP="00BE5081">
      <w:pPr>
        <w:pStyle w:val="FootnoteText"/>
        <w:spacing w:after="0"/>
        <w:rPr>
          <w:rFonts w:ascii="Times New Roman" w:hAnsi="Times New Roman" w:cs="Times New Roman"/>
          <w:sz w:val="20"/>
          <w:szCs w:val="20"/>
        </w:rPr>
      </w:pPr>
      <w:r w:rsidRPr="00BE5081">
        <w:rPr>
          <w:rStyle w:val="FootnoteReference"/>
          <w:rFonts w:ascii="Times New Roman" w:hAnsi="Times New Roman" w:cs="Times New Roman"/>
          <w:sz w:val="20"/>
          <w:szCs w:val="20"/>
        </w:rPr>
        <w:footnoteRef/>
      </w:r>
      <w:r w:rsidRPr="00BE5081">
        <w:rPr>
          <w:rFonts w:ascii="Times New Roman" w:hAnsi="Times New Roman" w:cs="Times New Roman"/>
          <w:sz w:val="20"/>
          <w:szCs w:val="20"/>
        </w:rPr>
        <w:t xml:space="preserve"> Sentence added in </w:t>
      </w:r>
      <w:r w:rsidR="009F6A58">
        <w:rPr>
          <w:rFonts w:ascii="Times New Roman" w:hAnsi="Times New Roman" w:cs="Times New Roman"/>
          <w:sz w:val="20"/>
          <w:szCs w:val="20"/>
        </w:rPr>
        <w:t>V</w:t>
      </w:r>
      <w:r w:rsidRPr="00BE5081">
        <w:rPr>
          <w:rFonts w:ascii="Times New Roman" w:hAnsi="Times New Roman" w:cs="Times New Roman"/>
          <w:sz w:val="20"/>
          <w:szCs w:val="20"/>
        </w:rPr>
        <w:t>ersion 2013-1 as a reminder to check if any Magistrates Court (Infringement Notices) Regulations are impacted by legislation being repealed.</w:t>
      </w:r>
    </w:p>
  </w:footnote>
  <w:footnote w:id="86">
    <w:p w14:paraId="354D830A" w14:textId="1782862F" w:rsidR="00D105DF" w:rsidRPr="00BE5081" w:rsidRDefault="00D105DF" w:rsidP="00BE5081">
      <w:pPr>
        <w:pStyle w:val="FootnoteText"/>
        <w:spacing w:after="0"/>
        <w:rPr>
          <w:rFonts w:ascii="Times New Roman" w:hAnsi="Times New Roman" w:cs="Times New Roman"/>
          <w:sz w:val="20"/>
        </w:rPr>
      </w:pPr>
      <w:r w:rsidRPr="00BE5081">
        <w:rPr>
          <w:rStyle w:val="FootnoteReference"/>
          <w:rFonts w:ascii="Times New Roman" w:hAnsi="Times New Roman" w:cs="Times New Roman"/>
          <w:sz w:val="20"/>
        </w:rPr>
        <w:footnoteRef/>
      </w:r>
      <w:r w:rsidRPr="00BE5081">
        <w:rPr>
          <w:rFonts w:ascii="Times New Roman" w:hAnsi="Times New Roman" w:cs="Times New Roman"/>
          <w:sz w:val="20"/>
        </w:rPr>
        <w:t xml:space="preserve"> This regulation was added in </w:t>
      </w:r>
      <w:r w:rsidR="00A361C1">
        <w:rPr>
          <w:rFonts w:ascii="Times New Roman" w:hAnsi="Times New Roman" w:cs="Times New Roman"/>
          <w:sz w:val="20"/>
        </w:rPr>
        <w:t>V</w:t>
      </w:r>
      <w:r w:rsidRPr="00BE5081">
        <w:rPr>
          <w:rFonts w:ascii="Times New Roman" w:hAnsi="Times New Roman" w:cs="Times New Roman"/>
          <w:sz w:val="20"/>
        </w:rPr>
        <w:t>ersion 2013-1 as a reminder to check if any Magistrates Court (Infringement Notices) Regulations are impacted by legislation being repealed.</w:t>
      </w:r>
    </w:p>
  </w:footnote>
  <w:footnote w:id="87">
    <w:p w14:paraId="09FD2291" w14:textId="2C2A6691" w:rsidR="00A361C1" w:rsidRPr="00A361C1" w:rsidRDefault="00A361C1">
      <w:pPr>
        <w:pStyle w:val="FootnoteText"/>
        <w:rPr>
          <w:rFonts w:ascii="Times New Roman" w:hAnsi="Times New Roman" w:cs="Times New Roman"/>
          <w:sz w:val="20"/>
        </w:rPr>
      </w:pPr>
      <w:r>
        <w:rPr>
          <w:rStyle w:val="FootnoteReference"/>
        </w:rPr>
        <w:footnoteRef/>
      </w:r>
      <w:r w:rsidRPr="00A361C1">
        <w:rPr>
          <w:rFonts w:ascii="Times New Roman" w:hAnsi="Times New Roman" w:cs="Times New Roman"/>
          <w:sz w:val="20"/>
        </w:rPr>
        <w:t xml:space="preserve"> Changed</w:t>
      </w:r>
      <w:r>
        <w:rPr>
          <w:rFonts w:ascii="Times New Roman" w:hAnsi="Times New Roman" w:cs="Times New Roman"/>
          <w:sz w:val="20"/>
        </w:rPr>
        <w:t xml:space="preserve"> to ‘statutory instruments’ in Version 2023-1 – see Standards decisions 21/2/23.</w:t>
      </w:r>
    </w:p>
  </w:footnote>
  <w:footnote w:id="88">
    <w:p w14:paraId="1A44B94E" w14:textId="7F40D033" w:rsidR="00B86F8E" w:rsidRPr="00CD3584" w:rsidRDefault="00B86F8E" w:rsidP="00B86F8E">
      <w:pPr>
        <w:pStyle w:val="FootnoteText"/>
        <w:spacing w:after="0"/>
        <w:rPr>
          <w:rFonts w:ascii="Times New Roman" w:hAnsi="Times New Roman" w:cs="Times New Roman"/>
          <w:sz w:val="20"/>
          <w:szCs w:val="20"/>
        </w:rPr>
      </w:pPr>
      <w:r>
        <w:rPr>
          <w:rStyle w:val="FootnoteReference"/>
        </w:rPr>
        <w:footnoteRef/>
      </w:r>
      <w:r w:rsidRPr="00CD3584">
        <w:rPr>
          <w:rFonts w:ascii="Times New Roman" w:hAnsi="Times New Roman" w:cs="Times New Roman"/>
          <w:sz w:val="20"/>
          <w:szCs w:val="20"/>
        </w:rPr>
        <w:t xml:space="preserve"> </w:t>
      </w:r>
      <w:r>
        <w:rPr>
          <w:rFonts w:ascii="Times New Roman" w:hAnsi="Times New Roman" w:cs="Times New Roman"/>
          <w:sz w:val="20"/>
          <w:szCs w:val="20"/>
        </w:rPr>
        <w:t>Example a</w:t>
      </w:r>
      <w:r w:rsidRPr="00CD3584">
        <w:rPr>
          <w:rFonts w:ascii="Times New Roman" w:hAnsi="Times New Roman" w:cs="Times New Roman"/>
          <w:sz w:val="20"/>
          <w:szCs w:val="20"/>
        </w:rPr>
        <w:t xml:space="preserve">dded in </w:t>
      </w:r>
      <w:r w:rsidR="009F6A58">
        <w:rPr>
          <w:rFonts w:ascii="Times New Roman" w:hAnsi="Times New Roman" w:cs="Times New Roman"/>
          <w:sz w:val="20"/>
          <w:szCs w:val="20"/>
        </w:rPr>
        <w:t>V</w:t>
      </w:r>
      <w:r w:rsidRPr="00CD3584">
        <w:rPr>
          <w:rFonts w:ascii="Times New Roman" w:hAnsi="Times New Roman" w:cs="Times New Roman"/>
          <w:sz w:val="20"/>
          <w:szCs w:val="20"/>
        </w:rPr>
        <w:t>ersion 2023-1</w:t>
      </w:r>
      <w:r w:rsidR="00A6287F">
        <w:rPr>
          <w:rFonts w:ascii="Times New Roman" w:hAnsi="Times New Roman" w:cs="Times New Roman"/>
          <w:sz w:val="20"/>
          <w:szCs w:val="20"/>
        </w:rPr>
        <w:t xml:space="preserve"> – see Standards decisions 21/2/23</w:t>
      </w:r>
      <w:r w:rsidRPr="00CD3584">
        <w:rPr>
          <w:rFonts w:ascii="Times New Roman" w:hAnsi="Times New Roman" w:cs="Times New Roman"/>
          <w:sz w:val="20"/>
          <w:szCs w:val="20"/>
        </w:rPr>
        <w:t>.</w:t>
      </w:r>
    </w:p>
  </w:footnote>
  <w:footnote w:id="89">
    <w:p w14:paraId="4CC41584" w14:textId="2DEBF49D" w:rsidR="00CD3584" w:rsidRPr="00CD3584" w:rsidRDefault="00CD3584" w:rsidP="00CD3584">
      <w:pPr>
        <w:pStyle w:val="FootnoteText"/>
        <w:spacing w:after="0"/>
        <w:rPr>
          <w:rFonts w:ascii="Times New Roman" w:hAnsi="Times New Roman" w:cs="Times New Roman"/>
          <w:sz w:val="20"/>
          <w:szCs w:val="20"/>
        </w:rPr>
      </w:pPr>
      <w:r>
        <w:rPr>
          <w:rStyle w:val="FootnoteReference"/>
        </w:rPr>
        <w:footnoteRef/>
      </w:r>
      <w:r w:rsidRPr="00CD3584">
        <w:rPr>
          <w:rFonts w:ascii="Times New Roman" w:hAnsi="Times New Roman" w:cs="Times New Roman"/>
          <w:sz w:val="20"/>
          <w:szCs w:val="20"/>
        </w:rPr>
        <w:t xml:space="preserve"> </w:t>
      </w:r>
      <w:r>
        <w:rPr>
          <w:rFonts w:ascii="Times New Roman" w:hAnsi="Times New Roman" w:cs="Times New Roman"/>
          <w:sz w:val="20"/>
          <w:szCs w:val="20"/>
        </w:rPr>
        <w:t>Example a</w:t>
      </w:r>
      <w:r w:rsidRPr="00CD3584">
        <w:rPr>
          <w:rFonts w:ascii="Times New Roman" w:hAnsi="Times New Roman" w:cs="Times New Roman"/>
          <w:sz w:val="20"/>
          <w:szCs w:val="20"/>
        </w:rPr>
        <w:t xml:space="preserve">dded in </w:t>
      </w:r>
      <w:r w:rsidR="009F6A58">
        <w:rPr>
          <w:rFonts w:ascii="Times New Roman" w:hAnsi="Times New Roman" w:cs="Times New Roman"/>
          <w:sz w:val="20"/>
          <w:szCs w:val="20"/>
        </w:rPr>
        <w:t>V</w:t>
      </w:r>
      <w:r w:rsidRPr="00CD3584">
        <w:rPr>
          <w:rFonts w:ascii="Times New Roman" w:hAnsi="Times New Roman" w:cs="Times New Roman"/>
          <w:sz w:val="20"/>
          <w:szCs w:val="20"/>
        </w:rPr>
        <w:t>ersion 2023-1.</w:t>
      </w:r>
    </w:p>
  </w:footnote>
  <w:footnote w:id="90">
    <w:p w14:paraId="39296235" w14:textId="4B91D47C" w:rsidR="00CD3584" w:rsidRPr="00CD3584" w:rsidRDefault="00CD3584" w:rsidP="00CD3584">
      <w:pPr>
        <w:pStyle w:val="FootnoteText"/>
        <w:spacing w:after="0"/>
        <w:rPr>
          <w:rFonts w:ascii="Times New Roman" w:hAnsi="Times New Roman" w:cs="Times New Roman"/>
          <w:sz w:val="20"/>
          <w:szCs w:val="20"/>
        </w:rPr>
      </w:pPr>
      <w:r>
        <w:rPr>
          <w:rStyle w:val="FootnoteReference"/>
        </w:rPr>
        <w:footnoteRef/>
      </w:r>
      <w:r>
        <w:t xml:space="preserve"> </w:t>
      </w:r>
      <w:r w:rsidRPr="00CD3584">
        <w:rPr>
          <w:rFonts w:ascii="Times New Roman" w:hAnsi="Times New Roman" w:cs="Times New Roman"/>
          <w:sz w:val="20"/>
          <w:szCs w:val="20"/>
        </w:rPr>
        <w:t xml:space="preserve">Example added in </w:t>
      </w:r>
      <w:r w:rsidR="009F6A58">
        <w:rPr>
          <w:rFonts w:ascii="Times New Roman" w:hAnsi="Times New Roman" w:cs="Times New Roman"/>
          <w:sz w:val="20"/>
          <w:szCs w:val="20"/>
        </w:rPr>
        <w:t>V</w:t>
      </w:r>
      <w:r w:rsidRPr="00CD3584">
        <w:rPr>
          <w:rFonts w:ascii="Times New Roman" w:hAnsi="Times New Roman" w:cs="Times New Roman"/>
          <w:sz w:val="20"/>
          <w:szCs w:val="20"/>
        </w:rPr>
        <w:t>ersion 2023-1.</w:t>
      </w:r>
    </w:p>
  </w:footnote>
  <w:footnote w:id="91">
    <w:p w14:paraId="7540A9B0" w14:textId="5583C3A9" w:rsidR="00CD3584" w:rsidRPr="00CD3584" w:rsidRDefault="00CD3584" w:rsidP="00CD3584">
      <w:pPr>
        <w:pStyle w:val="FootnoteText"/>
        <w:spacing w:after="0"/>
        <w:rPr>
          <w:rFonts w:ascii="Times New Roman" w:hAnsi="Times New Roman" w:cs="Times New Roman"/>
          <w:sz w:val="20"/>
          <w:szCs w:val="20"/>
        </w:rPr>
      </w:pPr>
      <w:r>
        <w:rPr>
          <w:rStyle w:val="FootnoteReference"/>
        </w:rPr>
        <w:footnoteRef/>
      </w:r>
      <w:r>
        <w:t xml:space="preserve"> </w:t>
      </w:r>
      <w:r w:rsidRPr="00CD3584">
        <w:rPr>
          <w:rFonts w:ascii="Times New Roman" w:hAnsi="Times New Roman" w:cs="Times New Roman"/>
          <w:sz w:val="20"/>
          <w:szCs w:val="20"/>
        </w:rPr>
        <w:t xml:space="preserve">Added in </w:t>
      </w:r>
      <w:r w:rsidR="009F6A58">
        <w:rPr>
          <w:rFonts w:ascii="Times New Roman" w:hAnsi="Times New Roman" w:cs="Times New Roman"/>
          <w:sz w:val="20"/>
          <w:szCs w:val="20"/>
        </w:rPr>
        <w:t>V</w:t>
      </w:r>
      <w:r w:rsidRPr="00CD3584">
        <w:rPr>
          <w:rFonts w:ascii="Times New Roman" w:hAnsi="Times New Roman" w:cs="Times New Roman"/>
          <w:sz w:val="20"/>
          <w:szCs w:val="20"/>
        </w:rPr>
        <w:t>ersion 2023-1.</w:t>
      </w:r>
    </w:p>
  </w:footnote>
  <w:footnote w:id="92">
    <w:p w14:paraId="548F0397" w14:textId="79B33B4A" w:rsidR="00D105DF" w:rsidRPr="007B0521" w:rsidRDefault="00D105DF" w:rsidP="007B0521">
      <w:pPr>
        <w:pStyle w:val="FootnoteText"/>
        <w:spacing w:after="0"/>
        <w:rPr>
          <w:rFonts w:ascii="Times New Roman" w:hAnsi="Times New Roman" w:cs="Times New Roman"/>
          <w:sz w:val="20"/>
        </w:rPr>
      </w:pPr>
      <w:r w:rsidRPr="007B0521">
        <w:rPr>
          <w:rStyle w:val="FootnoteReference"/>
          <w:rFonts w:ascii="Times New Roman" w:hAnsi="Times New Roman" w:cs="Times New Roman"/>
          <w:sz w:val="20"/>
        </w:rPr>
        <w:footnoteRef/>
      </w:r>
      <w:r w:rsidRPr="007B0521">
        <w:rPr>
          <w:rFonts w:ascii="Times New Roman" w:hAnsi="Times New Roman" w:cs="Times New Roman"/>
          <w:sz w:val="20"/>
        </w:rPr>
        <w:t xml:space="preserve"> Sentence added in </w:t>
      </w:r>
      <w:r w:rsidR="009F6A58">
        <w:rPr>
          <w:rFonts w:ascii="Times New Roman" w:hAnsi="Times New Roman" w:cs="Times New Roman"/>
          <w:sz w:val="20"/>
        </w:rPr>
        <w:t>V</w:t>
      </w:r>
      <w:r w:rsidRPr="007B0521">
        <w:rPr>
          <w:rFonts w:ascii="Times New Roman" w:hAnsi="Times New Roman" w:cs="Times New Roman"/>
          <w:sz w:val="20"/>
        </w:rPr>
        <w:t>ersion 2015-1.</w:t>
      </w:r>
    </w:p>
  </w:footnote>
  <w:footnote w:id="93">
    <w:p w14:paraId="29989642" w14:textId="269D9FAF" w:rsidR="00FC22F5" w:rsidRPr="00F25074" w:rsidRDefault="00FC22F5" w:rsidP="00AC604A">
      <w:pPr>
        <w:pStyle w:val="FootnoteText"/>
        <w:spacing w:after="0"/>
        <w:rPr>
          <w:rFonts w:ascii="Times New Roman" w:hAnsi="Times New Roman" w:cs="Times New Roman"/>
          <w:sz w:val="20"/>
          <w:szCs w:val="20"/>
        </w:rPr>
      </w:pPr>
      <w:r>
        <w:rPr>
          <w:rStyle w:val="FootnoteReference"/>
        </w:rPr>
        <w:footnoteRef/>
      </w:r>
      <w:r>
        <w:t xml:space="preserve"> </w:t>
      </w:r>
      <w:r w:rsidRPr="00F25074">
        <w:rPr>
          <w:rFonts w:ascii="Times New Roman" w:hAnsi="Times New Roman" w:cs="Times New Roman"/>
          <w:sz w:val="20"/>
          <w:szCs w:val="20"/>
        </w:rPr>
        <w:t>Inserted in Version 20</w:t>
      </w:r>
      <w:r w:rsidR="00AC604A">
        <w:rPr>
          <w:rFonts w:ascii="Times New Roman" w:hAnsi="Times New Roman" w:cs="Times New Roman"/>
          <w:sz w:val="20"/>
          <w:szCs w:val="20"/>
        </w:rPr>
        <w:t>26-1</w:t>
      </w:r>
      <w:r w:rsidRPr="00F25074">
        <w:rPr>
          <w:rFonts w:ascii="Times New Roman" w:hAnsi="Times New Roman" w:cs="Times New Roman"/>
          <w:sz w:val="20"/>
          <w:szCs w:val="20"/>
        </w:rPr>
        <w:t xml:space="preserve"> – see Standards </w:t>
      </w:r>
      <w:r w:rsidR="00AC604A">
        <w:rPr>
          <w:rFonts w:ascii="Times New Roman" w:hAnsi="Times New Roman" w:cs="Times New Roman"/>
          <w:sz w:val="20"/>
          <w:szCs w:val="20"/>
        </w:rPr>
        <w:t>decisions 24 February 2026</w:t>
      </w:r>
      <w:r w:rsidRPr="00F25074">
        <w:rPr>
          <w:rFonts w:ascii="Times New Roman" w:hAnsi="Times New Roman" w:cs="Times New Roman"/>
          <w:sz w:val="20"/>
          <w:szCs w:val="20"/>
        </w:rPr>
        <w:t>.</w:t>
      </w:r>
    </w:p>
  </w:footnote>
  <w:footnote w:id="94">
    <w:p w14:paraId="74744F73" w14:textId="77777777" w:rsidR="00FC22F5" w:rsidRPr="007E1960" w:rsidRDefault="00FC22F5" w:rsidP="00FC22F5">
      <w:pPr>
        <w:pStyle w:val="FootnoteText"/>
        <w:rPr>
          <w:rFonts w:ascii="Times New Roman" w:hAnsi="Times New Roman"/>
          <w:sz w:val="20"/>
          <w:szCs w:val="18"/>
        </w:rPr>
      </w:pPr>
      <w:r>
        <w:rPr>
          <w:rStyle w:val="FootnoteReference"/>
        </w:rPr>
        <w:footnoteRef/>
      </w:r>
      <w:r>
        <w:t xml:space="preserve"> </w:t>
      </w:r>
      <w:r w:rsidRPr="007E1960">
        <w:rPr>
          <w:rFonts w:ascii="Times New Roman" w:hAnsi="Times New Roman"/>
          <w:sz w:val="20"/>
          <w:szCs w:val="18"/>
        </w:rPr>
        <w:t xml:space="preserve">See </w:t>
      </w:r>
      <w:r w:rsidRPr="007E1960">
        <w:rPr>
          <w:rFonts w:ascii="Times New Roman" w:hAnsi="Times New Roman"/>
          <w:i/>
          <w:iCs/>
          <w:sz w:val="20"/>
          <w:szCs w:val="18"/>
        </w:rPr>
        <w:t>Legislation—Gaming Machine (Compulsory Surrender) Amendment Bill 2024</w:t>
      </w:r>
      <w:r>
        <w:rPr>
          <w:rFonts w:ascii="Times New Roman" w:hAnsi="Times New Roman"/>
          <w:i/>
          <w:iCs/>
          <w:sz w:val="20"/>
          <w:szCs w:val="18"/>
        </w:rPr>
        <w:t xml:space="preserve">: </w:t>
      </w:r>
      <w:r w:rsidRPr="004B4DD1">
        <w:rPr>
          <w:rFonts w:ascii="Times New Roman" w:hAnsi="Times New Roman"/>
          <w:i/>
          <w:iCs/>
          <w:sz w:val="20"/>
          <w:szCs w:val="18"/>
        </w:rPr>
        <w:t>Ruling by Speaker</w:t>
      </w:r>
      <w:r w:rsidRPr="007E1960">
        <w:rPr>
          <w:rFonts w:ascii="Times New Roman" w:hAnsi="Times New Roman"/>
          <w:sz w:val="20"/>
          <w:szCs w:val="18"/>
        </w:rPr>
        <w:t xml:space="preserve">, Hansard, </w:t>
      </w:r>
      <w:r>
        <w:rPr>
          <w:rFonts w:ascii="Times New Roman" w:hAnsi="Times New Roman"/>
          <w:sz w:val="20"/>
          <w:szCs w:val="18"/>
        </w:rPr>
        <w:t xml:space="preserve">Legislative Assembly for the Australian Capital Territory, </w:t>
      </w:r>
      <w:r w:rsidRPr="007E1960">
        <w:rPr>
          <w:rFonts w:ascii="Times New Roman" w:hAnsi="Times New Roman"/>
          <w:sz w:val="20"/>
          <w:szCs w:val="18"/>
        </w:rPr>
        <w:t>5 September 2024.</w:t>
      </w:r>
    </w:p>
  </w:footnote>
  <w:footnote w:id="95">
    <w:p w14:paraId="0A5AFFCC" w14:textId="1411C691" w:rsidR="00F25074" w:rsidRPr="00F25074" w:rsidRDefault="00F25074" w:rsidP="00AC604A">
      <w:pPr>
        <w:pStyle w:val="FootnoteText"/>
        <w:spacing w:after="0"/>
        <w:rPr>
          <w:rFonts w:ascii="Times New Roman" w:hAnsi="Times New Roman" w:cs="Times New Roman"/>
          <w:sz w:val="20"/>
          <w:szCs w:val="20"/>
        </w:rPr>
      </w:pPr>
      <w:r>
        <w:rPr>
          <w:rStyle w:val="FootnoteReference"/>
        </w:rPr>
        <w:footnoteRef/>
      </w:r>
      <w:r>
        <w:t xml:space="preserve"> </w:t>
      </w:r>
      <w:r w:rsidRPr="00F25074">
        <w:rPr>
          <w:rFonts w:ascii="Times New Roman" w:hAnsi="Times New Roman" w:cs="Times New Roman"/>
          <w:sz w:val="20"/>
          <w:szCs w:val="20"/>
        </w:rPr>
        <w:t>Updated in Version 202</w:t>
      </w:r>
      <w:r w:rsidR="00AC604A">
        <w:rPr>
          <w:rFonts w:ascii="Times New Roman" w:hAnsi="Times New Roman" w:cs="Times New Roman"/>
          <w:sz w:val="20"/>
          <w:szCs w:val="20"/>
        </w:rPr>
        <w:t>6-1</w:t>
      </w:r>
      <w:r w:rsidRPr="00F25074">
        <w:rPr>
          <w:rFonts w:ascii="Times New Roman" w:hAnsi="Times New Roman" w:cs="Times New Roman"/>
          <w:sz w:val="20"/>
          <w:szCs w:val="20"/>
        </w:rPr>
        <w:t xml:space="preserve"> – see Standards </w:t>
      </w:r>
      <w:r w:rsidR="00AC604A">
        <w:rPr>
          <w:rFonts w:ascii="Times New Roman" w:hAnsi="Times New Roman" w:cs="Times New Roman"/>
          <w:sz w:val="20"/>
          <w:szCs w:val="20"/>
        </w:rPr>
        <w:t>decisions 24 February 2026</w:t>
      </w:r>
      <w:r w:rsidRPr="00F25074">
        <w:rPr>
          <w:rFonts w:ascii="Times New Roman" w:hAnsi="Times New Roman" w:cs="Times New Roman"/>
          <w:sz w:val="20"/>
          <w:szCs w:val="20"/>
        </w:rPr>
        <w:t>.</w:t>
      </w:r>
    </w:p>
  </w:footnote>
  <w:footnote w:id="96">
    <w:p w14:paraId="7877C5B4" w14:textId="77777777" w:rsidR="00F25074" w:rsidRPr="004A5C99" w:rsidRDefault="00F25074" w:rsidP="00F25074">
      <w:pPr>
        <w:pStyle w:val="FootnoteText"/>
      </w:pPr>
      <w:r>
        <w:rPr>
          <w:rStyle w:val="FootnoteReference"/>
        </w:rPr>
        <w:footnoteRef/>
      </w:r>
      <w:r>
        <w:t xml:space="preserve"> </w:t>
      </w:r>
      <w:r w:rsidRPr="007E1960">
        <w:rPr>
          <w:rFonts w:ascii="Times New Roman" w:hAnsi="Times New Roman"/>
          <w:sz w:val="20"/>
          <w:szCs w:val="18"/>
        </w:rPr>
        <w:t xml:space="preserve">See </w:t>
      </w:r>
      <w:r>
        <w:rPr>
          <w:rFonts w:ascii="Times New Roman" w:hAnsi="Times New Roman"/>
          <w:i/>
          <w:iCs/>
          <w:sz w:val="20"/>
          <w:szCs w:val="18"/>
        </w:rPr>
        <w:t xml:space="preserve">Payroll Tax Amendment Bill 2023: </w:t>
      </w:r>
      <w:r w:rsidRPr="004B4DD1">
        <w:rPr>
          <w:rFonts w:ascii="Times New Roman" w:hAnsi="Times New Roman"/>
          <w:i/>
          <w:iCs/>
          <w:sz w:val="20"/>
          <w:szCs w:val="18"/>
        </w:rPr>
        <w:t>Ruling by Speaker</w:t>
      </w:r>
      <w:r w:rsidRPr="007E1960">
        <w:rPr>
          <w:rFonts w:ascii="Times New Roman" w:hAnsi="Times New Roman"/>
          <w:sz w:val="20"/>
          <w:szCs w:val="18"/>
        </w:rPr>
        <w:t xml:space="preserve">, Hansard, </w:t>
      </w:r>
      <w:r>
        <w:rPr>
          <w:rFonts w:ascii="Times New Roman" w:hAnsi="Times New Roman"/>
          <w:sz w:val="20"/>
          <w:szCs w:val="18"/>
        </w:rPr>
        <w:t>Legislative Assembly for the Australian Capital Territory, 31 August 2023.</w:t>
      </w:r>
    </w:p>
  </w:footnote>
  <w:footnote w:id="97">
    <w:p w14:paraId="0D8995D2" w14:textId="69FF92B2" w:rsidR="00D105DF" w:rsidRPr="007B36E6" w:rsidRDefault="00D105DF" w:rsidP="007B36E6">
      <w:pPr>
        <w:pStyle w:val="FootnoteText"/>
        <w:spacing w:after="0"/>
        <w:rPr>
          <w:rFonts w:ascii="Times New Roman" w:hAnsi="Times New Roman" w:cs="Times New Roman"/>
          <w:sz w:val="20"/>
        </w:rPr>
      </w:pPr>
      <w:r w:rsidRPr="007B36E6">
        <w:rPr>
          <w:rStyle w:val="FootnoteReference"/>
          <w:rFonts w:ascii="Times New Roman" w:hAnsi="Times New Roman" w:cs="Times New Roman"/>
          <w:sz w:val="20"/>
        </w:rPr>
        <w:footnoteRef/>
      </w:r>
      <w:r w:rsidRPr="007B36E6">
        <w:rPr>
          <w:rFonts w:ascii="Times New Roman" w:hAnsi="Times New Roman" w:cs="Times New Roman"/>
          <w:sz w:val="20"/>
        </w:rPr>
        <w:t xml:space="preserve"> Section added in </w:t>
      </w:r>
      <w:r w:rsidR="009F6A58">
        <w:rPr>
          <w:rFonts w:ascii="Times New Roman" w:hAnsi="Times New Roman" w:cs="Times New Roman"/>
          <w:sz w:val="20"/>
        </w:rPr>
        <w:t>V</w:t>
      </w:r>
      <w:r w:rsidRPr="007B36E6">
        <w:rPr>
          <w:rFonts w:ascii="Times New Roman" w:hAnsi="Times New Roman" w:cs="Times New Roman"/>
          <w:sz w:val="20"/>
        </w:rPr>
        <w:t>ersion 2015-1 to clarify the process for circulation of amendments.</w:t>
      </w:r>
    </w:p>
  </w:footnote>
  <w:footnote w:id="98">
    <w:p w14:paraId="07C74DB5" w14:textId="1CA10784" w:rsidR="00646B6C" w:rsidRDefault="00646B6C">
      <w:pPr>
        <w:pStyle w:val="FootnoteText"/>
      </w:pPr>
      <w:r>
        <w:rPr>
          <w:rStyle w:val="FootnoteReference"/>
        </w:rPr>
        <w:footnoteRef/>
      </w:r>
      <w:r>
        <w:t xml:space="preserve"> </w:t>
      </w:r>
      <w:r w:rsidRPr="00646B6C">
        <w:rPr>
          <w:rFonts w:ascii="Times New Roman" w:hAnsi="Times New Roman" w:cs="Times New Roman"/>
          <w:sz w:val="20"/>
          <w:szCs w:val="20"/>
        </w:rPr>
        <w:t>Inserted in Version 2023-2.</w:t>
      </w:r>
    </w:p>
  </w:footnote>
  <w:footnote w:id="99">
    <w:p w14:paraId="72454438" w14:textId="7885F7DA" w:rsidR="00D105DF" w:rsidRPr="00836FE8" w:rsidRDefault="00D105DF" w:rsidP="00836FE8">
      <w:pPr>
        <w:pStyle w:val="FootnoteText"/>
        <w:spacing w:after="0"/>
        <w:rPr>
          <w:rFonts w:ascii="Times New Roman" w:hAnsi="Times New Roman" w:cs="Times New Roman"/>
          <w:sz w:val="20"/>
        </w:rPr>
      </w:pPr>
      <w:r w:rsidRPr="00836FE8">
        <w:rPr>
          <w:rStyle w:val="FootnoteReference"/>
          <w:rFonts w:ascii="Times New Roman" w:hAnsi="Times New Roman" w:cs="Times New Roman"/>
          <w:sz w:val="20"/>
        </w:rPr>
        <w:footnoteRef/>
      </w:r>
      <w:r w:rsidRPr="00836FE8">
        <w:rPr>
          <w:rFonts w:ascii="Times New Roman" w:hAnsi="Times New Roman" w:cs="Times New Roman"/>
          <w:sz w:val="20"/>
        </w:rPr>
        <w:t xml:space="preserve"> Example added in </w:t>
      </w:r>
      <w:r w:rsidR="009F6A58">
        <w:rPr>
          <w:rFonts w:ascii="Times New Roman" w:hAnsi="Times New Roman" w:cs="Times New Roman"/>
          <w:sz w:val="20"/>
        </w:rPr>
        <w:t>V</w:t>
      </w:r>
      <w:r w:rsidRPr="00836FE8">
        <w:rPr>
          <w:rFonts w:ascii="Times New Roman" w:hAnsi="Times New Roman" w:cs="Times New Roman"/>
          <w:sz w:val="20"/>
        </w:rPr>
        <w:t>ersion 2012-3 to clarify that schedule parts are omitted not opposed.</w:t>
      </w:r>
    </w:p>
  </w:footnote>
  <w:footnote w:id="100">
    <w:p w14:paraId="66571B9E" w14:textId="05626A63" w:rsidR="00D105DF" w:rsidRPr="00836FE8" w:rsidRDefault="00D105DF" w:rsidP="00836FE8">
      <w:pPr>
        <w:pStyle w:val="FootnoteText"/>
        <w:spacing w:after="0"/>
        <w:rPr>
          <w:rFonts w:ascii="Times New Roman" w:hAnsi="Times New Roman" w:cs="Times New Roman"/>
          <w:sz w:val="20"/>
        </w:rPr>
      </w:pPr>
      <w:r w:rsidRPr="00836FE8">
        <w:rPr>
          <w:rStyle w:val="FootnoteReference"/>
          <w:rFonts w:ascii="Times New Roman" w:hAnsi="Times New Roman" w:cs="Times New Roman"/>
          <w:sz w:val="20"/>
        </w:rPr>
        <w:footnoteRef/>
      </w:r>
      <w:r w:rsidRPr="00836FE8">
        <w:rPr>
          <w:rFonts w:ascii="Times New Roman" w:hAnsi="Times New Roman" w:cs="Times New Roman"/>
          <w:sz w:val="20"/>
        </w:rPr>
        <w:t xml:space="preserve"> Example added in </w:t>
      </w:r>
      <w:r w:rsidR="009F6A58">
        <w:rPr>
          <w:rFonts w:ascii="Times New Roman" w:hAnsi="Times New Roman" w:cs="Times New Roman"/>
          <w:sz w:val="20"/>
        </w:rPr>
        <w:t>V</w:t>
      </w:r>
      <w:r w:rsidRPr="00836FE8">
        <w:rPr>
          <w:rFonts w:ascii="Times New Roman" w:hAnsi="Times New Roman" w:cs="Times New Roman"/>
          <w:sz w:val="20"/>
        </w:rPr>
        <w:t>ersion 2015-1.</w:t>
      </w:r>
    </w:p>
  </w:footnote>
  <w:footnote w:id="101">
    <w:p w14:paraId="36CB5F3B" w14:textId="39218930" w:rsidR="00D105DF" w:rsidRPr="00836FE8" w:rsidRDefault="00D105DF" w:rsidP="00836FE8">
      <w:pPr>
        <w:pStyle w:val="FootnoteText"/>
        <w:spacing w:after="0"/>
        <w:rPr>
          <w:rFonts w:ascii="Times New Roman" w:hAnsi="Times New Roman" w:cs="Times New Roman"/>
          <w:sz w:val="20"/>
        </w:rPr>
      </w:pPr>
      <w:r w:rsidRPr="00836FE8">
        <w:rPr>
          <w:rStyle w:val="FootnoteReference"/>
          <w:rFonts w:ascii="Times New Roman" w:hAnsi="Times New Roman" w:cs="Times New Roman"/>
          <w:sz w:val="20"/>
        </w:rPr>
        <w:footnoteRef/>
      </w:r>
      <w:r w:rsidRPr="00836FE8">
        <w:rPr>
          <w:rFonts w:ascii="Times New Roman" w:hAnsi="Times New Roman" w:cs="Times New Roman"/>
          <w:sz w:val="20"/>
        </w:rPr>
        <w:t xml:space="preserve"> Example added in </w:t>
      </w:r>
      <w:r w:rsidR="009F6A58">
        <w:rPr>
          <w:rFonts w:ascii="Times New Roman" w:hAnsi="Times New Roman" w:cs="Times New Roman"/>
          <w:sz w:val="20"/>
        </w:rPr>
        <w:t>V</w:t>
      </w:r>
      <w:r w:rsidRPr="00836FE8">
        <w:rPr>
          <w:rFonts w:ascii="Times New Roman" w:hAnsi="Times New Roman" w:cs="Times New Roman"/>
          <w:sz w:val="20"/>
        </w:rPr>
        <w:t>ersion 2015-1 to include an example of amending an explanatory note.</w:t>
      </w:r>
    </w:p>
  </w:footnote>
  <w:footnote w:id="102">
    <w:p w14:paraId="33112450" w14:textId="5D430A12" w:rsidR="00D105DF" w:rsidRPr="00A046E8" w:rsidRDefault="00D105DF" w:rsidP="00A046E8">
      <w:pPr>
        <w:pStyle w:val="FootnoteText"/>
        <w:spacing w:after="0"/>
        <w:rPr>
          <w:rFonts w:ascii="Times New Roman" w:hAnsi="Times New Roman" w:cs="Times New Roman"/>
          <w:sz w:val="20"/>
        </w:rPr>
      </w:pPr>
      <w:r w:rsidRPr="00A046E8">
        <w:rPr>
          <w:rStyle w:val="FootnoteReference"/>
          <w:rFonts w:ascii="Times New Roman" w:hAnsi="Times New Roman" w:cs="Times New Roman"/>
          <w:sz w:val="20"/>
        </w:rPr>
        <w:footnoteRef/>
      </w:r>
      <w:r w:rsidRPr="00A046E8">
        <w:rPr>
          <w:rFonts w:ascii="Times New Roman" w:hAnsi="Times New Roman" w:cs="Times New Roman"/>
          <w:sz w:val="20"/>
        </w:rPr>
        <w:t xml:space="preserve"> Amendment added in </w:t>
      </w:r>
      <w:r w:rsidR="009F6A58">
        <w:rPr>
          <w:rFonts w:ascii="Times New Roman" w:hAnsi="Times New Roman" w:cs="Times New Roman"/>
          <w:sz w:val="20"/>
        </w:rPr>
        <w:t>V</w:t>
      </w:r>
      <w:r w:rsidRPr="00A046E8">
        <w:rPr>
          <w:rFonts w:ascii="Times New Roman" w:hAnsi="Times New Roman" w:cs="Times New Roman"/>
          <w:sz w:val="20"/>
        </w:rPr>
        <w:t>ersion 2015-1 to include an example of substituting a clause heading.</w:t>
      </w:r>
    </w:p>
  </w:footnote>
  <w:footnote w:id="103">
    <w:p w14:paraId="33AAEEA6" w14:textId="6333D6E7" w:rsidR="00D105DF" w:rsidRPr="00A046E8" w:rsidRDefault="00D105DF" w:rsidP="00A046E8">
      <w:pPr>
        <w:pStyle w:val="FootnoteText"/>
        <w:spacing w:after="0"/>
        <w:rPr>
          <w:rFonts w:ascii="Times New Roman" w:hAnsi="Times New Roman" w:cs="Times New Roman"/>
          <w:sz w:val="20"/>
        </w:rPr>
      </w:pPr>
      <w:r w:rsidRPr="00A046E8">
        <w:rPr>
          <w:rStyle w:val="FootnoteReference"/>
          <w:rFonts w:ascii="Times New Roman" w:hAnsi="Times New Roman" w:cs="Times New Roman"/>
          <w:sz w:val="20"/>
        </w:rPr>
        <w:footnoteRef/>
      </w:r>
      <w:r w:rsidRPr="00A046E8">
        <w:rPr>
          <w:rFonts w:ascii="Times New Roman" w:hAnsi="Times New Roman" w:cs="Times New Roman"/>
          <w:sz w:val="20"/>
        </w:rPr>
        <w:t xml:space="preserve"> Example added in </w:t>
      </w:r>
      <w:r w:rsidR="009F6A58">
        <w:rPr>
          <w:rFonts w:ascii="Times New Roman" w:hAnsi="Times New Roman" w:cs="Times New Roman"/>
          <w:sz w:val="20"/>
        </w:rPr>
        <w:t>V</w:t>
      </w:r>
      <w:r w:rsidRPr="00A046E8">
        <w:rPr>
          <w:rFonts w:ascii="Times New Roman" w:hAnsi="Times New Roman" w:cs="Times New Roman"/>
          <w:sz w:val="20"/>
        </w:rPr>
        <w:t>ersion 2015-1.</w:t>
      </w:r>
    </w:p>
  </w:footnote>
  <w:footnote w:id="104">
    <w:p w14:paraId="2D0AD9D4" w14:textId="77083DC1" w:rsidR="00407503" w:rsidRPr="00A046E8" w:rsidRDefault="00407503" w:rsidP="00407503">
      <w:pPr>
        <w:pStyle w:val="FootnoteText"/>
        <w:spacing w:after="0"/>
        <w:rPr>
          <w:rFonts w:ascii="Times New Roman" w:hAnsi="Times New Roman" w:cs="Times New Roman"/>
          <w:sz w:val="20"/>
        </w:rPr>
      </w:pPr>
      <w:r w:rsidRPr="00A046E8">
        <w:rPr>
          <w:rStyle w:val="FootnoteReference"/>
          <w:rFonts w:ascii="Times New Roman" w:hAnsi="Times New Roman" w:cs="Times New Roman"/>
          <w:sz w:val="20"/>
        </w:rPr>
        <w:footnoteRef/>
      </w:r>
      <w:r w:rsidRPr="00A046E8">
        <w:rPr>
          <w:rFonts w:ascii="Times New Roman" w:hAnsi="Times New Roman" w:cs="Times New Roman"/>
          <w:sz w:val="20"/>
        </w:rPr>
        <w:t xml:space="preserve"> Example added in </w:t>
      </w:r>
      <w:r>
        <w:rPr>
          <w:rFonts w:ascii="Times New Roman" w:hAnsi="Times New Roman" w:cs="Times New Roman"/>
          <w:sz w:val="20"/>
        </w:rPr>
        <w:t>V</w:t>
      </w:r>
      <w:r w:rsidRPr="00A046E8">
        <w:rPr>
          <w:rFonts w:ascii="Times New Roman" w:hAnsi="Times New Roman" w:cs="Times New Roman"/>
          <w:sz w:val="20"/>
        </w:rPr>
        <w:t>ersion 20</w:t>
      </w:r>
      <w:r>
        <w:rPr>
          <w:rFonts w:ascii="Times New Roman" w:hAnsi="Times New Roman" w:cs="Times New Roman"/>
          <w:sz w:val="20"/>
        </w:rPr>
        <w:t>24</w:t>
      </w:r>
      <w:r w:rsidRPr="00A046E8">
        <w:rPr>
          <w:rFonts w:ascii="Times New Roman" w:hAnsi="Times New Roman" w:cs="Times New Roman"/>
          <w:sz w:val="20"/>
        </w:rPr>
        <w:t>-</w:t>
      </w:r>
      <w:r>
        <w:rPr>
          <w:rFonts w:ascii="Times New Roman" w:hAnsi="Times New Roman" w:cs="Times New Roman"/>
          <w:sz w:val="20"/>
        </w:rPr>
        <w:t>2</w:t>
      </w:r>
      <w:r w:rsidRPr="00A046E8">
        <w:rPr>
          <w:rFonts w:ascii="Times New Roman" w:hAnsi="Times New Roman" w:cs="Times New Roman"/>
          <w:sz w:val="20"/>
        </w:rPr>
        <w:t>.</w:t>
      </w:r>
    </w:p>
  </w:footnote>
  <w:footnote w:id="105">
    <w:p w14:paraId="3F922B20" w14:textId="11606623" w:rsidR="00D105DF" w:rsidRPr="00A046E8" w:rsidRDefault="00D105DF" w:rsidP="00A046E8">
      <w:pPr>
        <w:pStyle w:val="FootnoteText"/>
        <w:spacing w:after="0"/>
        <w:rPr>
          <w:rFonts w:ascii="Times New Roman" w:hAnsi="Times New Roman" w:cs="Times New Roman"/>
          <w:sz w:val="20"/>
        </w:rPr>
      </w:pPr>
      <w:r w:rsidRPr="00A046E8">
        <w:rPr>
          <w:rStyle w:val="FootnoteReference"/>
          <w:rFonts w:ascii="Times New Roman" w:hAnsi="Times New Roman" w:cs="Times New Roman"/>
          <w:sz w:val="20"/>
        </w:rPr>
        <w:footnoteRef/>
      </w:r>
      <w:r w:rsidRPr="00A046E8">
        <w:rPr>
          <w:rFonts w:ascii="Times New Roman" w:hAnsi="Times New Roman" w:cs="Times New Roman"/>
          <w:sz w:val="20"/>
        </w:rPr>
        <w:t xml:space="preserve"> Example added in </w:t>
      </w:r>
      <w:r w:rsidR="009F6A58">
        <w:rPr>
          <w:rFonts w:ascii="Times New Roman" w:hAnsi="Times New Roman" w:cs="Times New Roman"/>
          <w:sz w:val="20"/>
        </w:rPr>
        <w:t>Version</w:t>
      </w:r>
      <w:r w:rsidRPr="00A046E8">
        <w:rPr>
          <w:rFonts w:ascii="Times New Roman" w:hAnsi="Times New Roman" w:cs="Times New Roman"/>
          <w:sz w:val="20"/>
        </w:rPr>
        <w:t xml:space="preserve"> 2017-1.</w:t>
      </w:r>
    </w:p>
  </w:footnote>
  <w:footnote w:id="106">
    <w:p w14:paraId="7554F43F" w14:textId="56BB6406" w:rsidR="00D105DF" w:rsidRPr="00A046E8" w:rsidRDefault="00D105DF" w:rsidP="00A046E8">
      <w:pPr>
        <w:pStyle w:val="FootnoteText"/>
        <w:spacing w:after="0"/>
        <w:rPr>
          <w:rFonts w:ascii="Times New Roman" w:hAnsi="Times New Roman" w:cs="Times New Roman"/>
          <w:sz w:val="20"/>
        </w:rPr>
      </w:pPr>
      <w:r w:rsidRPr="00A046E8">
        <w:rPr>
          <w:rStyle w:val="FootnoteReference"/>
          <w:rFonts w:ascii="Times New Roman" w:hAnsi="Times New Roman" w:cs="Times New Roman"/>
          <w:sz w:val="20"/>
        </w:rPr>
        <w:footnoteRef/>
      </w:r>
      <w:r w:rsidRPr="00A046E8">
        <w:rPr>
          <w:rFonts w:ascii="Times New Roman" w:hAnsi="Times New Roman" w:cs="Times New Roman"/>
          <w:sz w:val="20"/>
        </w:rPr>
        <w:t xml:space="preserve"> Amendment added in </w:t>
      </w:r>
      <w:r w:rsidR="009F6A58">
        <w:rPr>
          <w:rFonts w:ascii="Times New Roman" w:hAnsi="Times New Roman" w:cs="Times New Roman"/>
          <w:sz w:val="20"/>
        </w:rPr>
        <w:t>Version</w:t>
      </w:r>
      <w:r w:rsidRPr="00A046E8">
        <w:rPr>
          <w:rFonts w:ascii="Times New Roman" w:hAnsi="Times New Roman" w:cs="Times New Roman"/>
          <w:sz w:val="20"/>
        </w:rPr>
        <w:t xml:space="preserve"> 2015-1 to include an example of substituting a proposed new section heading.</w:t>
      </w:r>
    </w:p>
  </w:footnote>
  <w:footnote w:id="107">
    <w:p w14:paraId="572B16BD" w14:textId="49D33D36" w:rsidR="00D105DF" w:rsidRPr="00A046E8" w:rsidRDefault="00D105DF" w:rsidP="00A046E8">
      <w:pPr>
        <w:pStyle w:val="FootnoteText"/>
        <w:spacing w:after="0"/>
        <w:rPr>
          <w:rFonts w:ascii="Times New Roman" w:hAnsi="Times New Roman" w:cs="Times New Roman"/>
          <w:sz w:val="20"/>
        </w:rPr>
      </w:pPr>
      <w:r w:rsidRPr="00A046E8">
        <w:rPr>
          <w:rStyle w:val="FootnoteReference"/>
          <w:rFonts w:ascii="Times New Roman" w:hAnsi="Times New Roman" w:cs="Times New Roman"/>
          <w:sz w:val="20"/>
        </w:rPr>
        <w:footnoteRef/>
      </w:r>
      <w:r w:rsidRPr="00A046E8">
        <w:rPr>
          <w:rFonts w:ascii="Times New Roman" w:hAnsi="Times New Roman" w:cs="Times New Roman"/>
          <w:sz w:val="20"/>
        </w:rPr>
        <w:t xml:space="preserve"> Example added in </w:t>
      </w:r>
      <w:r w:rsidR="009F6A58">
        <w:rPr>
          <w:rFonts w:ascii="Times New Roman" w:hAnsi="Times New Roman" w:cs="Times New Roman"/>
          <w:sz w:val="20"/>
        </w:rPr>
        <w:t>Version</w:t>
      </w:r>
      <w:r w:rsidRPr="00A046E8">
        <w:rPr>
          <w:rFonts w:ascii="Times New Roman" w:hAnsi="Times New Roman" w:cs="Times New Roman"/>
          <w:sz w:val="20"/>
        </w:rPr>
        <w:t xml:space="preserve"> 2015-1 to include an example of substituting a section where the note is to be substituted also.</w:t>
      </w:r>
    </w:p>
  </w:footnote>
  <w:footnote w:id="108">
    <w:p w14:paraId="2B142242" w14:textId="38A7353B" w:rsidR="00D105DF" w:rsidRPr="009F6A58" w:rsidRDefault="00D105DF" w:rsidP="00A046E8">
      <w:pPr>
        <w:pStyle w:val="FootnoteText"/>
        <w:rPr>
          <w:rFonts w:ascii="Times New Roman" w:hAnsi="Times New Roman" w:cs="Times New Roman"/>
          <w:sz w:val="20"/>
        </w:rPr>
      </w:pPr>
      <w:r w:rsidRPr="005671E7">
        <w:rPr>
          <w:rStyle w:val="FootnoteReference"/>
          <w:sz w:val="20"/>
        </w:rPr>
        <w:footnoteRef/>
      </w:r>
      <w:r w:rsidRPr="005671E7">
        <w:rPr>
          <w:sz w:val="20"/>
        </w:rPr>
        <w:t xml:space="preserve"> </w:t>
      </w:r>
      <w:r w:rsidRPr="009F6A58">
        <w:rPr>
          <w:rFonts w:ascii="Times New Roman" w:hAnsi="Times New Roman" w:cs="Times New Roman"/>
          <w:sz w:val="20"/>
        </w:rPr>
        <w:t xml:space="preserve">Examples included in </w:t>
      </w:r>
      <w:r w:rsidR="009F6A58" w:rsidRPr="009F6A58">
        <w:rPr>
          <w:rFonts w:ascii="Times New Roman" w:hAnsi="Times New Roman" w:cs="Times New Roman"/>
          <w:sz w:val="20"/>
        </w:rPr>
        <w:t>V</w:t>
      </w:r>
      <w:r w:rsidRPr="009F6A58">
        <w:rPr>
          <w:rFonts w:ascii="Times New Roman" w:hAnsi="Times New Roman" w:cs="Times New Roman"/>
          <w:sz w:val="20"/>
        </w:rPr>
        <w:t>ersion 2015-1 to clarify free text amendments to proposed new free text.</w:t>
      </w:r>
    </w:p>
  </w:footnote>
  <w:footnote w:id="109">
    <w:p w14:paraId="3E731066" w14:textId="3A8FCEB3" w:rsidR="00D105DF" w:rsidRPr="009F6A58" w:rsidRDefault="00D105DF" w:rsidP="00632EB0">
      <w:pPr>
        <w:pStyle w:val="FootnoteText"/>
        <w:rPr>
          <w:rFonts w:ascii="Times New Roman" w:hAnsi="Times New Roman" w:cs="Times New Roman"/>
          <w:sz w:val="20"/>
        </w:rPr>
      </w:pPr>
      <w:r w:rsidRPr="00227FFE">
        <w:rPr>
          <w:rStyle w:val="FootnoteReference"/>
          <w:sz w:val="20"/>
        </w:rPr>
        <w:footnoteRef/>
      </w:r>
      <w:r w:rsidRPr="00227FFE">
        <w:rPr>
          <w:sz w:val="20"/>
        </w:rPr>
        <w:t xml:space="preserve"> </w:t>
      </w:r>
      <w:r w:rsidRPr="009F6A58">
        <w:rPr>
          <w:rFonts w:ascii="Times New Roman" w:hAnsi="Times New Roman" w:cs="Times New Roman"/>
          <w:sz w:val="20"/>
        </w:rPr>
        <w:t xml:space="preserve">Examples included in </w:t>
      </w:r>
      <w:r w:rsidR="009F6A58" w:rsidRPr="009F6A58">
        <w:rPr>
          <w:rFonts w:ascii="Times New Roman" w:hAnsi="Times New Roman" w:cs="Times New Roman"/>
          <w:sz w:val="20"/>
        </w:rPr>
        <w:t>V</w:t>
      </w:r>
      <w:r w:rsidRPr="009F6A58">
        <w:rPr>
          <w:rFonts w:ascii="Times New Roman" w:hAnsi="Times New Roman" w:cs="Times New Roman"/>
          <w:sz w:val="20"/>
        </w:rPr>
        <w:t>ersion 2015-1 to clarify proposed new dictionary definition substitution.</w:t>
      </w:r>
    </w:p>
  </w:footnote>
  <w:footnote w:id="110">
    <w:p w14:paraId="5F48EB66" w14:textId="5EFC44C3" w:rsidR="00D105DF" w:rsidRPr="00632EB0" w:rsidRDefault="00D105DF" w:rsidP="00632EB0">
      <w:pPr>
        <w:pStyle w:val="FootnoteText"/>
        <w:spacing w:after="0"/>
        <w:rPr>
          <w:rFonts w:ascii="Times New Roman" w:hAnsi="Times New Roman" w:cs="Times New Roman"/>
          <w:sz w:val="20"/>
        </w:rPr>
      </w:pPr>
      <w:r w:rsidRPr="00632EB0">
        <w:rPr>
          <w:rStyle w:val="FootnoteReference"/>
          <w:rFonts w:ascii="Times New Roman" w:hAnsi="Times New Roman" w:cs="Times New Roman"/>
          <w:sz w:val="20"/>
        </w:rPr>
        <w:footnoteRef/>
      </w:r>
      <w:r w:rsidRPr="00632EB0">
        <w:rPr>
          <w:rFonts w:ascii="Times New Roman" w:hAnsi="Times New Roman" w:cs="Times New Roman"/>
          <w:sz w:val="20"/>
        </w:rPr>
        <w:t xml:space="preserve"> Example added in </w:t>
      </w:r>
      <w:r w:rsidR="009F6A58">
        <w:rPr>
          <w:rFonts w:ascii="Times New Roman" w:hAnsi="Times New Roman" w:cs="Times New Roman"/>
          <w:sz w:val="20"/>
        </w:rPr>
        <w:t>Version</w:t>
      </w:r>
      <w:r w:rsidRPr="00632EB0">
        <w:rPr>
          <w:rFonts w:ascii="Times New Roman" w:hAnsi="Times New Roman" w:cs="Times New Roman"/>
          <w:sz w:val="20"/>
        </w:rPr>
        <w:t xml:space="preserve"> 2015-1.</w:t>
      </w:r>
    </w:p>
  </w:footnote>
  <w:footnote w:id="111">
    <w:p w14:paraId="0B7B99CD" w14:textId="23EA62CB" w:rsidR="00D105DF" w:rsidRPr="007A5CDA" w:rsidRDefault="00D105DF" w:rsidP="007A5CDA">
      <w:pPr>
        <w:pStyle w:val="FootnoteText"/>
        <w:spacing w:after="0"/>
        <w:rPr>
          <w:rFonts w:ascii="Times New Roman" w:hAnsi="Times New Roman" w:cs="Times New Roman"/>
          <w:sz w:val="20"/>
        </w:rPr>
      </w:pPr>
      <w:r w:rsidRPr="007A5CDA">
        <w:rPr>
          <w:rStyle w:val="FootnoteReference"/>
          <w:rFonts w:ascii="Times New Roman" w:hAnsi="Times New Roman" w:cs="Times New Roman"/>
          <w:sz w:val="20"/>
        </w:rPr>
        <w:footnoteRef/>
      </w:r>
      <w:r w:rsidRPr="007A5CDA">
        <w:rPr>
          <w:rFonts w:ascii="Times New Roman" w:hAnsi="Times New Roman" w:cs="Times New Roman"/>
          <w:sz w:val="20"/>
        </w:rPr>
        <w:t xml:space="preserve"> Examples included in </w:t>
      </w:r>
      <w:r w:rsidR="009F6A58">
        <w:rPr>
          <w:rFonts w:ascii="Times New Roman" w:hAnsi="Times New Roman" w:cs="Times New Roman"/>
          <w:sz w:val="20"/>
        </w:rPr>
        <w:t>Version</w:t>
      </w:r>
      <w:r w:rsidRPr="007A5CDA">
        <w:rPr>
          <w:rFonts w:ascii="Times New Roman" w:hAnsi="Times New Roman" w:cs="Times New Roman"/>
          <w:sz w:val="20"/>
        </w:rPr>
        <w:t xml:space="preserve"> 2015-1 to clarify proposed new dictionary definition insertions.</w:t>
      </w:r>
    </w:p>
  </w:footnote>
  <w:footnote w:id="112">
    <w:p w14:paraId="1FC7F69C" w14:textId="74F494E3" w:rsidR="00D105DF" w:rsidRPr="007A5CDA" w:rsidRDefault="00D105DF" w:rsidP="007A5CDA">
      <w:pPr>
        <w:pStyle w:val="FootnoteText"/>
        <w:spacing w:after="0"/>
        <w:rPr>
          <w:rFonts w:ascii="Times New Roman" w:hAnsi="Times New Roman" w:cs="Times New Roman"/>
          <w:sz w:val="20"/>
        </w:rPr>
      </w:pPr>
      <w:r w:rsidRPr="007A5CDA">
        <w:rPr>
          <w:rStyle w:val="FootnoteReference"/>
          <w:rFonts w:ascii="Times New Roman" w:hAnsi="Times New Roman" w:cs="Times New Roman"/>
          <w:sz w:val="20"/>
        </w:rPr>
        <w:footnoteRef/>
      </w:r>
      <w:r w:rsidRPr="007A5CDA">
        <w:rPr>
          <w:rFonts w:ascii="Times New Roman" w:hAnsi="Times New Roman" w:cs="Times New Roman"/>
          <w:sz w:val="20"/>
        </w:rPr>
        <w:t xml:space="preserve"> Example included in </w:t>
      </w:r>
      <w:r w:rsidR="009F6A58">
        <w:rPr>
          <w:rFonts w:ascii="Times New Roman" w:hAnsi="Times New Roman" w:cs="Times New Roman"/>
          <w:sz w:val="20"/>
        </w:rPr>
        <w:t>Version</w:t>
      </w:r>
      <w:r w:rsidRPr="007A5CDA">
        <w:rPr>
          <w:rFonts w:ascii="Times New Roman" w:hAnsi="Times New Roman" w:cs="Times New Roman"/>
          <w:sz w:val="20"/>
        </w:rPr>
        <w:t xml:space="preserve"> 2015-1 to clarify proposed new insertions when no line number available.</w:t>
      </w:r>
    </w:p>
  </w:footnote>
  <w:footnote w:id="113">
    <w:p w14:paraId="554C8DCC" w14:textId="5ACBBA47" w:rsidR="00D105DF" w:rsidRPr="00632EB0" w:rsidRDefault="00D105DF" w:rsidP="00E50A25">
      <w:pPr>
        <w:pStyle w:val="FootnoteText"/>
        <w:spacing w:after="0"/>
        <w:rPr>
          <w:rFonts w:ascii="Times New Roman" w:hAnsi="Times New Roman" w:cs="Times New Roman"/>
          <w:sz w:val="20"/>
        </w:rPr>
      </w:pPr>
      <w:r w:rsidRPr="00632EB0">
        <w:rPr>
          <w:rStyle w:val="FootnoteReference"/>
          <w:rFonts w:ascii="Times New Roman" w:hAnsi="Times New Roman" w:cs="Times New Roman"/>
          <w:sz w:val="20"/>
        </w:rPr>
        <w:footnoteRef/>
      </w:r>
      <w:r w:rsidRPr="00632EB0">
        <w:rPr>
          <w:rFonts w:ascii="Times New Roman" w:hAnsi="Times New Roman" w:cs="Times New Roman"/>
          <w:sz w:val="20"/>
        </w:rPr>
        <w:t xml:space="preserve"> Example added in </w:t>
      </w:r>
      <w:r w:rsidR="009F6A58">
        <w:rPr>
          <w:rFonts w:ascii="Times New Roman" w:hAnsi="Times New Roman" w:cs="Times New Roman"/>
          <w:sz w:val="20"/>
        </w:rPr>
        <w:t>Version</w:t>
      </w:r>
      <w:r w:rsidRPr="00632EB0">
        <w:rPr>
          <w:rFonts w:ascii="Times New Roman" w:hAnsi="Times New Roman" w:cs="Times New Roman"/>
          <w:sz w:val="20"/>
        </w:rPr>
        <w:t xml:space="preserve"> 2015-1.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14BC" w14:textId="77777777" w:rsidR="00D105DF" w:rsidRDefault="00D105DF">
    <w:pPr>
      <w:pStyle w:val="Header"/>
      <w:pBdr>
        <w:bottom w:val="single" w:sz="6" w:space="1" w:color="auto"/>
      </w:pBdr>
      <w:tabs>
        <w:tab w:val="right" w:pos="9400"/>
      </w:tabs>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170</w:t>
    </w:r>
    <w:r>
      <w:rPr>
        <w:rStyle w:val="PageNumber"/>
        <w:rFonts w:ascii="Arial" w:hAnsi="Arial"/>
      </w:rPr>
      <w:fldChar w:fldCharType="end"/>
    </w:r>
    <w:r>
      <w:rPr>
        <w:rFonts w:ascii="Arial" w:hAnsi="Arial"/>
      </w:rPr>
      <w:tab/>
    </w:r>
    <w:r>
      <w:rPr>
        <w:rFonts w:ascii="Arial" w:hAnsi="Arial"/>
      </w:rPr>
      <w:tab/>
      <w:t>Contents</w:t>
    </w:r>
  </w:p>
  <w:p w14:paraId="1F7D3469" w14:textId="77777777" w:rsidR="00D105DF" w:rsidRDefault="00D105DF">
    <w:pPr>
      <w:pStyle w:val="Header"/>
      <w:tabs>
        <w:tab w:val="right" w:pos="9400"/>
      </w:tabs>
      <w:rPr>
        <w:rFonts w:ascii="Courier" w:hAnsi="Courie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D105DF" w14:paraId="0C39AB03" w14:textId="77777777">
      <w:tc>
        <w:tcPr>
          <w:tcW w:w="1476" w:type="dxa"/>
        </w:tcPr>
        <w:p w14:paraId="3A14E073" w14:textId="77777777" w:rsidR="00D105DF" w:rsidRDefault="00D105DF">
          <w:pPr>
            <w:rPr>
              <w:rFonts w:ascii="Arial" w:hAnsi="Arial" w:cs="Arial"/>
              <w:sz w:val="18"/>
            </w:rPr>
          </w:pPr>
          <w:r>
            <w:rPr>
              <w:rFonts w:ascii="Arial" w:hAnsi="Arial" w:cs="Arial"/>
              <w:sz w:val="18"/>
            </w:rPr>
            <w:t>Chapter 2</w:t>
          </w:r>
        </w:p>
      </w:tc>
      <w:tc>
        <w:tcPr>
          <w:tcW w:w="7992" w:type="dxa"/>
        </w:tcPr>
        <w:p w14:paraId="4DF35CBD" w14:textId="77777777" w:rsidR="00D105DF" w:rsidRDefault="00D105DF">
          <w:pPr>
            <w:rPr>
              <w:rFonts w:ascii="Arial" w:hAnsi="Arial" w:cs="Arial"/>
              <w:sz w:val="18"/>
            </w:rPr>
          </w:pPr>
          <w:r>
            <w:rPr>
              <w:rFonts w:ascii="Arial" w:hAnsi="Arial" w:cs="Arial"/>
              <w:sz w:val="18"/>
            </w:rPr>
            <w:t>Style</w:t>
          </w:r>
        </w:p>
      </w:tc>
    </w:tr>
  </w:tbl>
  <w:p w14:paraId="1B62383B" w14:textId="77777777" w:rsidR="00D105DF" w:rsidRDefault="00D105D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D105DF" w14:paraId="7C56B18B" w14:textId="77777777">
      <w:tc>
        <w:tcPr>
          <w:tcW w:w="8160" w:type="dxa"/>
        </w:tcPr>
        <w:p w14:paraId="7292982E" w14:textId="77777777" w:rsidR="00D105DF" w:rsidRDefault="00D105DF">
          <w:pPr>
            <w:jc w:val="right"/>
            <w:rPr>
              <w:rFonts w:ascii="Arial" w:hAnsi="Arial" w:cs="Arial"/>
              <w:sz w:val="18"/>
            </w:rPr>
          </w:pPr>
          <w:r>
            <w:rPr>
              <w:rFonts w:ascii="Arial" w:hAnsi="Arial" w:cs="Arial"/>
              <w:sz w:val="18"/>
            </w:rPr>
            <w:t>Style</w:t>
          </w:r>
        </w:p>
      </w:tc>
      <w:tc>
        <w:tcPr>
          <w:tcW w:w="1272" w:type="dxa"/>
        </w:tcPr>
        <w:p w14:paraId="7CE51B56" w14:textId="77777777" w:rsidR="00D105DF" w:rsidRDefault="00D105DF">
          <w:pPr>
            <w:jc w:val="right"/>
            <w:rPr>
              <w:rFonts w:ascii="Arial" w:hAnsi="Arial" w:cs="Arial"/>
              <w:sz w:val="18"/>
            </w:rPr>
          </w:pPr>
          <w:r>
            <w:rPr>
              <w:rFonts w:ascii="Arial" w:hAnsi="Arial" w:cs="Arial"/>
              <w:sz w:val="18"/>
            </w:rPr>
            <w:t>Chapter 2</w:t>
          </w:r>
        </w:p>
      </w:tc>
    </w:tr>
  </w:tbl>
  <w:p w14:paraId="24E612B7" w14:textId="77777777" w:rsidR="00D105DF" w:rsidRDefault="00D105D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D105DF" w14:paraId="408CD5A0" w14:textId="77777777">
      <w:tc>
        <w:tcPr>
          <w:tcW w:w="1476" w:type="dxa"/>
        </w:tcPr>
        <w:p w14:paraId="588F2DCD" w14:textId="77777777" w:rsidR="00D105DF" w:rsidRDefault="00D105DF">
          <w:pPr>
            <w:rPr>
              <w:rFonts w:ascii="Arial" w:hAnsi="Arial" w:cs="Arial"/>
              <w:sz w:val="18"/>
            </w:rPr>
          </w:pPr>
          <w:r>
            <w:rPr>
              <w:rFonts w:ascii="Arial" w:hAnsi="Arial" w:cs="Arial"/>
              <w:sz w:val="18"/>
            </w:rPr>
            <w:t>Chapter 3</w:t>
          </w:r>
        </w:p>
      </w:tc>
      <w:tc>
        <w:tcPr>
          <w:tcW w:w="7992" w:type="dxa"/>
        </w:tcPr>
        <w:p w14:paraId="07DCE6BF" w14:textId="77777777" w:rsidR="00D105DF" w:rsidRDefault="00D105DF">
          <w:pPr>
            <w:rPr>
              <w:rFonts w:ascii="Arial" w:hAnsi="Arial" w:cs="Arial"/>
              <w:sz w:val="18"/>
            </w:rPr>
          </w:pPr>
          <w:r>
            <w:rPr>
              <w:rFonts w:ascii="Arial" w:hAnsi="Arial" w:cs="Arial"/>
              <w:sz w:val="18"/>
            </w:rPr>
            <w:t>Text units</w:t>
          </w:r>
        </w:p>
      </w:tc>
    </w:tr>
  </w:tbl>
  <w:p w14:paraId="75EC235A" w14:textId="77777777" w:rsidR="00D105DF" w:rsidRDefault="00D105D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D105DF" w14:paraId="0A7E837A" w14:textId="77777777">
      <w:tc>
        <w:tcPr>
          <w:tcW w:w="8160" w:type="dxa"/>
        </w:tcPr>
        <w:p w14:paraId="6C0A4993" w14:textId="77777777" w:rsidR="00D105DF" w:rsidRDefault="00D105DF">
          <w:pPr>
            <w:jc w:val="right"/>
            <w:rPr>
              <w:rFonts w:ascii="Arial" w:hAnsi="Arial" w:cs="Arial"/>
              <w:sz w:val="18"/>
            </w:rPr>
          </w:pPr>
          <w:r>
            <w:rPr>
              <w:rFonts w:ascii="Arial" w:hAnsi="Arial" w:cs="Arial"/>
              <w:sz w:val="18"/>
            </w:rPr>
            <w:t>Text units</w:t>
          </w:r>
        </w:p>
      </w:tc>
      <w:tc>
        <w:tcPr>
          <w:tcW w:w="1272" w:type="dxa"/>
        </w:tcPr>
        <w:p w14:paraId="61B57CB8" w14:textId="77777777" w:rsidR="00D105DF" w:rsidRDefault="00D105DF">
          <w:pPr>
            <w:jc w:val="right"/>
            <w:rPr>
              <w:rFonts w:ascii="Arial" w:hAnsi="Arial" w:cs="Arial"/>
              <w:sz w:val="18"/>
            </w:rPr>
          </w:pPr>
          <w:r>
            <w:rPr>
              <w:rFonts w:ascii="Arial" w:hAnsi="Arial" w:cs="Arial"/>
              <w:sz w:val="18"/>
            </w:rPr>
            <w:t>Chapter 3</w:t>
          </w:r>
        </w:p>
      </w:tc>
    </w:tr>
  </w:tbl>
  <w:p w14:paraId="328690A0" w14:textId="77777777" w:rsidR="00D105DF" w:rsidRDefault="00D105D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6"/>
      <w:gridCol w:w="7866"/>
    </w:tblGrid>
    <w:tr w:rsidR="00D105DF" w14:paraId="1780955F" w14:textId="77777777">
      <w:tc>
        <w:tcPr>
          <w:tcW w:w="1476" w:type="dxa"/>
        </w:tcPr>
        <w:p w14:paraId="56D21793" w14:textId="77777777" w:rsidR="00D105DF" w:rsidRDefault="00D105DF">
          <w:pPr>
            <w:rPr>
              <w:rFonts w:ascii="Arial" w:hAnsi="Arial" w:cs="Arial"/>
              <w:sz w:val="18"/>
            </w:rPr>
          </w:pPr>
          <w:r>
            <w:rPr>
              <w:rFonts w:ascii="Arial" w:hAnsi="Arial" w:cs="Arial"/>
              <w:sz w:val="18"/>
            </w:rPr>
            <w:t>Chapter 4</w:t>
          </w:r>
        </w:p>
      </w:tc>
      <w:tc>
        <w:tcPr>
          <w:tcW w:w="7992" w:type="dxa"/>
        </w:tcPr>
        <w:p w14:paraId="54DF59B0" w14:textId="77777777" w:rsidR="00D105DF" w:rsidRDefault="00D105DF">
          <w:pPr>
            <w:rPr>
              <w:rFonts w:ascii="Arial" w:hAnsi="Arial" w:cs="Arial"/>
              <w:sz w:val="18"/>
            </w:rPr>
          </w:pPr>
          <w:r>
            <w:rPr>
              <w:rFonts w:ascii="Arial" w:hAnsi="Arial" w:cs="Arial"/>
              <w:sz w:val="18"/>
            </w:rPr>
            <w:t>Free text</w:t>
          </w:r>
        </w:p>
      </w:tc>
    </w:tr>
  </w:tbl>
  <w:p w14:paraId="3AEF2E96" w14:textId="77777777" w:rsidR="00D105DF" w:rsidRDefault="00D105D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D105DF" w14:paraId="7DA34700" w14:textId="77777777">
      <w:tc>
        <w:tcPr>
          <w:tcW w:w="8160" w:type="dxa"/>
        </w:tcPr>
        <w:p w14:paraId="5F7C0F54" w14:textId="77777777" w:rsidR="00D105DF" w:rsidRDefault="00D105DF">
          <w:pPr>
            <w:jc w:val="right"/>
            <w:rPr>
              <w:rFonts w:ascii="Arial" w:hAnsi="Arial" w:cs="Arial"/>
              <w:sz w:val="18"/>
            </w:rPr>
          </w:pPr>
          <w:r>
            <w:rPr>
              <w:rFonts w:ascii="Arial" w:hAnsi="Arial" w:cs="Arial"/>
              <w:sz w:val="18"/>
            </w:rPr>
            <w:t>Free text</w:t>
          </w:r>
        </w:p>
      </w:tc>
      <w:tc>
        <w:tcPr>
          <w:tcW w:w="1272" w:type="dxa"/>
        </w:tcPr>
        <w:p w14:paraId="3564F8A3" w14:textId="77777777" w:rsidR="00D105DF" w:rsidRDefault="00D105DF">
          <w:pPr>
            <w:jc w:val="right"/>
            <w:rPr>
              <w:rFonts w:ascii="Arial" w:hAnsi="Arial" w:cs="Arial"/>
              <w:sz w:val="18"/>
            </w:rPr>
          </w:pPr>
          <w:r>
            <w:rPr>
              <w:rFonts w:ascii="Arial" w:hAnsi="Arial" w:cs="Arial"/>
              <w:sz w:val="18"/>
            </w:rPr>
            <w:t>Chapter 4</w:t>
          </w:r>
        </w:p>
      </w:tc>
    </w:tr>
  </w:tbl>
  <w:p w14:paraId="7BE7B745" w14:textId="77777777" w:rsidR="00D105DF" w:rsidRDefault="00D105D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D105DF" w14:paraId="3EDFFA01" w14:textId="77777777">
      <w:tc>
        <w:tcPr>
          <w:tcW w:w="1476" w:type="dxa"/>
        </w:tcPr>
        <w:p w14:paraId="6D30E69A" w14:textId="77777777" w:rsidR="00D105DF" w:rsidRDefault="00D105DF">
          <w:pPr>
            <w:rPr>
              <w:rFonts w:ascii="Arial" w:hAnsi="Arial" w:cs="Arial"/>
              <w:sz w:val="18"/>
            </w:rPr>
          </w:pPr>
          <w:r>
            <w:rPr>
              <w:rFonts w:ascii="Arial" w:hAnsi="Arial" w:cs="Arial"/>
              <w:sz w:val="18"/>
            </w:rPr>
            <w:t>Chapter 5</w:t>
          </w:r>
        </w:p>
      </w:tc>
      <w:tc>
        <w:tcPr>
          <w:tcW w:w="7992" w:type="dxa"/>
        </w:tcPr>
        <w:p w14:paraId="080B91AB" w14:textId="77777777" w:rsidR="00D105DF" w:rsidRDefault="00D105DF">
          <w:pPr>
            <w:rPr>
              <w:rFonts w:ascii="Arial" w:hAnsi="Arial" w:cs="Arial"/>
              <w:sz w:val="18"/>
            </w:rPr>
          </w:pPr>
          <w:r>
            <w:rPr>
              <w:rFonts w:ascii="Arial" w:hAnsi="Arial" w:cs="Arial"/>
              <w:sz w:val="18"/>
            </w:rPr>
            <w:t>Definitions</w:t>
          </w:r>
        </w:p>
      </w:tc>
    </w:tr>
  </w:tbl>
  <w:p w14:paraId="3186CAA3" w14:textId="77777777" w:rsidR="00D105DF" w:rsidRDefault="00D105D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D105DF" w14:paraId="7103DEE1" w14:textId="77777777">
      <w:tc>
        <w:tcPr>
          <w:tcW w:w="8160" w:type="dxa"/>
        </w:tcPr>
        <w:p w14:paraId="18E434BF" w14:textId="77777777" w:rsidR="00D105DF" w:rsidRDefault="00D105DF">
          <w:pPr>
            <w:jc w:val="right"/>
            <w:rPr>
              <w:rFonts w:ascii="Arial" w:hAnsi="Arial" w:cs="Arial"/>
              <w:sz w:val="18"/>
            </w:rPr>
          </w:pPr>
          <w:r>
            <w:rPr>
              <w:rFonts w:ascii="Arial" w:hAnsi="Arial" w:cs="Arial"/>
              <w:sz w:val="18"/>
            </w:rPr>
            <w:t>Definitions</w:t>
          </w:r>
        </w:p>
      </w:tc>
      <w:tc>
        <w:tcPr>
          <w:tcW w:w="1272" w:type="dxa"/>
        </w:tcPr>
        <w:p w14:paraId="05C85224" w14:textId="77777777" w:rsidR="00D105DF" w:rsidRDefault="00D105DF">
          <w:pPr>
            <w:jc w:val="right"/>
            <w:rPr>
              <w:rFonts w:ascii="Arial" w:hAnsi="Arial" w:cs="Arial"/>
              <w:sz w:val="18"/>
            </w:rPr>
          </w:pPr>
          <w:r>
            <w:rPr>
              <w:rFonts w:ascii="Arial" w:hAnsi="Arial" w:cs="Arial"/>
              <w:sz w:val="18"/>
            </w:rPr>
            <w:t>Chapter 5</w:t>
          </w:r>
        </w:p>
      </w:tc>
    </w:tr>
  </w:tbl>
  <w:p w14:paraId="3C8A5998" w14:textId="77777777" w:rsidR="00D105DF" w:rsidRDefault="00D105D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D105DF" w14:paraId="0F4ED3CB" w14:textId="77777777">
      <w:tc>
        <w:tcPr>
          <w:tcW w:w="1476" w:type="dxa"/>
        </w:tcPr>
        <w:p w14:paraId="30B597EA" w14:textId="77777777" w:rsidR="00D105DF" w:rsidRDefault="00D105DF">
          <w:pPr>
            <w:rPr>
              <w:rFonts w:ascii="Arial" w:hAnsi="Arial" w:cs="Arial"/>
              <w:sz w:val="18"/>
            </w:rPr>
          </w:pPr>
          <w:r>
            <w:rPr>
              <w:rFonts w:ascii="Arial" w:hAnsi="Arial" w:cs="Arial"/>
              <w:sz w:val="18"/>
            </w:rPr>
            <w:t>Chapter 6</w:t>
          </w:r>
        </w:p>
      </w:tc>
      <w:tc>
        <w:tcPr>
          <w:tcW w:w="7992" w:type="dxa"/>
        </w:tcPr>
        <w:p w14:paraId="4191BEBB" w14:textId="77777777" w:rsidR="00D105DF" w:rsidRDefault="00D105DF">
          <w:pPr>
            <w:rPr>
              <w:rFonts w:ascii="Arial" w:hAnsi="Arial" w:cs="Arial"/>
              <w:sz w:val="18"/>
            </w:rPr>
          </w:pPr>
          <w:r>
            <w:rPr>
              <w:rFonts w:ascii="Arial" w:hAnsi="Arial" w:cs="Arial"/>
              <w:sz w:val="18"/>
            </w:rPr>
            <w:t>Penalties</w:t>
          </w:r>
        </w:p>
      </w:tc>
    </w:tr>
  </w:tbl>
  <w:p w14:paraId="5E1FCDA3" w14:textId="77777777" w:rsidR="00D105DF" w:rsidRDefault="00D105D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D105DF" w14:paraId="0CD95BC4" w14:textId="77777777">
      <w:tc>
        <w:tcPr>
          <w:tcW w:w="8160" w:type="dxa"/>
        </w:tcPr>
        <w:p w14:paraId="58E137CD" w14:textId="77777777" w:rsidR="00D105DF" w:rsidRDefault="00D105DF">
          <w:pPr>
            <w:jc w:val="right"/>
            <w:rPr>
              <w:rFonts w:ascii="Arial" w:hAnsi="Arial" w:cs="Arial"/>
              <w:sz w:val="18"/>
            </w:rPr>
          </w:pPr>
          <w:r>
            <w:rPr>
              <w:rFonts w:ascii="Arial" w:hAnsi="Arial" w:cs="Arial"/>
              <w:sz w:val="18"/>
            </w:rPr>
            <w:t>Penalties</w:t>
          </w:r>
        </w:p>
      </w:tc>
      <w:tc>
        <w:tcPr>
          <w:tcW w:w="1272" w:type="dxa"/>
        </w:tcPr>
        <w:p w14:paraId="5326A6C9" w14:textId="77777777" w:rsidR="00D105DF" w:rsidRDefault="00D105DF">
          <w:pPr>
            <w:jc w:val="right"/>
            <w:rPr>
              <w:rFonts w:ascii="Arial" w:hAnsi="Arial" w:cs="Arial"/>
              <w:sz w:val="18"/>
            </w:rPr>
          </w:pPr>
          <w:r>
            <w:rPr>
              <w:rFonts w:ascii="Arial" w:hAnsi="Arial" w:cs="Arial"/>
              <w:sz w:val="18"/>
            </w:rPr>
            <w:t>Chapter 6</w:t>
          </w:r>
        </w:p>
      </w:tc>
    </w:tr>
  </w:tbl>
  <w:p w14:paraId="09A23384" w14:textId="77777777" w:rsidR="00D105DF" w:rsidRDefault="00D105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808A" w14:textId="77777777" w:rsidR="00D105DF" w:rsidRDefault="00D105DF">
    <w:pPr>
      <w:pStyle w:val="Header"/>
      <w:pBdr>
        <w:bottom w:val="single" w:sz="6" w:space="1" w:color="auto"/>
      </w:pBdr>
      <w:tabs>
        <w:tab w:val="right" w:pos="9400"/>
      </w:tabs>
      <w:rPr>
        <w:rFonts w:ascii="Arial" w:hAnsi="Arial"/>
      </w:rPr>
    </w:pPr>
    <w:r>
      <w:rPr>
        <w:rFonts w:ascii="Arial" w:hAnsi="Arial"/>
      </w:rPr>
      <w:t>Contents</w:t>
    </w:r>
  </w:p>
  <w:p w14:paraId="05F908E0" w14:textId="77777777" w:rsidR="00D105DF" w:rsidRDefault="00D105D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D105DF" w14:paraId="2A346661" w14:textId="77777777">
      <w:tc>
        <w:tcPr>
          <w:tcW w:w="1476" w:type="dxa"/>
        </w:tcPr>
        <w:p w14:paraId="3A871ED3" w14:textId="77777777" w:rsidR="00D105DF" w:rsidRDefault="00D105DF">
          <w:pPr>
            <w:rPr>
              <w:rFonts w:ascii="Arial" w:hAnsi="Arial" w:cs="Arial"/>
              <w:sz w:val="18"/>
            </w:rPr>
          </w:pPr>
          <w:r>
            <w:rPr>
              <w:rFonts w:ascii="Arial" w:hAnsi="Arial" w:cs="Arial"/>
              <w:sz w:val="18"/>
            </w:rPr>
            <w:t>Chapter 7</w:t>
          </w:r>
        </w:p>
      </w:tc>
      <w:tc>
        <w:tcPr>
          <w:tcW w:w="7992" w:type="dxa"/>
        </w:tcPr>
        <w:p w14:paraId="6CB656FF" w14:textId="77777777" w:rsidR="00D105DF" w:rsidRDefault="00D105DF">
          <w:pPr>
            <w:rPr>
              <w:rFonts w:ascii="Arial" w:hAnsi="Arial" w:cs="Arial"/>
              <w:sz w:val="18"/>
            </w:rPr>
          </w:pPr>
          <w:r>
            <w:rPr>
              <w:rFonts w:ascii="Arial" w:hAnsi="Arial" w:cs="Arial"/>
              <w:sz w:val="18"/>
            </w:rPr>
            <w:t>Headings</w:t>
          </w:r>
        </w:p>
      </w:tc>
    </w:tr>
  </w:tbl>
  <w:p w14:paraId="374866E3" w14:textId="77777777" w:rsidR="00D105DF" w:rsidRDefault="00D105DF"/>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D105DF" w14:paraId="6F0821B6" w14:textId="77777777">
      <w:tc>
        <w:tcPr>
          <w:tcW w:w="8160" w:type="dxa"/>
        </w:tcPr>
        <w:p w14:paraId="65B4D872" w14:textId="77777777" w:rsidR="00D105DF" w:rsidRDefault="00D105DF">
          <w:pPr>
            <w:jc w:val="right"/>
            <w:rPr>
              <w:rFonts w:ascii="Arial" w:hAnsi="Arial" w:cs="Arial"/>
              <w:sz w:val="18"/>
            </w:rPr>
          </w:pPr>
          <w:r>
            <w:rPr>
              <w:rFonts w:ascii="Arial" w:hAnsi="Arial" w:cs="Arial"/>
              <w:sz w:val="18"/>
            </w:rPr>
            <w:t>Headings</w:t>
          </w:r>
        </w:p>
      </w:tc>
      <w:tc>
        <w:tcPr>
          <w:tcW w:w="1272" w:type="dxa"/>
        </w:tcPr>
        <w:p w14:paraId="65E0757D" w14:textId="77777777" w:rsidR="00D105DF" w:rsidRDefault="00D105DF">
          <w:pPr>
            <w:jc w:val="right"/>
            <w:rPr>
              <w:rFonts w:ascii="Arial" w:hAnsi="Arial" w:cs="Arial"/>
              <w:sz w:val="18"/>
            </w:rPr>
          </w:pPr>
          <w:r>
            <w:rPr>
              <w:rFonts w:ascii="Arial" w:hAnsi="Arial" w:cs="Arial"/>
              <w:sz w:val="18"/>
            </w:rPr>
            <w:t>Chapter 7</w:t>
          </w:r>
        </w:p>
      </w:tc>
    </w:tr>
  </w:tbl>
  <w:p w14:paraId="26023323" w14:textId="77777777" w:rsidR="00D105DF" w:rsidRDefault="00D105DF"/>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02"/>
      <w:gridCol w:w="7166"/>
    </w:tblGrid>
    <w:tr w:rsidR="00D105DF" w14:paraId="1BC0D9E6" w14:textId="77777777">
      <w:tc>
        <w:tcPr>
          <w:tcW w:w="1476" w:type="dxa"/>
        </w:tcPr>
        <w:p w14:paraId="3AF8E37F" w14:textId="77777777" w:rsidR="00D105DF" w:rsidRDefault="00D105DF">
          <w:pPr>
            <w:rPr>
              <w:rFonts w:ascii="Arial" w:hAnsi="Arial" w:cs="Arial"/>
              <w:sz w:val="18"/>
            </w:rPr>
          </w:pPr>
          <w:r>
            <w:rPr>
              <w:rFonts w:ascii="Arial" w:hAnsi="Arial" w:cs="Arial"/>
              <w:sz w:val="18"/>
            </w:rPr>
            <w:t>Chapter 8</w:t>
          </w:r>
        </w:p>
      </w:tc>
      <w:tc>
        <w:tcPr>
          <w:tcW w:w="7992" w:type="dxa"/>
        </w:tcPr>
        <w:p w14:paraId="793C5CCB" w14:textId="77777777" w:rsidR="00D105DF" w:rsidRDefault="00D105DF">
          <w:pPr>
            <w:rPr>
              <w:rFonts w:ascii="Arial" w:hAnsi="Arial" w:cs="Arial"/>
              <w:sz w:val="18"/>
            </w:rPr>
          </w:pPr>
          <w:r>
            <w:rPr>
              <w:rFonts w:ascii="Arial" w:hAnsi="Arial" w:cs="Arial"/>
              <w:sz w:val="18"/>
            </w:rPr>
            <w:t>Notes, examples, tables, titles, dot points etc</w:t>
          </w:r>
        </w:p>
      </w:tc>
    </w:tr>
  </w:tbl>
  <w:p w14:paraId="507413A9" w14:textId="77777777" w:rsidR="00D105DF" w:rsidRDefault="00D105D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D105DF" w14:paraId="08A7F7E9" w14:textId="77777777">
      <w:tc>
        <w:tcPr>
          <w:tcW w:w="8160" w:type="dxa"/>
        </w:tcPr>
        <w:p w14:paraId="2EF6DA83" w14:textId="77777777" w:rsidR="00D105DF" w:rsidRDefault="00D105DF">
          <w:pPr>
            <w:jc w:val="right"/>
            <w:rPr>
              <w:rFonts w:ascii="Arial" w:hAnsi="Arial" w:cs="Arial"/>
              <w:sz w:val="18"/>
            </w:rPr>
          </w:pPr>
          <w:r>
            <w:rPr>
              <w:rFonts w:ascii="Arial" w:hAnsi="Arial" w:cs="Arial"/>
              <w:sz w:val="18"/>
            </w:rPr>
            <w:t>Notes, examples, tables, titles, dot points etc</w:t>
          </w:r>
        </w:p>
      </w:tc>
      <w:tc>
        <w:tcPr>
          <w:tcW w:w="1272" w:type="dxa"/>
        </w:tcPr>
        <w:p w14:paraId="4F2990E1" w14:textId="77777777" w:rsidR="00D105DF" w:rsidRDefault="00D105DF">
          <w:pPr>
            <w:jc w:val="right"/>
            <w:rPr>
              <w:rFonts w:ascii="Arial" w:hAnsi="Arial" w:cs="Arial"/>
              <w:sz w:val="18"/>
            </w:rPr>
          </w:pPr>
          <w:r>
            <w:rPr>
              <w:rFonts w:ascii="Arial" w:hAnsi="Arial" w:cs="Arial"/>
              <w:sz w:val="18"/>
            </w:rPr>
            <w:t>Chapter 8</w:t>
          </w:r>
        </w:p>
      </w:tc>
    </w:tr>
  </w:tbl>
  <w:p w14:paraId="2EDE55E6" w14:textId="77777777" w:rsidR="00D105DF" w:rsidRDefault="00D105D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00"/>
      <w:gridCol w:w="7168"/>
    </w:tblGrid>
    <w:tr w:rsidR="00D105DF" w14:paraId="3A8C0242" w14:textId="77777777">
      <w:tc>
        <w:tcPr>
          <w:tcW w:w="1476" w:type="dxa"/>
        </w:tcPr>
        <w:p w14:paraId="538BFDBA" w14:textId="77777777" w:rsidR="00D105DF" w:rsidRDefault="00D105DF">
          <w:pPr>
            <w:rPr>
              <w:rFonts w:ascii="Arial" w:hAnsi="Arial" w:cs="Arial"/>
              <w:sz w:val="18"/>
            </w:rPr>
          </w:pPr>
          <w:r>
            <w:rPr>
              <w:rFonts w:ascii="Arial" w:hAnsi="Arial" w:cs="Arial"/>
              <w:sz w:val="18"/>
            </w:rPr>
            <w:t>Chapter 9</w:t>
          </w:r>
        </w:p>
      </w:tc>
      <w:tc>
        <w:tcPr>
          <w:tcW w:w="7992" w:type="dxa"/>
        </w:tcPr>
        <w:p w14:paraId="3C91A5A2" w14:textId="77777777" w:rsidR="00D105DF" w:rsidRDefault="00D105DF">
          <w:pPr>
            <w:rPr>
              <w:rFonts w:ascii="Arial" w:hAnsi="Arial" w:cs="Arial"/>
              <w:sz w:val="18"/>
            </w:rPr>
          </w:pPr>
          <w:r>
            <w:rPr>
              <w:rFonts w:ascii="Arial" w:hAnsi="Arial" w:cs="Arial"/>
              <w:sz w:val="18"/>
            </w:rPr>
            <w:t>Omnibus amendments</w:t>
          </w:r>
        </w:p>
      </w:tc>
    </w:tr>
  </w:tbl>
  <w:p w14:paraId="283F5F9E" w14:textId="77777777" w:rsidR="00D105DF" w:rsidRDefault="00D105D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D105DF" w14:paraId="230A7B25" w14:textId="77777777">
      <w:tc>
        <w:tcPr>
          <w:tcW w:w="8160" w:type="dxa"/>
        </w:tcPr>
        <w:p w14:paraId="2236524A" w14:textId="77777777" w:rsidR="00D105DF" w:rsidRDefault="00D105DF">
          <w:pPr>
            <w:jc w:val="right"/>
            <w:rPr>
              <w:rFonts w:ascii="Arial" w:hAnsi="Arial" w:cs="Arial"/>
              <w:sz w:val="18"/>
            </w:rPr>
          </w:pPr>
          <w:r>
            <w:rPr>
              <w:rFonts w:ascii="Arial" w:hAnsi="Arial" w:cs="Arial"/>
              <w:sz w:val="18"/>
            </w:rPr>
            <w:t>Omnibus amendments</w:t>
          </w:r>
        </w:p>
      </w:tc>
      <w:tc>
        <w:tcPr>
          <w:tcW w:w="1272" w:type="dxa"/>
        </w:tcPr>
        <w:p w14:paraId="18FFA931" w14:textId="77777777" w:rsidR="00D105DF" w:rsidRDefault="00D105DF">
          <w:pPr>
            <w:jc w:val="right"/>
            <w:rPr>
              <w:rFonts w:ascii="Arial" w:hAnsi="Arial" w:cs="Arial"/>
              <w:sz w:val="18"/>
            </w:rPr>
          </w:pPr>
          <w:r>
            <w:rPr>
              <w:rFonts w:ascii="Arial" w:hAnsi="Arial" w:cs="Arial"/>
              <w:sz w:val="18"/>
            </w:rPr>
            <w:t>Chapter 9</w:t>
          </w:r>
        </w:p>
      </w:tc>
    </w:tr>
  </w:tbl>
  <w:p w14:paraId="6422F2B6" w14:textId="77777777" w:rsidR="00D105DF" w:rsidRDefault="00D105D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02"/>
      <w:gridCol w:w="7166"/>
    </w:tblGrid>
    <w:tr w:rsidR="00D105DF" w14:paraId="34A471C3" w14:textId="77777777">
      <w:tc>
        <w:tcPr>
          <w:tcW w:w="1476" w:type="dxa"/>
        </w:tcPr>
        <w:p w14:paraId="32B58594" w14:textId="77777777" w:rsidR="00D105DF" w:rsidRDefault="00D105DF">
          <w:pPr>
            <w:rPr>
              <w:rFonts w:ascii="Arial" w:hAnsi="Arial" w:cs="Arial"/>
              <w:sz w:val="18"/>
            </w:rPr>
          </w:pPr>
          <w:r>
            <w:rPr>
              <w:rFonts w:ascii="Arial" w:hAnsi="Arial" w:cs="Arial"/>
              <w:sz w:val="18"/>
            </w:rPr>
            <w:t>Chapter 10</w:t>
          </w:r>
        </w:p>
      </w:tc>
      <w:tc>
        <w:tcPr>
          <w:tcW w:w="7992" w:type="dxa"/>
        </w:tcPr>
        <w:p w14:paraId="78D23E14" w14:textId="77777777" w:rsidR="00D105DF" w:rsidRDefault="00D105DF">
          <w:pPr>
            <w:rPr>
              <w:rFonts w:ascii="Arial" w:hAnsi="Arial" w:cs="Arial"/>
              <w:sz w:val="18"/>
            </w:rPr>
          </w:pPr>
          <w:r>
            <w:rPr>
              <w:rFonts w:ascii="Arial" w:hAnsi="Arial" w:cs="Arial"/>
              <w:sz w:val="18"/>
            </w:rPr>
            <w:t>Relocation</w:t>
          </w:r>
        </w:p>
      </w:tc>
    </w:tr>
  </w:tbl>
  <w:p w14:paraId="23AD2048" w14:textId="77777777" w:rsidR="00D105DF" w:rsidRDefault="00D105DF"/>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D105DF" w14:paraId="3A30E8B5" w14:textId="77777777">
      <w:tc>
        <w:tcPr>
          <w:tcW w:w="8160" w:type="dxa"/>
        </w:tcPr>
        <w:p w14:paraId="242B319E" w14:textId="77777777" w:rsidR="00D105DF" w:rsidRDefault="00D105DF">
          <w:pPr>
            <w:jc w:val="right"/>
            <w:rPr>
              <w:rFonts w:ascii="Arial" w:hAnsi="Arial" w:cs="Arial"/>
              <w:sz w:val="18"/>
            </w:rPr>
          </w:pPr>
          <w:r>
            <w:rPr>
              <w:rFonts w:ascii="Arial" w:hAnsi="Arial" w:cs="Arial"/>
              <w:sz w:val="18"/>
            </w:rPr>
            <w:t>Relocation</w:t>
          </w:r>
        </w:p>
      </w:tc>
      <w:tc>
        <w:tcPr>
          <w:tcW w:w="1272" w:type="dxa"/>
        </w:tcPr>
        <w:p w14:paraId="281B4B9F" w14:textId="77777777" w:rsidR="00D105DF" w:rsidRDefault="00D105DF">
          <w:pPr>
            <w:jc w:val="right"/>
            <w:rPr>
              <w:rFonts w:ascii="Arial" w:hAnsi="Arial" w:cs="Arial"/>
              <w:sz w:val="18"/>
            </w:rPr>
          </w:pPr>
          <w:r>
            <w:rPr>
              <w:rFonts w:ascii="Arial" w:hAnsi="Arial" w:cs="Arial"/>
              <w:sz w:val="18"/>
            </w:rPr>
            <w:t>Chapter 10</w:t>
          </w:r>
        </w:p>
      </w:tc>
    </w:tr>
  </w:tbl>
  <w:p w14:paraId="015C2859" w14:textId="77777777" w:rsidR="00D105DF" w:rsidRDefault="00D105D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4"/>
      <w:gridCol w:w="7868"/>
    </w:tblGrid>
    <w:tr w:rsidR="00D105DF" w14:paraId="393D8B3F" w14:textId="77777777">
      <w:tc>
        <w:tcPr>
          <w:tcW w:w="1476" w:type="dxa"/>
        </w:tcPr>
        <w:p w14:paraId="26B78487" w14:textId="77777777" w:rsidR="00D105DF" w:rsidRDefault="00D105DF">
          <w:pPr>
            <w:rPr>
              <w:rFonts w:ascii="Arial" w:hAnsi="Arial" w:cs="Arial"/>
              <w:sz w:val="18"/>
            </w:rPr>
          </w:pPr>
          <w:r>
            <w:rPr>
              <w:rFonts w:ascii="Arial" w:hAnsi="Arial" w:cs="Arial"/>
              <w:sz w:val="18"/>
            </w:rPr>
            <w:t>Chapter 11</w:t>
          </w:r>
        </w:p>
      </w:tc>
      <w:tc>
        <w:tcPr>
          <w:tcW w:w="7992" w:type="dxa"/>
        </w:tcPr>
        <w:p w14:paraId="6963EB0F" w14:textId="77777777" w:rsidR="00D105DF" w:rsidRDefault="00D105DF">
          <w:pPr>
            <w:rPr>
              <w:rFonts w:ascii="Arial" w:hAnsi="Arial" w:cs="Arial"/>
              <w:sz w:val="18"/>
            </w:rPr>
          </w:pPr>
          <w:r>
            <w:rPr>
              <w:rFonts w:ascii="Arial" w:hAnsi="Arial" w:cs="Arial"/>
              <w:sz w:val="18"/>
            </w:rPr>
            <w:t>Renumbering</w:t>
          </w:r>
        </w:p>
      </w:tc>
    </w:tr>
  </w:tbl>
  <w:p w14:paraId="0913BFD7" w14:textId="77777777" w:rsidR="00D105DF" w:rsidRDefault="00D105DF"/>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D105DF" w14:paraId="18F6C8D8" w14:textId="77777777">
      <w:tc>
        <w:tcPr>
          <w:tcW w:w="8160" w:type="dxa"/>
        </w:tcPr>
        <w:p w14:paraId="59C3A858" w14:textId="77777777" w:rsidR="00D105DF" w:rsidRDefault="00D105DF">
          <w:pPr>
            <w:jc w:val="right"/>
            <w:rPr>
              <w:rFonts w:ascii="Arial" w:hAnsi="Arial" w:cs="Arial"/>
              <w:sz w:val="18"/>
            </w:rPr>
          </w:pPr>
          <w:r>
            <w:rPr>
              <w:rFonts w:ascii="Arial" w:hAnsi="Arial" w:cs="Arial"/>
              <w:sz w:val="18"/>
            </w:rPr>
            <w:t>Renumbering</w:t>
          </w:r>
        </w:p>
      </w:tc>
      <w:tc>
        <w:tcPr>
          <w:tcW w:w="1272" w:type="dxa"/>
        </w:tcPr>
        <w:p w14:paraId="421E2178" w14:textId="77777777" w:rsidR="00D105DF" w:rsidRDefault="00D105DF">
          <w:pPr>
            <w:jc w:val="right"/>
            <w:rPr>
              <w:rFonts w:ascii="Arial" w:hAnsi="Arial" w:cs="Arial"/>
              <w:sz w:val="18"/>
            </w:rPr>
          </w:pPr>
          <w:r>
            <w:rPr>
              <w:rFonts w:ascii="Arial" w:hAnsi="Arial" w:cs="Arial"/>
              <w:sz w:val="18"/>
            </w:rPr>
            <w:t>Chapter 11</w:t>
          </w:r>
        </w:p>
      </w:tc>
    </w:tr>
  </w:tbl>
  <w:p w14:paraId="4E83CE8D" w14:textId="77777777" w:rsidR="00D105DF" w:rsidRDefault="00D105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9B10" w14:textId="77777777" w:rsidR="00D105DF" w:rsidRDefault="00D105DF">
    <w:pPr>
      <w:pStyle w:val="Header"/>
      <w:pBdr>
        <w:bottom w:val="single" w:sz="6" w:space="1" w:color="auto"/>
      </w:pBdr>
      <w:tabs>
        <w:tab w:val="right" w:pos="9400"/>
      </w:tabs>
      <w:rPr>
        <w:rFonts w:ascii="Arial" w:hAnsi="Arial"/>
      </w:rPr>
    </w:pPr>
    <w:r>
      <w:rPr>
        <w:rFonts w:ascii="Arial" w:hAnsi="Arial"/>
      </w:rPr>
      <w:tab/>
    </w:r>
    <w:r>
      <w:rPr>
        <w:rFonts w:ascii="Arial" w:hAnsi="Arial"/>
      </w:rPr>
      <w:tab/>
      <w:t>Contents</w:t>
    </w:r>
  </w:p>
  <w:p w14:paraId="6813ADE5" w14:textId="77777777" w:rsidR="00D105DF" w:rsidRDefault="00D105D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D105DF" w14:paraId="2A83B1E5" w14:textId="77777777">
      <w:tc>
        <w:tcPr>
          <w:tcW w:w="1476" w:type="dxa"/>
        </w:tcPr>
        <w:p w14:paraId="6432B176" w14:textId="77777777" w:rsidR="00D105DF" w:rsidRDefault="00D105DF">
          <w:pPr>
            <w:rPr>
              <w:rFonts w:ascii="Arial" w:hAnsi="Arial" w:cs="Arial"/>
              <w:sz w:val="18"/>
            </w:rPr>
          </w:pPr>
          <w:r>
            <w:rPr>
              <w:rFonts w:ascii="Arial" w:hAnsi="Arial" w:cs="Arial"/>
              <w:sz w:val="18"/>
            </w:rPr>
            <w:t>Chapter 12</w:t>
          </w:r>
        </w:p>
      </w:tc>
      <w:tc>
        <w:tcPr>
          <w:tcW w:w="7992" w:type="dxa"/>
        </w:tcPr>
        <w:p w14:paraId="07CEFB19" w14:textId="77777777" w:rsidR="00D105DF" w:rsidRDefault="00D105DF">
          <w:pPr>
            <w:rPr>
              <w:rFonts w:ascii="Arial" w:hAnsi="Arial" w:cs="Arial"/>
              <w:sz w:val="18"/>
            </w:rPr>
          </w:pPr>
          <w:r>
            <w:rPr>
              <w:rFonts w:ascii="Arial" w:hAnsi="Arial" w:cs="Arial"/>
              <w:sz w:val="18"/>
            </w:rPr>
            <w:t>Repeals</w:t>
          </w:r>
        </w:p>
      </w:tc>
    </w:tr>
  </w:tbl>
  <w:p w14:paraId="194C606E" w14:textId="77777777" w:rsidR="00D105DF" w:rsidRDefault="00D105DF"/>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6799" w14:textId="77777777" w:rsidR="00D105DF" w:rsidRDefault="00D105DF">
    <w:pPr>
      <w:pStyle w:val="Header"/>
      <w:pBdr>
        <w:bottom w:val="single" w:sz="6" w:space="1" w:color="auto"/>
      </w:pBdr>
      <w:tabs>
        <w:tab w:val="clear" w:pos="4153"/>
        <w:tab w:val="clear" w:pos="8306"/>
        <w:tab w:val="center" w:pos="4320"/>
        <w:tab w:val="right" w:pos="9400"/>
      </w:tabs>
      <w:rPr>
        <w:rFonts w:ascii="Arial" w:hAnsi="Arial"/>
        <w:sz w:val="18"/>
      </w:rPr>
    </w:pPr>
    <w:r>
      <w:rPr>
        <w:rFonts w:ascii="Arial" w:hAnsi="Arial"/>
        <w:sz w:val="18"/>
      </w:rPr>
      <w:t>Chapter 12</w:t>
    </w:r>
    <w:r>
      <w:rPr>
        <w:rFonts w:ascii="Arial" w:hAnsi="Arial"/>
        <w:sz w:val="18"/>
      </w:rPr>
      <w:tab/>
      <w:t>Repeals</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Pr>
        <w:rStyle w:val="PageNumber"/>
        <w:rFonts w:ascii="Arial" w:hAnsi="Arial"/>
        <w:noProof/>
        <w:sz w:val="18"/>
      </w:rPr>
      <w:t>147</w:t>
    </w:r>
    <w:r>
      <w:rPr>
        <w:rStyle w:val="PageNumber"/>
        <w:rFonts w:ascii="Arial" w:hAnsi="Arial"/>
        <w:sz w:val="18"/>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00"/>
      <w:gridCol w:w="7168"/>
    </w:tblGrid>
    <w:tr w:rsidR="00D105DF" w14:paraId="2329EAC3" w14:textId="77777777">
      <w:tc>
        <w:tcPr>
          <w:tcW w:w="1476" w:type="dxa"/>
        </w:tcPr>
        <w:p w14:paraId="75F6B76E" w14:textId="77777777" w:rsidR="00D105DF" w:rsidRDefault="00D105DF">
          <w:pPr>
            <w:rPr>
              <w:rFonts w:ascii="Arial" w:hAnsi="Arial" w:cs="Arial"/>
              <w:sz w:val="18"/>
            </w:rPr>
          </w:pPr>
          <w:r>
            <w:rPr>
              <w:rFonts w:ascii="Arial" w:hAnsi="Arial" w:cs="Arial"/>
              <w:sz w:val="18"/>
            </w:rPr>
            <w:t>Chapter 13</w:t>
          </w:r>
        </w:p>
      </w:tc>
      <w:tc>
        <w:tcPr>
          <w:tcW w:w="7992" w:type="dxa"/>
        </w:tcPr>
        <w:p w14:paraId="14E7FEE2" w14:textId="77777777" w:rsidR="00D105DF" w:rsidRDefault="00D105DF">
          <w:pPr>
            <w:rPr>
              <w:rFonts w:ascii="Arial" w:hAnsi="Arial" w:cs="Arial"/>
              <w:sz w:val="18"/>
            </w:rPr>
          </w:pPr>
          <w:r>
            <w:rPr>
              <w:rFonts w:ascii="Arial" w:hAnsi="Arial" w:cs="Arial"/>
              <w:sz w:val="18"/>
            </w:rPr>
            <w:t>Assembly amendments</w:t>
          </w:r>
        </w:p>
      </w:tc>
    </w:tr>
  </w:tbl>
  <w:p w14:paraId="1A1FF955" w14:textId="77777777" w:rsidR="00D105DF" w:rsidRDefault="00D105DF"/>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2"/>
      <w:gridCol w:w="1264"/>
    </w:tblGrid>
    <w:tr w:rsidR="00D105DF" w14:paraId="26442112" w14:textId="77777777">
      <w:tc>
        <w:tcPr>
          <w:tcW w:w="8160" w:type="dxa"/>
        </w:tcPr>
        <w:p w14:paraId="21B64567" w14:textId="77777777" w:rsidR="00D105DF" w:rsidRDefault="00D105DF">
          <w:pPr>
            <w:jc w:val="right"/>
            <w:rPr>
              <w:rFonts w:ascii="Arial" w:hAnsi="Arial" w:cs="Arial"/>
              <w:sz w:val="18"/>
            </w:rPr>
          </w:pPr>
          <w:r>
            <w:rPr>
              <w:rFonts w:ascii="Arial" w:hAnsi="Arial" w:cs="Arial"/>
              <w:sz w:val="18"/>
            </w:rPr>
            <w:t>Assembly amendments</w:t>
          </w:r>
        </w:p>
      </w:tc>
      <w:tc>
        <w:tcPr>
          <w:tcW w:w="1272" w:type="dxa"/>
        </w:tcPr>
        <w:p w14:paraId="689138FD" w14:textId="77777777" w:rsidR="00D105DF" w:rsidRDefault="00D105DF">
          <w:pPr>
            <w:jc w:val="right"/>
            <w:rPr>
              <w:rFonts w:ascii="Arial" w:hAnsi="Arial" w:cs="Arial"/>
              <w:sz w:val="18"/>
            </w:rPr>
          </w:pPr>
          <w:r>
            <w:rPr>
              <w:rFonts w:ascii="Arial" w:hAnsi="Arial" w:cs="Arial"/>
              <w:sz w:val="18"/>
            </w:rPr>
            <w:t>Chapter 13</w:t>
          </w:r>
        </w:p>
      </w:tc>
    </w:tr>
  </w:tbl>
  <w:p w14:paraId="1EB57D3E" w14:textId="77777777" w:rsidR="00D105DF" w:rsidRDefault="00D105D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04C0" w14:textId="77777777" w:rsidR="00D105DF" w:rsidRDefault="00D105DF">
    <w:pPr>
      <w:pStyle w:val="Header"/>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B525" w14:textId="77777777" w:rsidR="00D105DF" w:rsidRDefault="00D105DF">
    <w:pPr>
      <w:pStyle w:val="Header"/>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71"/>
      <w:gridCol w:w="7861"/>
    </w:tblGrid>
    <w:tr w:rsidR="00D105DF" w14:paraId="6E7666C9" w14:textId="77777777">
      <w:tc>
        <w:tcPr>
          <w:tcW w:w="1476" w:type="dxa"/>
        </w:tcPr>
        <w:p w14:paraId="77D33F2E" w14:textId="77777777" w:rsidR="00D105DF" w:rsidRDefault="00D105DF">
          <w:pPr>
            <w:rPr>
              <w:rFonts w:ascii="Arial" w:hAnsi="Arial" w:cs="Arial"/>
              <w:sz w:val="18"/>
            </w:rPr>
          </w:pPr>
          <w:r>
            <w:rPr>
              <w:rFonts w:ascii="Arial" w:hAnsi="Arial" w:cs="Arial"/>
              <w:sz w:val="18"/>
            </w:rPr>
            <w:t>Introduction</w:t>
          </w:r>
        </w:p>
      </w:tc>
      <w:tc>
        <w:tcPr>
          <w:tcW w:w="7992" w:type="dxa"/>
        </w:tcPr>
        <w:p w14:paraId="7E2BB973" w14:textId="77777777" w:rsidR="00D105DF" w:rsidRDefault="00D105DF">
          <w:pPr>
            <w:rPr>
              <w:rFonts w:ascii="Arial" w:hAnsi="Arial" w:cs="Arial"/>
              <w:sz w:val="18"/>
            </w:rPr>
          </w:pPr>
        </w:p>
      </w:tc>
    </w:tr>
  </w:tbl>
  <w:p w14:paraId="4F523085" w14:textId="77777777" w:rsidR="00D105DF" w:rsidRDefault="00D105D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36B1" w14:textId="77777777" w:rsidR="00D105DF" w:rsidRDefault="00D105DF">
    <w:pPr>
      <w:pStyle w:val="Header"/>
      <w:pBdr>
        <w:bottom w:val="single" w:sz="6" w:space="1" w:color="auto"/>
      </w:pBdr>
      <w:tabs>
        <w:tab w:val="clear" w:pos="4153"/>
        <w:tab w:val="clear" w:pos="8306"/>
        <w:tab w:val="center" w:pos="4320"/>
        <w:tab w:val="right" w:pos="9400"/>
      </w:tabs>
      <w:rPr>
        <w:rFonts w:ascii="Arial" w:hAnsi="Arial"/>
      </w:rPr>
    </w:pPr>
    <w:r>
      <w:rPr>
        <w:rFonts w:ascii="Arial" w:hAnsi="Arial"/>
      </w:rPr>
      <w:tab/>
      <w:t>Introduction</w:t>
    </w:r>
    <w:r>
      <w:rP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170</w:t>
    </w:r>
    <w:r>
      <w:rPr>
        <w:rStyle w:val="PageNumber"/>
        <w:rFonts w:ascii="Arial" w:hAnsi="Aria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F2DA" w14:textId="77777777" w:rsidR="00D105DF" w:rsidRDefault="00D105DF">
    <w:pPr>
      <w:pStyle w:val="Header"/>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bottom w:val="single" w:sz="4" w:space="0" w:color="auto"/>
      </w:tblBorders>
      <w:tblLook w:val="0000" w:firstRow="0" w:lastRow="0" w:firstColumn="0" w:lastColumn="0" w:noHBand="0" w:noVBand="0"/>
    </w:tblPr>
    <w:tblGrid>
      <w:gridCol w:w="1465"/>
      <w:gridCol w:w="7867"/>
    </w:tblGrid>
    <w:tr w:rsidR="00D105DF" w14:paraId="7AEE0548" w14:textId="77777777">
      <w:tc>
        <w:tcPr>
          <w:tcW w:w="1476" w:type="dxa"/>
        </w:tcPr>
        <w:p w14:paraId="2E17D599" w14:textId="77777777" w:rsidR="00D105DF" w:rsidRDefault="00D105DF">
          <w:pPr>
            <w:rPr>
              <w:rFonts w:ascii="Arial" w:hAnsi="Arial" w:cs="Arial"/>
              <w:sz w:val="18"/>
            </w:rPr>
          </w:pPr>
          <w:r>
            <w:rPr>
              <w:rFonts w:ascii="Arial" w:hAnsi="Arial" w:cs="Arial"/>
              <w:sz w:val="18"/>
            </w:rPr>
            <w:t>Chapter 1</w:t>
          </w:r>
        </w:p>
      </w:tc>
      <w:tc>
        <w:tcPr>
          <w:tcW w:w="7992" w:type="dxa"/>
        </w:tcPr>
        <w:p w14:paraId="636A2A84" w14:textId="77777777" w:rsidR="00D105DF" w:rsidRDefault="00D105DF">
          <w:pPr>
            <w:rPr>
              <w:rFonts w:ascii="Arial" w:hAnsi="Arial" w:cs="Arial"/>
              <w:sz w:val="18"/>
            </w:rPr>
          </w:pPr>
          <w:r>
            <w:rPr>
              <w:rFonts w:ascii="Arial" w:hAnsi="Arial" w:cs="Arial"/>
              <w:sz w:val="18"/>
            </w:rPr>
            <w:t>Structure</w:t>
          </w:r>
        </w:p>
      </w:tc>
    </w:tr>
  </w:tbl>
  <w:p w14:paraId="184D9A9D" w14:textId="77777777" w:rsidR="00D105DF" w:rsidRDefault="00D105D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00" w:firstRow="0" w:lastRow="0" w:firstColumn="0" w:lastColumn="0" w:noHBand="0" w:noVBand="0"/>
    </w:tblPr>
    <w:tblGrid>
      <w:gridCol w:w="8031"/>
      <w:gridCol w:w="1265"/>
    </w:tblGrid>
    <w:tr w:rsidR="00D105DF" w14:paraId="2BB60F52" w14:textId="77777777">
      <w:tc>
        <w:tcPr>
          <w:tcW w:w="8160" w:type="dxa"/>
        </w:tcPr>
        <w:p w14:paraId="1D5D3113" w14:textId="77777777" w:rsidR="00D105DF" w:rsidRDefault="00D105DF">
          <w:pPr>
            <w:jc w:val="right"/>
            <w:rPr>
              <w:rFonts w:ascii="Arial" w:hAnsi="Arial" w:cs="Arial"/>
              <w:sz w:val="18"/>
            </w:rPr>
          </w:pPr>
          <w:r>
            <w:rPr>
              <w:rFonts w:ascii="Arial" w:hAnsi="Arial" w:cs="Arial"/>
              <w:sz w:val="18"/>
            </w:rPr>
            <w:t>Structure</w:t>
          </w:r>
        </w:p>
      </w:tc>
      <w:tc>
        <w:tcPr>
          <w:tcW w:w="1272" w:type="dxa"/>
        </w:tcPr>
        <w:p w14:paraId="1B306C43" w14:textId="77777777" w:rsidR="00D105DF" w:rsidRDefault="00D105DF">
          <w:pPr>
            <w:jc w:val="right"/>
            <w:rPr>
              <w:rFonts w:ascii="Arial" w:hAnsi="Arial" w:cs="Arial"/>
              <w:sz w:val="18"/>
            </w:rPr>
          </w:pPr>
          <w:r>
            <w:rPr>
              <w:rFonts w:ascii="Arial" w:hAnsi="Arial" w:cs="Arial"/>
              <w:sz w:val="18"/>
            </w:rPr>
            <w:t>Chapter 1</w:t>
          </w:r>
        </w:p>
      </w:tc>
    </w:tr>
  </w:tbl>
  <w:p w14:paraId="0276937C" w14:textId="77777777" w:rsidR="00D105DF" w:rsidRDefault="00D105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804E106"/>
    <w:lvl w:ilvl="0">
      <w:numFmt w:val="decimal"/>
      <w:lvlText w:val="*"/>
      <w:lvlJc w:val="left"/>
    </w:lvl>
  </w:abstractNum>
  <w:abstractNum w:abstractNumId="1" w15:restartNumberingAfterBreak="0">
    <w:nsid w:val="09D7393F"/>
    <w:multiLevelType w:val="hybridMultilevel"/>
    <w:tmpl w:val="C3263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322AA6"/>
    <w:multiLevelType w:val="hybridMultilevel"/>
    <w:tmpl w:val="978AF024"/>
    <w:lvl w:ilvl="0" w:tplc="C95A04B4">
      <w:start w:val="1"/>
      <w:numFmt w:val="bullet"/>
      <w:lvlText w:val=""/>
      <w:lvlJc w:val="left"/>
      <w:pPr>
        <w:ind w:left="1620" w:hanging="360"/>
      </w:pPr>
      <w:rPr>
        <w:rFonts w:ascii="Symbol" w:hAnsi="Symbol" w:hint="default"/>
      </w:rPr>
    </w:lvl>
    <w:lvl w:ilvl="1" w:tplc="C40484AE" w:tentative="1">
      <w:start w:val="1"/>
      <w:numFmt w:val="bullet"/>
      <w:lvlText w:val="o"/>
      <w:lvlJc w:val="left"/>
      <w:pPr>
        <w:ind w:left="2340" w:hanging="360"/>
      </w:pPr>
      <w:rPr>
        <w:rFonts w:ascii="Courier New" w:hAnsi="Courier New" w:cs="Courier New" w:hint="default"/>
      </w:rPr>
    </w:lvl>
    <w:lvl w:ilvl="2" w:tplc="B180051A" w:tentative="1">
      <w:start w:val="1"/>
      <w:numFmt w:val="bullet"/>
      <w:lvlText w:val=""/>
      <w:lvlJc w:val="left"/>
      <w:pPr>
        <w:ind w:left="3060" w:hanging="360"/>
      </w:pPr>
      <w:rPr>
        <w:rFonts w:ascii="Wingdings" w:hAnsi="Wingdings" w:hint="default"/>
      </w:rPr>
    </w:lvl>
    <w:lvl w:ilvl="3" w:tplc="FE583DCA" w:tentative="1">
      <w:start w:val="1"/>
      <w:numFmt w:val="bullet"/>
      <w:lvlText w:val=""/>
      <w:lvlJc w:val="left"/>
      <w:pPr>
        <w:ind w:left="3780" w:hanging="360"/>
      </w:pPr>
      <w:rPr>
        <w:rFonts w:ascii="Symbol" w:hAnsi="Symbol" w:hint="default"/>
      </w:rPr>
    </w:lvl>
    <w:lvl w:ilvl="4" w:tplc="DF5C4E62" w:tentative="1">
      <w:start w:val="1"/>
      <w:numFmt w:val="bullet"/>
      <w:lvlText w:val="o"/>
      <w:lvlJc w:val="left"/>
      <w:pPr>
        <w:ind w:left="4500" w:hanging="360"/>
      </w:pPr>
      <w:rPr>
        <w:rFonts w:ascii="Courier New" w:hAnsi="Courier New" w:cs="Courier New" w:hint="default"/>
      </w:rPr>
    </w:lvl>
    <w:lvl w:ilvl="5" w:tplc="9FDC432C" w:tentative="1">
      <w:start w:val="1"/>
      <w:numFmt w:val="bullet"/>
      <w:lvlText w:val=""/>
      <w:lvlJc w:val="left"/>
      <w:pPr>
        <w:ind w:left="5220" w:hanging="360"/>
      </w:pPr>
      <w:rPr>
        <w:rFonts w:ascii="Wingdings" w:hAnsi="Wingdings" w:hint="default"/>
      </w:rPr>
    </w:lvl>
    <w:lvl w:ilvl="6" w:tplc="4BD215B8" w:tentative="1">
      <w:start w:val="1"/>
      <w:numFmt w:val="bullet"/>
      <w:lvlText w:val=""/>
      <w:lvlJc w:val="left"/>
      <w:pPr>
        <w:ind w:left="5940" w:hanging="360"/>
      </w:pPr>
      <w:rPr>
        <w:rFonts w:ascii="Symbol" w:hAnsi="Symbol" w:hint="default"/>
      </w:rPr>
    </w:lvl>
    <w:lvl w:ilvl="7" w:tplc="B46C00EC" w:tentative="1">
      <w:start w:val="1"/>
      <w:numFmt w:val="bullet"/>
      <w:lvlText w:val="o"/>
      <w:lvlJc w:val="left"/>
      <w:pPr>
        <w:ind w:left="6660" w:hanging="360"/>
      </w:pPr>
      <w:rPr>
        <w:rFonts w:ascii="Courier New" w:hAnsi="Courier New" w:cs="Courier New" w:hint="default"/>
      </w:rPr>
    </w:lvl>
    <w:lvl w:ilvl="8" w:tplc="DCA2E708" w:tentative="1">
      <w:start w:val="1"/>
      <w:numFmt w:val="bullet"/>
      <w:lvlText w:val=""/>
      <w:lvlJc w:val="left"/>
      <w:pPr>
        <w:ind w:left="7380" w:hanging="360"/>
      </w:pPr>
      <w:rPr>
        <w:rFonts w:ascii="Wingdings" w:hAnsi="Wingdings" w:hint="default"/>
      </w:rPr>
    </w:lvl>
  </w:abstractNum>
  <w:abstractNum w:abstractNumId="4" w15:restartNumberingAfterBreak="0">
    <w:nsid w:val="29C761C9"/>
    <w:multiLevelType w:val="hybridMultilevel"/>
    <w:tmpl w:val="57D4CFB6"/>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5" w15:restartNumberingAfterBreak="0">
    <w:nsid w:val="30376E11"/>
    <w:multiLevelType w:val="multilevel"/>
    <w:tmpl w:val="3CC8501C"/>
    <w:lvl w:ilvl="0">
      <w:start w:val="1"/>
      <w:numFmt w:val="decimal"/>
      <w:pStyle w:val="Heading1"/>
      <w:lvlText w:val="%1"/>
      <w:lvlJc w:val="left"/>
      <w:pPr>
        <w:tabs>
          <w:tab w:val="num" w:pos="1400"/>
        </w:tabs>
        <w:ind w:left="1400" w:hanging="1400"/>
      </w:pPr>
      <w:rPr>
        <w:rFonts w:hint="default"/>
      </w:rPr>
    </w:lvl>
    <w:lvl w:ilvl="1">
      <w:start w:val="1"/>
      <w:numFmt w:val="decimal"/>
      <w:pStyle w:val="Heading2"/>
      <w:lvlText w:val="%1.%2"/>
      <w:lvlJc w:val="left"/>
      <w:pPr>
        <w:tabs>
          <w:tab w:val="num" w:pos="1400"/>
        </w:tabs>
        <w:ind w:left="1400" w:hanging="1400"/>
      </w:pPr>
      <w:rPr>
        <w:rFonts w:hint="default"/>
      </w:rPr>
    </w:lvl>
    <w:lvl w:ilvl="2">
      <w:start w:val="1"/>
      <w:numFmt w:val="decimal"/>
      <w:pStyle w:val="Heading3"/>
      <w:lvlText w:val="%1.%2.%3"/>
      <w:lvlJc w:val="left"/>
      <w:pPr>
        <w:tabs>
          <w:tab w:val="num" w:pos="1800"/>
        </w:tabs>
        <w:ind w:left="1400" w:hanging="1400"/>
      </w:pPr>
      <w:rPr>
        <w:rFonts w:hint="default"/>
      </w:rPr>
    </w:lvl>
    <w:lvl w:ilvl="3">
      <w:start w:val="1"/>
      <w:numFmt w:val="decimal"/>
      <w:lvlText w:val="%1.%2.%3.%4"/>
      <w:lvlJc w:val="left"/>
      <w:pPr>
        <w:tabs>
          <w:tab w:val="num" w:pos="252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Restart w:val="1"/>
      <w:pStyle w:val="NshadedH5Sec"/>
      <w:lvlText w:val="[%1.%8]"/>
      <w:lvlJc w:val="left"/>
      <w:pPr>
        <w:tabs>
          <w:tab w:val="num" w:pos="5520"/>
        </w:tabs>
        <w:ind w:left="5520" w:hanging="700"/>
      </w:pPr>
      <w:rPr>
        <w:rFonts w:ascii="Arial" w:hAnsi="Arial" w:hint="default"/>
        <w:b/>
        <w:i w:val="0"/>
        <w:sz w:val="24"/>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095A79"/>
    <w:multiLevelType w:val="hybridMultilevel"/>
    <w:tmpl w:val="170C84D8"/>
    <w:lvl w:ilvl="0" w:tplc="5E345284">
      <w:start w:val="1"/>
      <w:numFmt w:val="bullet"/>
      <w:lvlText w:val=""/>
      <w:lvlJc w:val="left"/>
      <w:pPr>
        <w:ind w:left="1440" w:hanging="360"/>
      </w:pPr>
      <w:rPr>
        <w:rFonts w:ascii="Symbol" w:hAnsi="Symbol" w:hint="default"/>
      </w:rPr>
    </w:lvl>
    <w:lvl w:ilvl="1" w:tplc="2396A3BA" w:tentative="1">
      <w:start w:val="1"/>
      <w:numFmt w:val="bullet"/>
      <w:lvlText w:val="o"/>
      <w:lvlJc w:val="left"/>
      <w:pPr>
        <w:ind w:left="2160" w:hanging="360"/>
      </w:pPr>
      <w:rPr>
        <w:rFonts w:ascii="Courier New" w:hAnsi="Courier New" w:cs="Courier New" w:hint="default"/>
      </w:rPr>
    </w:lvl>
    <w:lvl w:ilvl="2" w:tplc="8FB8EB66" w:tentative="1">
      <w:start w:val="1"/>
      <w:numFmt w:val="bullet"/>
      <w:lvlText w:val=""/>
      <w:lvlJc w:val="left"/>
      <w:pPr>
        <w:ind w:left="2880" w:hanging="360"/>
      </w:pPr>
      <w:rPr>
        <w:rFonts w:ascii="Wingdings" w:hAnsi="Wingdings" w:hint="default"/>
      </w:rPr>
    </w:lvl>
    <w:lvl w:ilvl="3" w:tplc="3890795E" w:tentative="1">
      <w:start w:val="1"/>
      <w:numFmt w:val="bullet"/>
      <w:lvlText w:val=""/>
      <w:lvlJc w:val="left"/>
      <w:pPr>
        <w:ind w:left="3600" w:hanging="360"/>
      </w:pPr>
      <w:rPr>
        <w:rFonts w:ascii="Symbol" w:hAnsi="Symbol" w:hint="default"/>
      </w:rPr>
    </w:lvl>
    <w:lvl w:ilvl="4" w:tplc="A60C9E84" w:tentative="1">
      <w:start w:val="1"/>
      <w:numFmt w:val="bullet"/>
      <w:lvlText w:val="o"/>
      <w:lvlJc w:val="left"/>
      <w:pPr>
        <w:ind w:left="4320" w:hanging="360"/>
      </w:pPr>
      <w:rPr>
        <w:rFonts w:ascii="Courier New" w:hAnsi="Courier New" w:cs="Courier New" w:hint="default"/>
      </w:rPr>
    </w:lvl>
    <w:lvl w:ilvl="5" w:tplc="99049E42" w:tentative="1">
      <w:start w:val="1"/>
      <w:numFmt w:val="bullet"/>
      <w:lvlText w:val=""/>
      <w:lvlJc w:val="left"/>
      <w:pPr>
        <w:ind w:left="5040" w:hanging="360"/>
      </w:pPr>
      <w:rPr>
        <w:rFonts w:ascii="Wingdings" w:hAnsi="Wingdings" w:hint="default"/>
      </w:rPr>
    </w:lvl>
    <w:lvl w:ilvl="6" w:tplc="D9A4E376" w:tentative="1">
      <w:start w:val="1"/>
      <w:numFmt w:val="bullet"/>
      <w:lvlText w:val=""/>
      <w:lvlJc w:val="left"/>
      <w:pPr>
        <w:ind w:left="5760" w:hanging="360"/>
      </w:pPr>
      <w:rPr>
        <w:rFonts w:ascii="Symbol" w:hAnsi="Symbol" w:hint="default"/>
      </w:rPr>
    </w:lvl>
    <w:lvl w:ilvl="7" w:tplc="C5DAB114" w:tentative="1">
      <w:start w:val="1"/>
      <w:numFmt w:val="bullet"/>
      <w:lvlText w:val="o"/>
      <w:lvlJc w:val="left"/>
      <w:pPr>
        <w:ind w:left="6480" w:hanging="360"/>
      </w:pPr>
      <w:rPr>
        <w:rFonts w:ascii="Courier New" w:hAnsi="Courier New" w:cs="Courier New" w:hint="default"/>
      </w:rPr>
    </w:lvl>
    <w:lvl w:ilvl="8" w:tplc="F83807DA" w:tentative="1">
      <w:start w:val="1"/>
      <w:numFmt w:val="bullet"/>
      <w:lvlText w:val=""/>
      <w:lvlJc w:val="left"/>
      <w:pPr>
        <w:ind w:left="7200" w:hanging="360"/>
      </w:pPr>
      <w:rPr>
        <w:rFonts w:ascii="Wingdings" w:hAnsi="Wingdings" w:hint="default"/>
      </w:rPr>
    </w:lvl>
  </w:abstractNum>
  <w:abstractNum w:abstractNumId="8" w15:restartNumberingAfterBreak="0">
    <w:nsid w:val="381D5FBD"/>
    <w:multiLevelType w:val="hybridMultilevel"/>
    <w:tmpl w:val="5770F64A"/>
    <w:lvl w:ilvl="0" w:tplc="0492A930">
      <w:start w:val="1"/>
      <w:numFmt w:val="bullet"/>
      <w:pStyle w:val="dotpoin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10" w15:restartNumberingAfterBreak="0">
    <w:nsid w:val="4B040DF7"/>
    <w:multiLevelType w:val="hybridMultilevel"/>
    <w:tmpl w:val="DE6A480C"/>
    <w:lvl w:ilvl="0" w:tplc="0C090001">
      <w:start w:val="1"/>
      <w:numFmt w:val="bullet"/>
      <w:pStyle w:val="Asubparabullet"/>
      <w:lvlText w:val=""/>
      <w:lvlJc w:val="left"/>
      <w:pPr>
        <w:tabs>
          <w:tab w:val="num" w:pos="3160"/>
        </w:tabs>
        <w:ind w:left="3160" w:hanging="520"/>
      </w:pPr>
      <w:rPr>
        <w:rFonts w:ascii="Symbol" w:hAnsi="Symbol" w:hint="default"/>
        <w:sz w:val="20"/>
      </w:rPr>
    </w:lvl>
    <w:lvl w:ilvl="1" w:tplc="0C090003">
      <w:start w:val="1"/>
      <w:numFmt w:val="bullet"/>
      <w:lvlText w:val="o"/>
      <w:lvlJc w:val="left"/>
      <w:pPr>
        <w:tabs>
          <w:tab w:val="num" w:pos="2340"/>
        </w:tabs>
        <w:ind w:left="2340" w:hanging="360"/>
      </w:pPr>
      <w:rPr>
        <w:rFonts w:ascii="Courier New" w:hAnsi="Courier New"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570400C9"/>
    <w:multiLevelType w:val="singleLevel"/>
    <w:tmpl w:val="C5389692"/>
    <w:lvl w:ilvl="0">
      <w:start w:val="1"/>
      <w:numFmt w:val="bullet"/>
      <w:pStyle w:val="ctdp"/>
      <w:lvlText w:val=""/>
      <w:lvlJc w:val="left"/>
      <w:pPr>
        <w:tabs>
          <w:tab w:val="num" w:pos="360"/>
        </w:tabs>
        <w:ind w:left="360" w:hanging="360"/>
      </w:pPr>
      <w:rPr>
        <w:rFonts w:ascii="Symbol" w:hAnsi="Symbol" w:hint="default"/>
      </w:rPr>
    </w:lvl>
  </w:abstractNum>
  <w:abstractNum w:abstractNumId="12" w15:restartNumberingAfterBreak="0">
    <w:nsid w:val="66BC16EF"/>
    <w:multiLevelType w:val="multilevel"/>
    <w:tmpl w:val="AB6CF4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70F7AC8"/>
    <w:multiLevelType w:val="hybridMultilevel"/>
    <w:tmpl w:val="20DCE066"/>
    <w:lvl w:ilvl="0" w:tplc="69F081EC">
      <w:start w:val="1"/>
      <w:numFmt w:val="bullet"/>
      <w:pStyle w:val="aNoteBulletpar"/>
      <w:lvlText w:val=""/>
      <w:lvlJc w:val="left"/>
      <w:pPr>
        <w:tabs>
          <w:tab w:val="num" w:pos="2800"/>
        </w:tabs>
        <w:ind w:left="2800" w:hanging="400"/>
      </w:pPr>
      <w:rPr>
        <w:rFonts w:ascii="Symbol" w:hAnsi="Symbol" w:hint="default"/>
        <w:sz w:val="20"/>
      </w:rPr>
    </w:lvl>
    <w:lvl w:ilvl="1" w:tplc="DFC0532E" w:tentative="1">
      <w:start w:val="1"/>
      <w:numFmt w:val="bullet"/>
      <w:lvlText w:val="o"/>
      <w:lvlJc w:val="left"/>
      <w:pPr>
        <w:tabs>
          <w:tab w:val="num" w:pos="1440"/>
        </w:tabs>
        <w:ind w:left="1440" w:hanging="360"/>
      </w:pPr>
      <w:rPr>
        <w:rFonts w:ascii="Courier New" w:hAnsi="Courier New" w:hint="default"/>
      </w:rPr>
    </w:lvl>
    <w:lvl w:ilvl="2" w:tplc="A27E4BA4" w:tentative="1">
      <w:start w:val="1"/>
      <w:numFmt w:val="bullet"/>
      <w:lvlText w:val=""/>
      <w:lvlJc w:val="left"/>
      <w:pPr>
        <w:tabs>
          <w:tab w:val="num" w:pos="2160"/>
        </w:tabs>
        <w:ind w:left="2160" w:hanging="360"/>
      </w:pPr>
      <w:rPr>
        <w:rFonts w:ascii="Wingdings" w:hAnsi="Wingdings" w:hint="default"/>
      </w:rPr>
    </w:lvl>
    <w:lvl w:ilvl="3" w:tplc="277AEB4E" w:tentative="1">
      <w:start w:val="1"/>
      <w:numFmt w:val="bullet"/>
      <w:lvlText w:val=""/>
      <w:lvlJc w:val="left"/>
      <w:pPr>
        <w:tabs>
          <w:tab w:val="num" w:pos="2880"/>
        </w:tabs>
        <w:ind w:left="2880" w:hanging="360"/>
      </w:pPr>
      <w:rPr>
        <w:rFonts w:ascii="Symbol" w:hAnsi="Symbol" w:hint="default"/>
      </w:rPr>
    </w:lvl>
    <w:lvl w:ilvl="4" w:tplc="92B480EC" w:tentative="1">
      <w:start w:val="1"/>
      <w:numFmt w:val="bullet"/>
      <w:lvlText w:val="o"/>
      <w:lvlJc w:val="left"/>
      <w:pPr>
        <w:tabs>
          <w:tab w:val="num" w:pos="3600"/>
        </w:tabs>
        <w:ind w:left="3600" w:hanging="360"/>
      </w:pPr>
      <w:rPr>
        <w:rFonts w:ascii="Courier New" w:hAnsi="Courier New" w:hint="default"/>
      </w:rPr>
    </w:lvl>
    <w:lvl w:ilvl="5" w:tplc="80329FAA" w:tentative="1">
      <w:start w:val="1"/>
      <w:numFmt w:val="bullet"/>
      <w:lvlText w:val=""/>
      <w:lvlJc w:val="left"/>
      <w:pPr>
        <w:tabs>
          <w:tab w:val="num" w:pos="4320"/>
        </w:tabs>
        <w:ind w:left="4320" w:hanging="360"/>
      </w:pPr>
      <w:rPr>
        <w:rFonts w:ascii="Wingdings" w:hAnsi="Wingdings" w:hint="default"/>
      </w:rPr>
    </w:lvl>
    <w:lvl w:ilvl="6" w:tplc="D40A003E" w:tentative="1">
      <w:start w:val="1"/>
      <w:numFmt w:val="bullet"/>
      <w:lvlText w:val=""/>
      <w:lvlJc w:val="left"/>
      <w:pPr>
        <w:tabs>
          <w:tab w:val="num" w:pos="5040"/>
        </w:tabs>
        <w:ind w:left="5040" w:hanging="360"/>
      </w:pPr>
      <w:rPr>
        <w:rFonts w:ascii="Symbol" w:hAnsi="Symbol" w:hint="default"/>
      </w:rPr>
    </w:lvl>
    <w:lvl w:ilvl="7" w:tplc="B9D84D5C" w:tentative="1">
      <w:start w:val="1"/>
      <w:numFmt w:val="bullet"/>
      <w:lvlText w:val="o"/>
      <w:lvlJc w:val="left"/>
      <w:pPr>
        <w:tabs>
          <w:tab w:val="num" w:pos="5760"/>
        </w:tabs>
        <w:ind w:left="5760" w:hanging="360"/>
      </w:pPr>
      <w:rPr>
        <w:rFonts w:ascii="Courier New" w:hAnsi="Courier New" w:hint="default"/>
      </w:rPr>
    </w:lvl>
    <w:lvl w:ilvl="8" w:tplc="2548C56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5" w15:restartNumberingAfterBreak="0">
    <w:nsid w:val="7F2751EB"/>
    <w:multiLevelType w:val="singleLevel"/>
    <w:tmpl w:val="B42EF3F0"/>
    <w:lvl w:ilvl="0">
      <w:start w:val="1"/>
      <w:numFmt w:val="bullet"/>
      <w:pStyle w:val="dpn"/>
      <w:lvlText w:val=""/>
      <w:lvlJc w:val="left"/>
      <w:pPr>
        <w:tabs>
          <w:tab w:val="num" w:pos="360"/>
        </w:tabs>
        <w:ind w:left="360" w:hanging="360"/>
      </w:pPr>
      <w:rPr>
        <w:rFonts w:ascii="Symbol" w:hAnsi="Symbol" w:hint="default"/>
      </w:rPr>
    </w:lvl>
  </w:abstractNum>
  <w:num w:numId="1" w16cid:durableId="121461686">
    <w:abstractNumId w:val="0"/>
    <w:lvlOverride w:ilvl="0">
      <w:lvl w:ilvl="0">
        <w:start w:val="1"/>
        <w:numFmt w:val="bullet"/>
        <w:lvlText w:val=""/>
        <w:legacy w:legacy="1" w:legacySpace="0" w:legacyIndent="600"/>
        <w:lvlJc w:val="left"/>
        <w:pPr>
          <w:ind w:left="1300" w:hanging="600"/>
        </w:pPr>
        <w:rPr>
          <w:rFonts w:ascii="Symbol" w:hAnsi="Symbol" w:hint="default"/>
        </w:rPr>
      </w:lvl>
    </w:lvlOverride>
  </w:num>
  <w:num w:numId="2" w16cid:durableId="1744328712">
    <w:abstractNumId w:val="15"/>
  </w:num>
  <w:num w:numId="3" w16cid:durableId="491601582">
    <w:abstractNumId w:val="11"/>
  </w:num>
  <w:num w:numId="4" w16cid:durableId="286936534">
    <w:abstractNumId w:val="8"/>
  </w:num>
  <w:num w:numId="5" w16cid:durableId="1264724552">
    <w:abstractNumId w:val="12"/>
  </w:num>
  <w:num w:numId="6" w16cid:durableId="1834493458">
    <w:abstractNumId w:val="5"/>
  </w:num>
  <w:num w:numId="7" w16cid:durableId="1946812532">
    <w:abstractNumId w:val="10"/>
  </w:num>
  <w:num w:numId="8" w16cid:durableId="2121953011">
    <w:abstractNumId w:val="3"/>
  </w:num>
  <w:num w:numId="9" w16cid:durableId="210385201">
    <w:abstractNumId w:val="7"/>
  </w:num>
  <w:num w:numId="10" w16cid:durableId="506021890">
    <w:abstractNumId w:val="1"/>
  </w:num>
  <w:num w:numId="11" w16cid:durableId="956524912">
    <w:abstractNumId w:val="2"/>
  </w:num>
  <w:num w:numId="12" w16cid:durableId="1362702096">
    <w:abstractNumId w:val="13"/>
  </w:num>
  <w:num w:numId="13" w16cid:durableId="1007440625">
    <w:abstractNumId w:val="14"/>
  </w:num>
  <w:num w:numId="14" w16cid:durableId="874003312">
    <w:abstractNumId w:val="6"/>
  </w:num>
  <w:num w:numId="15" w16cid:durableId="848642651">
    <w:abstractNumId w:val="9"/>
  </w:num>
  <w:num w:numId="16" w16cid:durableId="1022588032">
    <w:abstractNumId w:val="8"/>
  </w:num>
  <w:num w:numId="17" w16cid:durableId="611713189">
    <w:abstractNumId w:val="8"/>
  </w:num>
  <w:num w:numId="18" w16cid:durableId="1757705270">
    <w:abstractNumId w:val="8"/>
  </w:num>
  <w:num w:numId="19" w16cid:durableId="401952978">
    <w:abstractNumId w:val="8"/>
  </w:num>
  <w:num w:numId="20" w16cid:durableId="747112709">
    <w:abstractNumId w:val="5"/>
  </w:num>
  <w:num w:numId="21" w16cid:durableId="960692948">
    <w:abstractNumId w:val="5"/>
  </w:num>
  <w:num w:numId="22" w16cid:durableId="8834489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C1"/>
    <w:rsid w:val="000013C6"/>
    <w:rsid w:val="00002FE1"/>
    <w:rsid w:val="0000541D"/>
    <w:rsid w:val="00005E6A"/>
    <w:rsid w:val="000074CD"/>
    <w:rsid w:val="000104AD"/>
    <w:rsid w:val="00010F33"/>
    <w:rsid w:val="00015216"/>
    <w:rsid w:val="00016520"/>
    <w:rsid w:val="00020CC9"/>
    <w:rsid w:val="000221BB"/>
    <w:rsid w:val="00022655"/>
    <w:rsid w:val="0002683A"/>
    <w:rsid w:val="00027F19"/>
    <w:rsid w:val="000312AC"/>
    <w:rsid w:val="00031C32"/>
    <w:rsid w:val="000338F6"/>
    <w:rsid w:val="0003509F"/>
    <w:rsid w:val="00035991"/>
    <w:rsid w:val="00035A0C"/>
    <w:rsid w:val="000403FE"/>
    <w:rsid w:val="000436E8"/>
    <w:rsid w:val="00044669"/>
    <w:rsid w:val="000501A4"/>
    <w:rsid w:val="000508AA"/>
    <w:rsid w:val="0005378C"/>
    <w:rsid w:val="00054E81"/>
    <w:rsid w:val="00057499"/>
    <w:rsid w:val="000606B4"/>
    <w:rsid w:val="000606FD"/>
    <w:rsid w:val="000628CF"/>
    <w:rsid w:val="00064CEE"/>
    <w:rsid w:val="00073C5B"/>
    <w:rsid w:val="00075809"/>
    <w:rsid w:val="00080040"/>
    <w:rsid w:val="00080A1E"/>
    <w:rsid w:val="000817A3"/>
    <w:rsid w:val="00084E74"/>
    <w:rsid w:val="00085124"/>
    <w:rsid w:val="000852E6"/>
    <w:rsid w:val="000878F1"/>
    <w:rsid w:val="00091F76"/>
    <w:rsid w:val="000925C6"/>
    <w:rsid w:val="0009412D"/>
    <w:rsid w:val="000945D2"/>
    <w:rsid w:val="00094B0F"/>
    <w:rsid w:val="00095743"/>
    <w:rsid w:val="000A1D7C"/>
    <w:rsid w:val="000A35DE"/>
    <w:rsid w:val="000A7134"/>
    <w:rsid w:val="000A77FF"/>
    <w:rsid w:val="000B05B8"/>
    <w:rsid w:val="000B2922"/>
    <w:rsid w:val="000B740F"/>
    <w:rsid w:val="000C07F5"/>
    <w:rsid w:val="000C17A9"/>
    <w:rsid w:val="000C1B6C"/>
    <w:rsid w:val="000C2810"/>
    <w:rsid w:val="000C3A2B"/>
    <w:rsid w:val="000C4607"/>
    <w:rsid w:val="000C4D67"/>
    <w:rsid w:val="000C5A5B"/>
    <w:rsid w:val="000C5B17"/>
    <w:rsid w:val="000D004E"/>
    <w:rsid w:val="000D0E17"/>
    <w:rsid w:val="000D66A9"/>
    <w:rsid w:val="000D7ECB"/>
    <w:rsid w:val="000E0F55"/>
    <w:rsid w:val="000E5A3B"/>
    <w:rsid w:val="000E5ABB"/>
    <w:rsid w:val="000F1A22"/>
    <w:rsid w:val="000F24AA"/>
    <w:rsid w:val="000F47FE"/>
    <w:rsid w:val="000F6B8A"/>
    <w:rsid w:val="000F7196"/>
    <w:rsid w:val="0010074E"/>
    <w:rsid w:val="0010302A"/>
    <w:rsid w:val="00103F8E"/>
    <w:rsid w:val="00104C44"/>
    <w:rsid w:val="00105569"/>
    <w:rsid w:val="00106037"/>
    <w:rsid w:val="0010644D"/>
    <w:rsid w:val="00110CB8"/>
    <w:rsid w:val="00112424"/>
    <w:rsid w:val="001137D6"/>
    <w:rsid w:val="001146B7"/>
    <w:rsid w:val="0011539C"/>
    <w:rsid w:val="00121028"/>
    <w:rsid w:val="001224E5"/>
    <w:rsid w:val="001248B2"/>
    <w:rsid w:val="0013229E"/>
    <w:rsid w:val="00133DBF"/>
    <w:rsid w:val="00136A37"/>
    <w:rsid w:val="00137927"/>
    <w:rsid w:val="00143840"/>
    <w:rsid w:val="00145B85"/>
    <w:rsid w:val="00146ABE"/>
    <w:rsid w:val="0014706F"/>
    <w:rsid w:val="00147B39"/>
    <w:rsid w:val="0015078F"/>
    <w:rsid w:val="00151222"/>
    <w:rsid w:val="00151DC1"/>
    <w:rsid w:val="00154DDD"/>
    <w:rsid w:val="001550F1"/>
    <w:rsid w:val="00157121"/>
    <w:rsid w:val="00170352"/>
    <w:rsid w:val="00170947"/>
    <w:rsid w:val="00171702"/>
    <w:rsid w:val="0017738A"/>
    <w:rsid w:val="00180A71"/>
    <w:rsid w:val="00180D54"/>
    <w:rsid w:val="0018479E"/>
    <w:rsid w:val="00184B0B"/>
    <w:rsid w:val="00187096"/>
    <w:rsid w:val="001871ED"/>
    <w:rsid w:val="00190399"/>
    <w:rsid w:val="00191CC6"/>
    <w:rsid w:val="00192934"/>
    <w:rsid w:val="00193E64"/>
    <w:rsid w:val="001951DE"/>
    <w:rsid w:val="00195986"/>
    <w:rsid w:val="00196374"/>
    <w:rsid w:val="001A0D57"/>
    <w:rsid w:val="001A2B40"/>
    <w:rsid w:val="001A2E17"/>
    <w:rsid w:val="001A3ED2"/>
    <w:rsid w:val="001B1801"/>
    <w:rsid w:val="001B19CB"/>
    <w:rsid w:val="001B2C61"/>
    <w:rsid w:val="001B326D"/>
    <w:rsid w:val="001B4353"/>
    <w:rsid w:val="001B543B"/>
    <w:rsid w:val="001B7E54"/>
    <w:rsid w:val="001C03E3"/>
    <w:rsid w:val="001C0CFB"/>
    <w:rsid w:val="001C11BE"/>
    <w:rsid w:val="001C25A3"/>
    <w:rsid w:val="001C3E27"/>
    <w:rsid w:val="001C4122"/>
    <w:rsid w:val="001C5629"/>
    <w:rsid w:val="001C5FB5"/>
    <w:rsid w:val="001C6FA6"/>
    <w:rsid w:val="001D0C9B"/>
    <w:rsid w:val="001D2C4A"/>
    <w:rsid w:val="001D4BFE"/>
    <w:rsid w:val="001D4E24"/>
    <w:rsid w:val="001D5E87"/>
    <w:rsid w:val="001D6492"/>
    <w:rsid w:val="001D6972"/>
    <w:rsid w:val="001D6C31"/>
    <w:rsid w:val="001D6F7F"/>
    <w:rsid w:val="001D701C"/>
    <w:rsid w:val="001D721E"/>
    <w:rsid w:val="001E1687"/>
    <w:rsid w:val="001E3DF4"/>
    <w:rsid w:val="001E3EBB"/>
    <w:rsid w:val="001E5254"/>
    <w:rsid w:val="001E6744"/>
    <w:rsid w:val="001E67D6"/>
    <w:rsid w:val="001E7431"/>
    <w:rsid w:val="001F1425"/>
    <w:rsid w:val="001F3565"/>
    <w:rsid w:val="001F430C"/>
    <w:rsid w:val="001F4621"/>
    <w:rsid w:val="001F4BAD"/>
    <w:rsid w:val="00200984"/>
    <w:rsid w:val="00201157"/>
    <w:rsid w:val="0020521A"/>
    <w:rsid w:val="0020525B"/>
    <w:rsid w:val="002107F3"/>
    <w:rsid w:val="0021287C"/>
    <w:rsid w:val="00212883"/>
    <w:rsid w:val="00212DEC"/>
    <w:rsid w:val="002130D7"/>
    <w:rsid w:val="002133B1"/>
    <w:rsid w:val="00213913"/>
    <w:rsid w:val="00214B50"/>
    <w:rsid w:val="0021512F"/>
    <w:rsid w:val="00215508"/>
    <w:rsid w:val="00215EF8"/>
    <w:rsid w:val="00216E20"/>
    <w:rsid w:val="0021726E"/>
    <w:rsid w:val="00224876"/>
    <w:rsid w:val="00225D02"/>
    <w:rsid w:val="00227FFE"/>
    <w:rsid w:val="002305EF"/>
    <w:rsid w:val="00230E33"/>
    <w:rsid w:val="002313F4"/>
    <w:rsid w:val="002344F8"/>
    <w:rsid w:val="002349CE"/>
    <w:rsid w:val="002378ED"/>
    <w:rsid w:val="002433C8"/>
    <w:rsid w:val="0024431E"/>
    <w:rsid w:val="002446A3"/>
    <w:rsid w:val="00246DF0"/>
    <w:rsid w:val="00250C3F"/>
    <w:rsid w:val="0025321D"/>
    <w:rsid w:val="00262799"/>
    <w:rsid w:val="00262ED9"/>
    <w:rsid w:val="002651A1"/>
    <w:rsid w:val="00270964"/>
    <w:rsid w:val="00271DB6"/>
    <w:rsid w:val="0028075A"/>
    <w:rsid w:val="002826E9"/>
    <w:rsid w:val="002844C0"/>
    <w:rsid w:val="0028627B"/>
    <w:rsid w:val="00292917"/>
    <w:rsid w:val="00294328"/>
    <w:rsid w:val="002960BE"/>
    <w:rsid w:val="00297DE9"/>
    <w:rsid w:val="002A06CA"/>
    <w:rsid w:val="002A1516"/>
    <w:rsid w:val="002A19DA"/>
    <w:rsid w:val="002A55B5"/>
    <w:rsid w:val="002A63FC"/>
    <w:rsid w:val="002B00BF"/>
    <w:rsid w:val="002B1077"/>
    <w:rsid w:val="002B1C4A"/>
    <w:rsid w:val="002B3B84"/>
    <w:rsid w:val="002B4FEE"/>
    <w:rsid w:val="002B67F4"/>
    <w:rsid w:val="002C01B6"/>
    <w:rsid w:val="002C1710"/>
    <w:rsid w:val="002C23CF"/>
    <w:rsid w:val="002C2E5B"/>
    <w:rsid w:val="002C35E1"/>
    <w:rsid w:val="002C57F6"/>
    <w:rsid w:val="002C6241"/>
    <w:rsid w:val="002D1E41"/>
    <w:rsid w:val="002D59D6"/>
    <w:rsid w:val="002D5F3D"/>
    <w:rsid w:val="002D6B66"/>
    <w:rsid w:val="002D78DB"/>
    <w:rsid w:val="002E28DC"/>
    <w:rsid w:val="002E2B42"/>
    <w:rsid w:val="002E3A09"/>
    <w:rsid w:val="002E4F54"/>
    <w:rsid w:val="002E5971"/>
    <w:rsid w:val="002E7167"/>
    <w:rsid w:val="002E7D4C"/>
    <w:rsid w:val="002F0C3C"/>
    <w:rsid w:val="002F3042"/>
    <w:rsid w:val="002F4451"/>
    <w:rsid w:val="002F45F3"/>
    <w:rsid w:val="002F6E2E"/>
    <w:rsid w:val="002F7917"/>
    <w:rsid w:val="0030180A"/>
    <w:rsid w:val="00304EC1"/>
    <w:rsid w:val="003056D5"/>
    <w:rsid w:val="00305E37"/>
    <w:rsid w:val="003105D0"/>
    <w:rsid w:val="00312A82"/>
    <w:rsid w:val="00314AF4"/>
    <w:rsid w:val="00320422"/>
    <w:rsid w:val="00320B70"/>
    <w:rsid w:val="003235ED"/>
    <w:rsid w:val="003236A1"/>
    <w:rsid w:val="003236C3"/>
    <w:rsid w:val="00324748"/>
    <w:rsid w:val="00325C00"/>
    <w:rsid w:val="00325C7A"/>
    <w:rsid w:val="00326E98"/>
    <w:rsid w:val="00327A9B"/>
    <w:rsid w:val="00331A29"/>
    <w:rsid w:val="00335A57"/>
    <w:rsid w:val="00337775"/>
    <w:rsid w:val="0034170A"/>
    <w:rsid w:val="00342C06"/>
    <w:rsid w:val="003430C4"/>
    <w:rsid w:val="00344CE4"/>
    <w:rsid w:val="00345B2B"/>
    <w:rsid w:val="003525EB"/>
    <w:rsid w:val="0035432A"/>
    <w:rsid w:val="003552B5"/>
    <w:rsid w:val="0035598F"/>
    <w:rsid w:val="00360013"/>
    <w:rsid w:val="00363EBC"/>
    <w:rsid w:val="00364B35"/>
    <w:rsid w:val="00366398"/>
    <w:rsid w:val="003670D0"/>
    <w:rsid w:val="00367422"/>
    <w:rsid w:val="0037535D"/>
    <w:rsid w:val="00375D60"/>
    <w:rsid w:val="0037627A"/>
    <w:rsid w:val="00382266"/>
    <w:rsid w:val="003839EB"/>
    <w:rsid w:val="00386564"/>
    <w:rsid w:val="00387828"/>
    <w:rsid w:val="00394972"/>
    <w:rsid w:val="003A158C"/>
    <w:rsid w:val="003A35EE"/>
    <w:rsid w:val="003A4C30"/>
    <w:rsid w:val="003B0AD0"/>
    <w:rsid w:val="003B1E95"/>
    <w:rsid w:val="003B2369"/>
    <w:rsid w:val="003B2ACC"/>
    <w:rsid w:val="003B3155"/>
    <w:rsid w:val="003B3D40"/>
    <w:rsid w:val="003B5726"/>
    <w:rsid w:val="003B5D65"/>
    <w:rsid w:val="003B60D5"/>
    <w:rsid w:val="003B7D11"/>
    <w:rsid w:val="003C1B85"/>
    <w:rsid w:val="003C2711"/>
    <w:rsid w:val="003C2DAF"/>
    <w:rsid w:val="003C3620"/>
    <w:rsid w:val="003C64D6"/>
    <w:rsid w:val="003D1103"/>
    <w:rsid w:val="003D141C"/>
    <w:rsid w:val="003D3F59"/>
    <w:rsid w:val="003D4323"/>
    <w:rsid w:val="003D530B"/>
    <w:rsid w:val="003E0FE3"/>
    <w:rsid w:val="003E21D5"/>
    <w:rsid w:val="003E4498"/>
    <w:rsid w:val="003E57DC"/>
    <w:rsid w:val="003E6F1C"/>
    <w:rsid w:val="003E70AD"/>
    <w:rsid w:val="003F2821"/>
    <w:rsid w:val="003F3CDB"/>
    <w:rsid w:val="00400D80"/>
    <w:rsid w:val="004014EF"/>
    <w:rsid w:val="00403886"/>
    <w:rsid w:val="00407503"/>
    <w:rsid w:val="0041287A"/>
    <w:rsid w:val="0041486E"/>
    <w:rsid w:val="00414C29"/>
    <w:rsid w:val="00416234"/>
    <w:rsid w:val="004175DA"/>
    <w:rsid w:val="004214BB"/>
    <w:rsid w:val="004220F2"/>
    <w:rsid w:val="00422899"/>
    <w:rsid w:val="004254D3"/>
    <w:rsid w:val="004272D5"/>
    <w:rsid w:val="00436184"/>
    <w:rsid w:val="00441086"/>
    <w:rsid w:val="00442BE0"/>
    <w:rsid w:val="00446092"/>
    <w:rsid w:val="00446F90"/>
    <w:rsid w:val="004510FF"/>
    <w:rsid w:val="0045463A"/>
    <w:rsid w:val="004577BE"/>
    <w:rsid w:val="00466D05"/>
    <w:rsid w:val="0046703D"/>
    <w:rsid w:val="00467DA0"/>
    <w:rsid w:val="0047093F"/>
    <w:rsid w:val="00470CB6"/>
    <w:rsid w:val="00472E49"/>
    <w:rsid w:val="00477968"/>
    <w:rsid w:val="00480F6C"/>
    <w:rsid w:val="00480F95"/>
    <w:rsid w:val="004815EB"/>
    <w:rsid w:val="0048169F"/>
    <w:rsid w:val="00481E57"/>
    <w:rsid w:val="0048296F"/>
    <w:rsid w:val="00483CF4"/>
    <w:rsid w:val="0048531C"/>
    <w:rsid w:val="00493110"/>
    <w:rsid w:val="004A0605"/>
    <w:rsid w:val="004A53DF"/>
    <w:rsid w:val="004A5A02"/>
    <w:rsid w:val="004A6856"/>
    <w:rsid w:val="004B4942"/>
    <w:rsid w:val="004B7A3E"/>
    <w:rsid w:val="004C2146"/>
    <w:rsid w:val="004C5746"/>
    <w:rsid w:val="004D5FDA"/>
    <w:rsid w:val="004D6B83"/>
    <w:rsid w:val="004D6E37"/>
    <w:rsid w:val="004D72AF"/>
    <w:rsid w:val="004E0204"/>
    <w:rsid w:val="004E2C35"/>
    <w:rsid w:val="004E3D95"/>
    <w:rsid w:val="004E5A4B"/>
    <w:rsid w:val="004F02D8"/>
    <w:rsid w:val="004F1C42"/>
    <w:rsid w:val="004F36B4"/>
    <w:rsid w:val="004F5A4E"/>
    <w:rsid w:val="00500C08"/>
    <w:rsid w:val="00501FC5"/>
    <w:rsid w:val="00502AB3"/>
    <w:rsid w:val="00506297"/>
    <w:rsid w:val="00506FC8"/>
    <w:rsid w:val="00507D51"/>
    <w:rsid w:val="005113E4"/>
    <w:rsid w:val="00511CCB"/>
    <w:rsid w:val="00512185"/>
    <w:rsid w:val="005218C1"/>
    <w:rsid w:val="00522445"/>
    <w:rsid w:val="00524431"/>
    <w:rsid w:val="00525609"/>
    <w:rsid w:val="00525FE6"/>
    <w:rsid w:val="00527ACB"/>
    <w:rsid w:val="00531094"/>
    <w:rsid w:val="005338FD"/>
    <w:rsid w:val="00534855"/>
    <w:rsid w:val="00536A58"/>
    <w:rsid w:val="005419F5"/>
    <w:rsid w:val="00541D70"/>
    <w:rsid w:val="00542EB5"/>
    <w:rsid w:val="005443A9"/>
    <w:rsid w:val="005451AF"/>
    <w:rsid w:val="00547678"/>
    <w:rsid w:val="00550454"/>
    <w:rsid w:val="0055373D"/>
    <w:rsid w:val="005615E5"/>
    <w:rsid w:val="005667EF"/>
    <w:rsid w:val="005671E7"/>
    <w:rsid w:val="00576254"/>
    <w:rsid w:val="0058000A"/>
    <w:rsid w:val="00580C5C"/>
    <w:rsid w:val="0058129B"/>
    <w:rsid w:val="0058144C"/>
    <w:rsid w:val="00582004"/>
    <w:rsid w:val="00583AD6"/>
    <w:rsid w:val="005868BA"/>
    <w:rsid w:val="0059276B"/>
    <w:rsid w:val="00592F37"/>
    <w:rsid w:val="0059632E"/>
    <w:rsid w:val="00597767"/>
    <w:rsid w:val="005A199E"/>
    <w:rsid w:val="005A2F50"/>
    <w:rsid w:val="005A3295"/>
    <w:rsid w:val="005A33A2"/>
    <w:rsid w:val="005A6B54"/>
    <w:rsid w:val="005B0660"/>
    <w:rsid w:val="005B118D"/>
    <w:rsid w:val="005B3A73"/>
    <w:rsid w:val="005B50BF"/>
    <w:rsid w:val="005B5C54"/>
    <w:rsid w:val="005B625F"/>
    <w:rsid w:val="005D1DB6"/>
    <w:rsid w:val="005D22F2"/>
    <w:rsid w:val="005D4C23"/>
    <w:rsid w:val="005E0BFE"/>
    <w:rsid w:val="005E1F0C"/>
    <w:rsid w:val="005F01EE"/>
    <w:rsid w:val="005F132D"/>
    <w:rsid w:val="005F18DD"/>
    <w:rsid w:val="005F1D39"/>
    <w:rsid w:val="005F324B"/>
    <w:rsid w:val="005F5AF2"/>
    <w:rsid w:val="0060019E"/>
    <w:rsid w:val="00600EA2"/>
    <w:rsid w:val="00601211"/>
    <w:rsid w:val="00602652"/>
    <w:rsid w:val="006032BE"/>
    <w:rsid w:val="006039EF"/>
    <w:rsid w:val="00604E77"/>
    <w:rsid w:val="0060550A"/>
    <w:rsid w:val="006062F5"/>
    <w:rsid w:val="00606E1D"/>
    <w:rsid w:val="00611D85"/>
    <w:rsid w:val="006136D3"/>
    <w:rsid w:val="006169DF"/>
    <w:rsid w:val="0061777B"/>
    <w:rsid w:val="006204FE"/>
    <w:rsid w:val="00620935"/>
    <w:rsid w:val="00621223"/>
    <w:rsid w:val="00624619"/>
    <w:rsid w:val="00625157"/>
    <w:rsid w:val="00627E8A"/>
    <w:rsid w:val="006311E4"/>
    <w:rsid w:val="006315B3"/>
    <w:rsid w:val="0063207C"/>
    <w:rsid w:val="00632EB0"/>
    <w:rsid w:val="00633E8D"/>
    <w:rsid w:val="0063411E"/>
    <w:rsid w:val="0063461E"/>
    <w:rsid w:val="006346F1"/>
    <w:rsid w:val="0063630A"/>
    <w:rsid w:val="00636EB1"/>
    <w:rsid w:val="006406EA"/>
    <w:rsid w:val="0064141B"/>
    <w:rsid w:val="00643D66"/>
    <w:rsid w:val="00646969"/>
    <w:rsid w:val="00646B6C"/>
    <w:rsid w:val="00647846"/>
    <w:rsid w:val="00647DBA"/>
    <w:rsid w:val="00652075"/>
    <w:rsid w:val="00654B7C"/>
    <w:rsid w:val="00654BB8"/>
    <w:rsid w:val="00656B1F"/>
    <w:rsid w:val="00656CEB"/>
    <w:rsid w:val="006574C8"/>
    <w:rsid w:val="00660959"/>
    <w:rsid w:val="00663481"/>
    <w:rsid w:val="00665695"/>
    <w:rsid w:val="006702E1"/>
    <w:rsid w:val="006716DF"/>
    <w:rsid w:val="0067396A"/>
    <w:rsid w:val="00675054"/>
    <w:rsid w:val="00675D95"/>
    <w:rsid w:val="00680561"/>
    <w:rsid w:val="00680A88"/>
    <w:rsid w:val="00686EAD"/>
    <w:rsid w:val="00692A6B"/>
    <w:rsid w:val="00693229"/>
    <w:rsid w:val="00697623"/>
    <w:rsid w:val="00697B94"/>
    <w:rsid w:val="006A0184"/>
    <w:rsid w:val="006A0EFC"/>
    <w:rsid w:val="006A2AD1"/>
    <w:rsid w:val="006A306C"/>
    <w:rsid w:val="006A4DA5"/>
    <w:rsid w:val="006A5148"/>
    <w:rsid w:val="006B29C4"/>
    <w:rsid w:val="006B57C8"/>
    <w:rsid w:val="006C018A"/>
    <w:rsid w:val="006C0D18"/>
    <w:rsid w:val="006C174C"/>
    <w:rsid w:val="006C1D66"/>
    <w:rsid w:val="006C32C9"/>
    <w:rsid w:val="006D2C14"/>
    <w:rsid w:val="006D3CA6"/>
    <w:rsid w:val="006D616D"/>
    <w:rsid w:val="006D7563"/>
    <w:rsid w:val="006D7BB8"/>
    <w:rsid w:val="006E1900"/>
    <w:rsid w:val="006E440A"/>
    <w:rsid w:val="006E465C"/>
    <w:rsid w:val="006E5A7E"/>
    <w:rsid w:val="006E64F8"/>
    <w:rsid w:val="006F5D6C"/>
    <w:rsid w:val="006F7549"/>
    <w:rsid w:val="00700E02"/>
    <w:rsid w:val="00701752"/>
    <w:rsid w:val="00705361"/>
    <w:rsid w:val="00705F38"/>
    <w:rsid w:val="007068D5"/>
    <w:rsid w:val="00711C0C"/>
    <w:rsid w:val="00712988"/>
    <w:rsid w:val="00713D4F"/>
    <w:rsid w:val="0071462D"/>
    <w:rsid w:val="00715866"/>
    <w:rsid w:val="00720BE4"/>
    <w:rsid w:val="00721F45"/>
    <w:rsid w:val="007245CE"/>
    <w:rsid w:val="007251C0"/>
    <w:rsid w:val="00735365"/>
    <w:rsid w:val="00736D2E"/>
    <w:rsid w:val="00737A57"/>
    <w:rsid w:val="00737B60"/>
    <w:rsid w:val="0074075B"/>
    <w:rsid w:val="00740A29"/>
    <w:rsid w:val="00741F21"/>
    <w:rsid w:val="007461FE"/>
    <w:rsid w:val="00747ABC"/>
    <w:rsid w:val="00750425"/>
    <w:rsid w:val="00751841"/>
    <w:rsid w:val="007536F2"/>
    <w:rsid w:val="0075451F"/>
    <w:rsid w:val="00754B3C"/>
    <w:rsid w:val="00755291"/>
    <w:rsid w:val="007565E4"/>
    <w:rsid w:val="0075744E"/>
    <w:rsid w:val="00757957"/>
    <w:rsid w:val="00763D17"/>
    <w:rsid w:val="0076417B"/>
    <w:rsid w:val="00764400"/>
    <w:rsid w:val="00764C46"/>
    <w:rsid w:val="00767522"/>
    <w:rsid w:val="0076756C"/>
    <w:rsid w:val="007702EA"/>
    <w:rsid w:val="00770B54"/>
    <w:rsid w:val="007744A4"/>
    <w:rsid w:val="0077575A"/>
    <w:rsid w:val="0077723C"/>
    <w:rsid w:val="00777C60"/>
    <w:rsid w:val="00780897"/>
    <w:rsid w:val="00785ABA"/>
    <w:rsid w:val="0078740D"/>
    <w:rsid w:val="00791B73"/>
    <w:rsid w:val="007936FB"/>
    <w:rsid w:val="00793787"/>
    <w:rsid w:val="0079553C"/>
    <w:rsid w:val="0079685D"/>
    <w:rsid w:val="007968EF"/>
    <w:rsid w:val="00796A96"/>
    <w:rsid w:val="00796C15"/>
    <w:rsid w:val="00796E3F"/>
    <w:rsid w:val="007A522C"/>
    <w:rsid w:val="007A5CDA"/>
    <w:rsid w:val="007A5CDC"/>
    <w:rsid w:val="007A71BF"/>
    <w:rsid w:val="007A7F7B"/>
    <w:rsid w:val="007B0521"/>
    <w:rsid w:val="007B1A5F"/>
    <w:rsid w:val="007B36E6"/>
    <w:rsid w:val="007B46A0"/>
    <w:rsid w:val="007B6E17"/>
    <w:rsid w:val="007B73CD"/>
    <w:rsid w:val="007B7490"/>
    <w:rsid w:val="007B758B"/>
    <w:rsid w:val="007C0FAB"/>
    <w:rsid w:val="007C25DC"/>
    <w:rsid w:val="007C27FD"/>
    <w:rsid w:val="007C4D0C"/>
    <w:rsid w:val="007C6A19"/>
    <w:rsid w:val="007C7FCC"/>
    <w:rsid w:val="007D2BBF"/>
    <w:rsid w:val="007D4370"/>
    <w:rsid w:val="007D5846"/>
    <w:rsid w:val="007D6B0A"/>
    <w:rsid w:val="007D7172"/>
    <w:rsid w:val="007D7D04"/>
    <w:rsid w:val="007D7E5C"/>
    <w:rsid w:val="007E0ECA"/>
    <w:rsid w:val="007E0FC9"/>
    <w:rsid w:val="007E602C"/>
    <w:rsid w:val="007E6857"/>
    <w:rsid w:val="007E7F0F"/>
    <w:rsid w:val="007F1D04"/>
    <w:rsid w:val="007F2428"/>
    <w:rsid w:val="007F2735"/>
    <w:rsid w:val="007F534A"/>
    <w:rsid w:val="007F6166"/>
    <w:rsid w:val="007F75AD"/>
    <w:rsid w:val="008030D2"/>
    <w:rsid w:val="00812FBD"/>
    <w:rsid w:val="00823CC1"/>
    <w:rsid w:val="008251FD"/>
    <w:rsid w:val="00826FEE"/>
    <w:rsid w:val="00832FAA"/>
    <w:rsid w:val="00834413"/>
    <w:rsid w:val="0083456E"/>
    <w:rsid w:val="0083494A"/>
    <w:rsid w:val="00835214"/>
    <w:rsid w:val="00835892"/>
    <w:rsid w:val="00836FE8"/>
    <w:rsid w:val="00837A5C"/>
    <w:rsid w:val="00837F2C"/>
    <w:rsid w:val="008403FB"/>
    <w:rsid w:val="00850209"/>
    <w:rsid w:val="00852031"/>
    <w:rsid w:val="0085442F"/>
    <w:rsid w:val="008575C1"/>
    <w:rsid w:val="00860DD0"/>
    <w:rsid w:val="0086172D"/>
    <w:rsid w:val="00864444"/>
    <w:rsid w:val="0086655C"/>
    <w:rsid w:val="008702FB"/>
    <w:rsid w:val="00870BFA"/>
    <w:rsid w:val="00870E09"/>
    <w:rsid w:val="0087209C"/>
    <w:rsid w:val="0087221C"/>
    <w:rsid w:val="0087287A"/>
    <w:rsid w:val="0087332E"/>
    <w:rsid w:val="00873CEE"/>
    <w:rsid w:val="00874292"/>
    <w:rsid w:val="00875F64"/>
    <w:rsid w:val="0088176B"/>
    <w:rsid w:val="00882F21"/>
    <w:rsid w:val="008849D6"/>
    <w:rsid w:val="00884DE7"/>
    <w:rsid w:val="00885BB6"/>
    <w:rsid w:val="00885E61"/>
    <w:rsid w:val="00887FA1"/>
    <w:rsid w:val="008904BB"/>
    <w:rsid w:val="008904DA"/>
    <w:rsid w:val="00893B5D"/>
    <w:rsid w:val="00894930"/>
    <w:rsid w:val="008961CA"/>
    <w:rsid w:val="008A1E63"/>
    <w:rsid w:val="008A5165"/>
    <w:rsid w:val="008A55AC"/>
    <w:rsid w:val="008A72E9"/>
    <w:rsid w:val="008B009F"/>
    <w:rsid w:val="008B09BC"/>
    <w:rsid w:val="008B13D8"/>
    <w:rsid w:val="008C0106"/>
    <w:rsid w:val="008C12E8"/>
    <w:rsid w:val="008C1374"/>
    <w:rsid w:val="008C3CDC"/>
    <w:rsid w:val="008C40A7"/>
    <w:rsid w:val="008D04E8"/>
    <w:rsid w:val="008D09BC"/>
    <w:rsid w:val="008D18F6"/>
    <w:rsid w:val="008D4BFC"/>
    <w:rsid w:val="008D5221"/>
    <w:rsid w:val="008D5C92"/>
    <w:rsid w:val="008D6844"/>
    <w:rsid w:val="008E02E9"/>
    <w:rsid w:val="008E7D99"/>
    <w:rsid w:val="008F02CF"/>
    <w:rsid w:val="008F0742"/>
    <w:rsid w:val="008F466B"/>
    <w:rsid w:val="0090077D"/>
    <w:rsid w:val="00901ABF"/>
    <w:rsid w:val="00903F34"/>
    <w:rsid w:val="00905916"/>
    <w:rsid w:val="00911C85"/>
    <w:rsid w:val="00911EAF"/>
    <w:rsid w:val="00916005"/>
    <w:rsid w:val="00916E10"/>
    <w:rsid w:val="00920D59"/>
    <w:rsid w:val="009226A4"/>
    <w:rsid w:val="00922FC3"/>
    <w:rsid w:val="0092361E"/>
    <w:rsid w:val="00923CA1"/>
    <w:rsid w:val="009252FE"/>
    <w:rsid w:val="00925422"/>
    <w:rsid w:val="00925D5E"/>
    <w:rsid w:val="009271B7"/>
    <w:rsid w:val="009341E7"/>
    <w:rsid w:val="00940197"/>
    <w:rsid w:val="0094121E"/>
    <w:rsid w:val="0094229D"/>
    <w:rsid w:val="009425B3"/>
    <w:rsid w:val="0095151C"/>
    <w:rsid w:val="0095261A"/>
    <w:rsid w:val="00953D8B"/>
    <w:rsid w:val="00954D2C"/>
    <w:rsid w:val="00955BA9"/>
    <w:rsid w:val="00960D53"/>
    <w:rsid w:val="00961A92"/>
    <w:rsid w:val="00961B12"/>
    <w:rsid w:val="00962802"/>
    <w:rsid w:val="009636C8"/>
    <w:rsid w:val="009734CB"/>
    <w:rsid w:val="009744B9"/>
    <w:rsid w:val="00974550"/>
    <w:rsid w:val="00975B96"/>
    <w:rsid w:val="00975D4E"/>
    <w:rsid w:val="00980629"/>
    <w:rsid w:val="00981085"/>
    <w:rsid w:val="00981933"/>
    <w:rsid w:val="00981A67"/>
    <w:rsid w:val="00981F0F"/>
    <w:rsid w:val="0098384A"/>
    <w:rsid w:val="009858E3"/>
    <w:rsid w:val="00990C70"/>
    <w:rsid w:val="0099331E"/>
    <w:rsid w:val="00994230"/>
    <w:rsid w:val="00994D5F"/>
    <w:rsid w:val="009950FC"/>
    <w:rsid w:val="00995314"/>
    <w:rsid w:val="00997FE5"/>
    <w:rsid w:val="009A64F1"/>
    <w:rsid w:val="009A763A"/>
    <w:rsid w:val="009B308E"/>
    <w:rsid w:val="009C0528"/>
    <w:rsid w:val="009C4009"/>
    <w:rsid w:val="009C43D4"/>
    <w:rsid w:val="009C4F52"/>
    <w:rsid w:val="009D0E54"/>
    <w:rsid w:val="009D2526"/>
    <w:rsid w:val="009D2B6F"/>
    <w:rsid w:val="009D35D5"/>
    <w:rsid w:val="009D609C"/>
    <w:rsid w:val="009D6EDD"/>
    <w:rsid w:val="009E1B90"/>
    <w:rsid w:val="009E2A60"/>
    <w:rsid w:val="009E7458"/>
    <w:rsid w:val="009E7B7D"/>
    <w:rsid w:val="009F04ED"/>
    <w:rsid w:val="009F08F1"/>
    <w:rsid w:val="009F0982"/>
    <w:rsid w:val="009F14AC"/>
    <w:rsid w:val="009F415D"/>
    <w:rsid w:val="009F4790"/>
    <w:rsid w:val="009F6A58"/>
    <w:rsid w:val="00A011D9"/>
    <w:rsid w:val="00A028DD"/>
    <w:rsid w:val="00A046E8"/>
    <w:rsid w:val="00A049F9"/>
    <w:rsid w:val="00A06603"/>
    <w:rsid w:val="00A077F6"/>
    <w:rsid w:val="00A11AD0"/>
    <w:rsid w:val="00A12A04"/>
    <w:rsid w:val="00A13AFC"/>
    <w:rsid w:val="00A13E2E"/>
    <w:rsid w:val="00A144B8"/>
    <w:rsid w:val="00A16107"/>
    <w:rsid w:val="00A20AC8"/>
    <w:rsid w:val="00A2338A"/>
    <w:rsid w:val="00A24CE3"/>
    <w:rsid w:val="00A2668A"/>
    <w:rsid w:val="00A27A74"/>
    <w:rsid w:val="00A30557"/>
    <w:rsid w:val="00A30787"/>
    <w:rsid w:val="00A32180"/>
    <w:rsid w:val="00A32E2C"/>
    <w:rsid w:val="00A34B01"/>
    <w:rsid w:val="00A35428"/>
    <w:rsid w:val="00A361C1"/>
    <w:rsid w:val="00A366D7"/>
    <w:rsid w:val="00A36E73"/>
    <w:rsid w:val="00A36F25"/>
    <w:rsid w:val="00A44293"/>
    <w:rsid w:val="00A44CEF"/>
    <w:rsid w:val="00A479A2"/>
    <w:rsid w:val="00A52712"/>
    <w:rsid w:val="00A53053"/>
    <w:rsid w:val="00A53822"/>
    <w:rsid w:val="00A54EC3"/>
    <w:rsid w:val="00A6287F"/>
    <w:rsid w:val="00A67061"/>
    <w:rsid w:val="00A674B1"/>
    <w:rsid w:val="00A67FF5"/>
    <w:rsid w:val="00A81E87"/>
    <w:rsid w:val="00A82399"/>
    <w:rsid w:val="00A84C00"/>
    <w:rsid w:val="00A8532B"/>
    <w:rsid w:val="00A9026C"/>
    <w:rsid w:val="00A902BA"/>
    <w:rsid w:val="00A90CB4"/>
    <w:rsid w:val="00A97641"/>
    <w:rsid w:val="00A97BF1"/>
    <w:rsid w:val="00AA0B32"/>
    <w:rsid w:val="00AA1130"/>
    <w:rsid w:val="00AA11AA"/>
    <w:rsid w:val="00AA374F"/>
    <w:rsid w:val="00AA6840"/>
    <w:rsid w:val="00AB1091"/>
    <w:rsid w:val="00AB4F98"/>
    <w:rsid w:val="00AB60B2"/>
    <w:rsid w:val="00AB710B"/>
    <w:rsid w:val="00AC03E4"/>
    <w:rsid w:val="00AC1DA2"/>
    <w:rsid w:val="00AC297E"/>
    <w:rsid w:val="00AC46B6"/>
    <w:rsid w:val="00AC48DE"/>
    <w:rsid w:val="00AC604A"/>
    <w:rsid w:val="00AC7342"/>
    <w:rsid w:val="00AC7C1D"/>
    <w:rsid w:val="00AD3E83"/>
    <w:rsid w:val="00AD4046"/>
    <w:rsid w:val="00AD57C6"/>
    <w:rsid w:val="00AD6609"/>
    <w:rsid w:val="00AE12CE"/>
    <w:rsid w:val="00AE253B"/>
    <w:rsid w:val="00AE3156"/>
    <w:rsid w:val="00AE4F65"/>
    <w:rsid w:val="00AE56B2"/>
    <w:rsid w:val="00AE744B"/>
    <w:rsid w:val="00AE7693"/>
    <w:rsid w:val="00AF050D"/>
    <w:rsid w:val="00AF4DC6"/>
    <w:rsid w:val="00AF5D63"/>
    <w:rsid w:val="00B007E8"/>
    <w:rsid w:val="00B0249C"/>
    <w:rsid w:val="00B1223E"/>
    <w:rsid w:val="00B12576"/>
    <w:rsid w:val="00B128C6"/>
    <w:rsid w:val="00B12F95"/>
    <w:rsid w:val="00B1305F"/>
    <w:rsid w:val="00B1458D"/>
    <w:rsid w:val="00B1570D"/>
    <w:rsid w:val="00B21871"/>
    <w:rsid w:val="00B251A1"/>
    <w:rsid w:val="00B26BBA"/>
    <w:rsid w:val="00B31EC5"/>
    <w:rsid w:val="00B3308C"/>
    <w:rsid w:val="00B34592"/>
    <w:rsid w:val="00B3463B"/>
    <w:rsid w:val="00B36AE8"/>
    <w:rsid w:val="00B425F3"/>
    <w:rsid w:val="00B43385"/>
    <w:rsid w:val="00B43A1B"/>
    <w:rsid w:val="00B43ABC"/>
    <w:rsid w:val="00B46713"/>
    <w:rsid w:val="00B47832"/>
    <w:rsid w:val="00B51B1F"/>
    <w:rsid w:val="00B553D4"/>
    <w:rsid w:val="00B572A5"/>
    <w:rsid w:val="00B6369D"/>
    <w:rsid w:val="00B64E87"/>
    <w:rsid w:val="00B65D85"/>
    <w:rsid w:val="00B676AE"/>
    <w:rsid w:val="00B67F38"/>
    <w:rsid w:val="00B7339A"/>
    <w:rsid w:val="00B736EE"/>
    <w:rsid w:val="00B739A4"/>
    <w:rsid w:val="00B73A99"/>
    <w:rsid w:val="00B76DFB"/>
    <w:rsid w:val="00B76E9F"/>
    <w:rsid w:val="00B77668"/>
    <w:rsid w:val="00B801D2"/>
    <w:rsid w:val="00B8119D"/>
    <w:rsid w:val="00B81D7A"/>
    <w:rsid w:val="00B82845"/>
    <w:rsid w:val="00B83C79"/>
    <w:rsid w:val="00B85008"/>
    <w:rsid w:val="00B8606E"/>
    <w:rsid w:val="00B86F8E"/>
    <w:rsid w:val="00B86FB8"/>
    <w:rsid w:val="00B87E6E"/>
    <w:rsid w:val="00B92092"/>
    <w:rsid w:val="00B93C9F"/>
    <w:rsid w:val="00B93E44"/>
    <w:rsid w:val="00B973B3"/>
    <w:rsid w:val="00BA098A"/>
    <w:rsid w:val="00BA11B6"/>
    <w:rsid w:val="00BA3443"/>
    <w:rsid w:val="00BA3C01"/>
    <w:rsid w:val="00BA3F99"/>
    <w:rsid w:val="00BA5B89"/>
    <w:rsid w:val="00BB107E"/>
    <w:rsid w:val="00BB1641"/>
    <w:rsid w:val="00BB437D"/>
    <w:rsid w:val="00BB5F12"/>
    <w:rsid w:val="00BB6C15"/>
    <w:rsid w:val="00BB7B64"/>
    <w:rsid w:val="00BC10F5"/>
    <w:rsid w:val="00BC1D19"/>
    <w:rsid w:val="00BC364D"/>
    <w:rsid w:val="00BC43F1"/>
    <w:rsid w:val="00BC4AF4"/>
    <w:rsid w:val="00BC4F36"/>
    <w:rsid w:val="00BD0025"/>
    <w:rsid w:val="00BD0D05"/>
    <w:rsid w:val="00BD10D8"/>
    <w:rsid w:val="00BD2643"/>
    <w:rsid w:val="00BD3855"/>
    <w:rsid w:val="00BD4EEB"/>
    <w:rsid w:val="00BD5890"/>
    <w:rsid w:val="00BD5FCC"/>
    <w:rsid w:val="00BD6046"/>
    <w:rsid w:val="00BD669E"/>
    <w:rsid w:val="00BD7764"/>
    <w:rsid w:val="00BE083D"/>
    <w:rsid w:val="00BE5081"/>
    <w:rsid w:val="00BE5CE2"/>
    <w:rsid w:val="00BE5DCF"/>
    <w:rsid w:val="00BE7D1C"/>
    <w:rsid w:val="00BF07EB"/>
    <w:rsid w:val="00BF2A84"/>
    <w:rsid w:val="00BF3DE6"/>
    <w:rsid w:val="00BF4A28"/>
    <w:rsid w:val="00C0041C"/>
    <w:rsid w:val="00C018F0"/>
    <w:rsid w:val="00C05C99"/>
    <w:rsid w:val="00C062C3"/>
    <w:rsid w:val="00C10812"/>
    <w:rsid w:val="00C13C23"/>
    <w:rsid w:val="00C17B46"/>
    <w:rsid w:val="00C23F50"/>
    <w:rsid w:val="00C23FC9"/>
    <w:rsid w:val="00C32BE8"/>
    <w:rsid w:val="00C34D30"/>
    <w:rsid w:val="00C34F07"/>
    <w:rsid w:val="00C35170"/>
    <w:rsid w:val="00C361BA"/>
    <w:rsid w:val="00C36B8C"/>
    <w:rsid w:val="00C42CAB"/>
    <w:rsid w:val="00C43121"/>
    <w:rsid w:val="00C438E6"/>
    <w:rsid w:val="00C44073"/>
    <w:rsid w:val="00C47CF6"/>
    <w:rsid w:val="00C50115"/>
    <w:rsid w:val="00C501B3"/>
    <w:rsid w:val="00C61A0C"/>
    <w:rsid w:val="00C62356"/>
    <w:rsid w:val="00C63092"/>
    <w:rsid w:val="00C635E4"/>
    <w:rsid w:val="00C63762"/>
    <w:rsid w:val="00C63D0D"/>
    <w:rsid w:val="00C65CFD"/>
    <w:rsid w:val="00C67985"/>
    <w:rsid w:val="00C704E9"/>
    <w:rsid w:val="00C72312"/>
    <w:rsid w:val="00C72545"/>
    <w:rsid w:val="00C74E1A"/>
    <w:rsid w:val="00C76181"/>
    <w:rsid w:val="00C77460"/>
    <w:rsid w:val="00C814FC"/>
    <w:rsid w:val="00C83816"/>
    <w:rsid w:val="00C84B29"/>
    <w:rsid w:val="00C84CF8"/>
    <w:rsid w:val="00C86C77"/>
    <w:rsid w:val="00C86D02"/>
    <w:rsid w:val="00C9134C"/>
    <w:rsid w:val="00C92780"/>
    <w:rsid w:val="00C93206"/>
    <w:rsid w:val="00C97E6C"/>
    <w:rsid w:val="00CA2BE5"/>
    <w:rsid w:val="00CA5F44"/>
    <w:rsid w:val="00CA73DE"/>
    <w:rsid w:val="00CB03FC"/>
    <w:rsid w:val="00CB0915"/>
    <w:rsid w:val="00CB3216"/>
    <w:rsid w:val="00CB377C"/>
    <w:rsid w:val="00CB3CEE"/>
    <w:rsid w:val="00CB40D2"/>
    <w:rsid w:val="00CC103D"/>
    <w:rsid w:val="00CC1A79"/>
    <w:rsid w:val="00CC2DA6"/>
    <w:rsid w:val="00CC4FFD"/>
    <w:rsid w:val="00CC5DB9"/>
    <w:rsid w:val="00CC750F"/>
    <w:rsid w:val="00CD0CC5"/>
    <w:rsid w:val="00CD1A15"/>
    <w:rsid w:val="00CD3584"/>
    <w:rsid w:val="00CE28A3"/>
    <w:rsid w:val="00CE3BFE"/>
    <w:rsid w:val="00CE3FF2"/>
    <w:rsid w:val="00CE4FDD"/>
    <w:rsid w:val="00CE5898"/>
    <w:rsid w:val="00CE6656"/>
    <w:rsid w:val="00CE6C2A"/>
    <w:rsid w:val="00CE7084"/>
    <w:rsid w:val="00CF1510"/>
    <w:rsid w:val="00CF5C32"/>
    <w:rsid w:val="00CF5F2A"/>
    <w:rsid w:val="00CF66B6"/>
    <w:rsid w:val="00CF78B3"/>
    <w:rsid w:val="00D0377B"/>
    <w:rsid w:val="00D058FF"/>
    <w:rsid w:val="00D105DF"/>
    <w:rsid w:val="00D1327B"/>
    <w:rsid w:val="00D13688"/>
    <w:rsid w:val="00D15565"/>
    <w:rsid w:val="00D156FF"/>
    <w:rsid w:val="00D175E9"/>
    <w:rsid w:val="00D179B0"/>
    <w:rsid w:val="00D205BB"/>
    <w:rsid w:val="00D215A4"/>
    <w:rsid w:val="00D229B5"/>
    <w:rsid w:val="00D22CEA"/>
    <w:rsid w:val="00D24100"/>
    <w:rsid w:val="00D2502E"/>
    <w:rsid w:val="00D2528E"/>
    <w:rsid w:val="00D32FF9"/>
    <w:rsid w:val="00D3300E"/>
    <w:rsid w:val="00D34D9E"/>
    <w:rsid w:val="00D3638E"/>
    <w:rsid w:val="00D367CA"/>
    <w:rsid w:val="00D36904"/>
    <w:rsid w:val="00D406AC"/>
    <w:rsid w:val="00D40733"/>
    <w:rsid w:val="00D43B71"/>
    <w:rsid w:val="00D4720F"/>
    <w:rsid w:val="00D51FEE"/>
    <w:rsid w:val="00D539C8"/>
    <w:rsid w:val="00D53EA4"/>
    <w:rsid w:val="00D5468C"/>
    <w:rsid w:val="00D55DAA"/>
    <w:rsid w:val="00D565D8"/>
    <w:rsid w:val="00D56E00"/>
    <w:rsid w:val="00D5793F"/>
    <w:rsid w:val="00D604AD"/>
    <w:rsid w:val="00D610D2"/>
    <w:rsid w:val="00D629F6"/>
    <w:rsid w:val="00D62D7C"/>
    <w:rsid w:val="00D70B0C"/>
    <w:rsid w:val="00D70D24"/>
    <w:rsid w:val="00D71808"/>
    <w:rsid w:val="00D71F49"/>
    <w:rsid w:val="00D74915"/>
    <w:rsid w:val="00D75669"/>
    <w:rsid w:val="00D75A95"/>
    <w:rsid w:val="00D768D9"/>
    <w:rsid w:val="00D7780A"/>
    <w:rsid w:val="00D77B03"/>
    <w:rsid w:val="00D80A2A"/>
    <w:rsid w:val="00D80EAD"/>
    <w:rsid w:val="00D84816"/>
    <w:rsid w:val="00D84BC0"/>
    <w:rsid w:val="00D93434"/>
    <w:rsid w:val="00D93565"/>
    <w:rsid w:val="00D9610B"/>
    <w:rsid w:val="00D96920"/>
    <w:rsid w:val="00D97C97"/>
    <w:rsid w:val="00DA2414"/>
    <w:rsid w:val="00DA3508"/>
    <w:rsid w:val="00DA6CE1"/>
    <w:rsid w:val="00DA6F5B"/>
    <w:rsid w:val="00DA7D64"/>
    <w:rsid w:val="00DB5E28"/>
    <w:rsid w:val="00DB7814"/>
    <w:rsid w:val="00DB7B57"/>
    <w:rsid w:val="00DC6ABD"/>
    <w:rsid w:val="00DD007C"/>
    <w:rsid w:val="00DD6997"/>
    <w:rsid w:val="00DD7FE3"/>
    <w:rsid w:val="00DE3CCB"/>
    <w:rsid w:val="00DE4082"/>
    <w:rsid w:val="00DE5BDD"/>
    <w:rsid w:val="00DE6103"/>
    <w:rsid w:val="00DE72C9"/>
    <w:rsid w:val="00DF041C"/>
    <w:rsid w:val="00DF0656"/>
    <w:rsid w:val="00DF1665"/>
    <w:rsid w:val="00DF240B"/>
    <w:rsid w:val="00DF2EAC"/>
    <w:rsid w:val="00DF3838"/>
    <w:rsid w:val="00DF3A4F"/>
    <w:rsid w:val="00DF5A7D"/>
    <w:rsid w:val="00DF6EDB"/>
    <w:rsid w:val="00DF71E6"/>
    <w:rsid w:val="00E00E06"/>
    <w:rsid w:val="00E039F1"/>
    <w:rsid w:val="00E06F61"/>
    <w:rsid w:val="00E07084"/>
    <w:rsid w:val="00E105F4"/>
    <w:rsid w:val="00E10785"/>
    <w:rsid w:val="00E109C2"/>
    <w:rsid w:val="00E131FA"/>
    <w:rsid w:val="00E137B1"/>
    <w:rsid w:val="00E13C46"/>
    <w:rsid w:val="00E13FC5"/>
    <w:rsid w:val="00E14BBC"/>
    <w:rsid w:val="00E15841"/>
    <w:rsid w:val="00E1643C"/>
    <w:rsid w:val="00E21954"/>
    <w:rsid w:val="00E23C30"/>
    <w:rsid w:val="00E24CCF"/>
    <w:rsid w:val="00E25156"/>
    <w:rsid w:val="00E2546F"/>
    <w:rsid w:val="00E30231"/>
    <w:rsid w:val="00E31267"/>
    <w:rsid w:val="00E31B0F"/>
    <w:rsid w:val="00E33451"/>
    <w:rsid w:val="00E33C8C"/>
    <w:rsid w:val="00E34171"/>
    <w:rsid w:val="00E410A3"/>
    <w:rsid w:val="00E425CE"/>
    <w:rsid w:val="00E42B1C"/>
    <w:rsid w:val="00E42C9A"/>
    <w:rsid w:val="00E479DE"/>
    <w:rsid w:val="00E47D43"/>
    <w:rsid w:val="00E505DE"/>
    <w:rsid w:val="00E50A25"/>
    <w:rsid w:val="00E51D12"/>
    <w:rsid w:val="00E55482"/>
    <w:rsid w:val="00E55BDC"/>
    <w:rsid w:val="00E56063"/>
    <w:rsid w:val="00E570A6"/>
    <w:rsid w:val="00E60ADF"/>
    <w:rsid w:val="00E61CB3"/>
    <w:rsid w:val="00E6333E"/>
    <w:rsid w:val="00E63804"/>
    <w:rsid w:val="00E64F63"/>
    <w:rsid w:val="00E67BAA"/>
    <w:rsid w:val="00E70E90"/>
    <w:rsid w:val="00E72283"/>
    <w:rsid w:val="00E72CCD"/>
    <w:rsid w:val="00E73608"/>
    <w:rsid w:val="00E7583D"/>
    <w:rsid w:val="00E81526"/>
    <w:rsid w:val="00E81784"/>
    <w:rsid w:val="00E81DAE"/>
    <w:rsid w:val="00E833EA"/>
    <w:rsid w:val="00E8415A"/>
    <w:rsid w:val="00E8428F"/>
    <w:rsid w:val="00E84905"/>
    <w:rsid w:val="00E85E14"/>
    <w:rsid w:val="00E913E8"/>
    <w:rsid w:val="00E9431F"/>
    <w:rsid w:val="00E95097"/>
    <w:rsid w:val="00EA3DBF"/>
    <w:rsid w:val="00EA54C1"/>
    <w:rsid w:val="00EB017D"/>
    <w:rsid w:val="00EB0FE0"/>
    <w:rsid w:val="00EB5C6A"/>
    <w:rsid w:val="00EC1EBA"/>
    <w:rsid w:val="00EC3C64"/>
    <w:rsid w:val="00EC44F6"/>
    <w:rsid w:val="00EC5BBA"/>
    <w:rsid w:val="00EC70EF"/>
    <w:rsid w:val="00ED0462"/>
    <w:rsid w:val="00ED075C"/>
    <w:rsid w:val="00ED0EB7"/>
    <w:rsid w:val="00ED1ABB"/>
    <w:rsid w:val="00ED38F7"/>
    <w:rsid w:val="00ED4974"/>
    <w:rsid w:val="00ED5945"/>
    <w:rsid w:val="00EE10DE"/>
    <w:rsid w:val="00EE2430"/>
    <w:rsid w:val="00EE2D7A"/>
    <w:rsid w:val="00EE4A61"/>
    <w:rsid w:val="00EE718A"/>
    <w:rsid w:val="00EE7CB7"/>
    <w:rsid w:val="00EE7F9A"/>
    <w:rsid w:val="00EF1A64"/>
    <w:rsid w:val="00EF474B"/>
    <w:rsid w:val="00EF5023"/>
    <w:rsid w:val="00EF704E"/>
    <w:rsid w:val="00F030C0"/>
    <w:rsid w:val="00F0326A"/>
    <w:rsid w:val="00F03A12"/>
    <w:rsid w:val="00F064DD"/>
    <w:rsid w:val="00F07A22"/>
    <w:rsid w:val="00F10777"/>
    <w:rsid w:val="00F10C49"/>
    <w:rsid w:val="00F13E3B"/>
    <w:rsid w:val="00F14268"/>
    <w:rsid w:val="00F14AF5"/>
    <w:rsid w:val="00F21AF3"/>
    <w:rsid w:val="00F235DF"/>
    <w:rsid w:val="00F25074"/>
    <w:rsid w:val="00F25845"/>
    <w:rsid w:val="00F25855"/>
    <w:rsid w:val="00F30599"/>
    <w:rsid w:val="00F30CA5"/>
    <w:rsid w:val="00F353B3"/>
    <w:rsid w:val="00F35D5A"/>
    <w:rsid w:val="00F363D4"/>
    <w:rsid w:val="00F400E9"/>
    <w:rsid w:val="00F43865"/>
    <w:rsid w:val="00F45A46"/>
    <w:rsid w:val="00F54183"/>
    <w:rsid w:val="00F571ED"/>
    <w:rsid w:val="00F657C7"/>
    <w:rsid w:val="00F668C8"/>
    <w:rsid w:val="00F66969"/>
    <w:rsid w:val="00F717AB"/>
    <w:rsid w:val="00F7289E"/>
    <w:rsid w:val="00F73429"/>
    <w:rsid w:val="00F80925"/>
    <w:rsid w:val="00F83502"/>
    <w:rsid w:val="00F83FE8"/>
    <w:rsid w:val="00F84699"/>
    <w:rsid w:val="00F86C39"/>
    <w:rsid w:val="00F874FE"/>
    <w:rsid w:val="00F90544"/>
    <w:rsid w:val="00F90E32"/>
    <w:rsid w:val="00F9212F"/>
    <w:rsid w:val="00F95A25"/>
    <w:rsid w:val="00F95FCA"/>
    <w:rsid w:val="00F9663A"/>
    <w:rsid w:val="00F96D67"/>
    <w:rsid w:val="00F9790E"/>
    <w:rsid w:val="00F97A13"/>
    <w:rsid w:val="00F97B17"/>
    <w:rsid w:val="00FA17EA"/>
    <w:rsid w:val="00FA6551"/>
    <w:rsid w:val="00FA6687"/>
    <w:rsid w:val="00FA6D9F"/>
    <w:rsid w:val="00FB4FFF"/>
    <w:rsid w:val="00FC13C9"/>
    <w:rsid w:val="00FC1A9D"/>
    <w:rsid w:val="00FC22F5"/>
    <w:rsid w:val="00FC3C52"/>
    <w:rsid w:val="00FC447A"/>
    <w:rsid w:val="00FC4BD8"/>
    <w:rsid w:val="00FC4E3A"/>
    <w:rsid w:val="00FC6295"/>
    <w:rsid w:val="00FC6B20"/>
    <w:rsid w:val="00FC6EF1"/>
    <w:rsid w:val="00FC725D"/>
    <w:rsid w:val="00FC7A1C"/>
    <w:rsid w:val="00FD0C94"/>
    <w:rsid w:val="00FD427A"/>
    <w:rsid w:val="00FE4004"/>
    <w:rsid w:val="00FE4495"/>
    <w:rsid w:val="00FE62B5"/>
    <w:rsid w:val="00FE7A44"/>
    <w:rsid w:val="00FF0827"/>
    <w:rsid w:val="00FF3382"/>
    <w:rsid w:val="00FF76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colormenu v:ext="edit" fillcolor="none"/>
    </o:shapedefaults>
    <o:shapelayout v:ext="edit">
      <o:idmap v:ext="edit" data="1"/>
    </o:shapelayout>
  </w:shapeDefaults>
  <w:decimalSymbol w:val="."/>
  <w:listSeparator w:val=","/>
  <w14:docId w14:val="582AC150"/>
  <w15:docId w15:val="{F73C556C-5B43-4A3F-A77D-092BB9CE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NormalChar"/>
    <w:qFormat/>
    <w:rsid w:val="00D62D7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
    <w:basedOn w:val="Normal"/>
    <w:next w:val="Normal"/>
    <w:qFormat/>
    <w:rsid w:val="00BD669E"/>
    <w:pPr>
      <w:keepNext/>
      <w:pageBreakBefore/>
      <w:numPr>
        <w:numId w:val="6"/>
      </w:numPr>
      <w:spacing w:before="300" w:after="300"/>
      <w:outlineLvl w:val="0"/>
    </w:pPr>
    <w:rPr>
      <w:rFonts w:ascii="Arial" w:hAnsi="Arial" w:cs="Arial"/>
      <w:bCs/>
      <w:kern w:val="32"/>
      <w:sz w:val="72"/>
      <w:szCs w:val="32"/>
      <w14:shadow w14:blurRad="50800" w14:dist="38100" w14:dir="2700000" w14:sx="100000" w14:sy="100000" w14:kx="0" w14:ky="0" w14:algn="tl">
        <w14:srgbClr w14:val="000000">
          <w14:alpha w14:val="60000"/>
        </w14:srgbClr>
      </w14:shadow>
    </w:rPr>
  </w:style>
  <w:style w:type="paragraph" w:styleId="Heading2">
    <w:name w:val="heading 2"/>
    <w:aliases w:val="h2"/>
    <w:basedOn w:val="Normal"/>
    <w:next w:val="Normal"/>
    <w:qFormat/>
    <w:rsid w:val="003B3155"/>
    <w:pPr>
      <w:keepNext/>
      <w:pageBreakBefore/>
      <w:numPr>
        <w:ilvl w:val="1"/>
        <w:numId w:val="6"/>
      </w:numPr>
      <w:pBdr>
        <w:top w:val="single" w:sz="4" w:space="1" w:color="auto"/>
        <w:bottom w:val="single" w:sz="4" w:space="1" w:color="auto"/>
      </w:pBdr>
      <w:spacing w:before="240" w:after="240"/>
      <w:outlineLvl w:val="1"/>
    </w:pPr>
    <w:rPr>
      <w:rFonts w:ascii="Arial" w:hAnsi="Arial" w:cs="Arial"/>
      <w:b/>
      <w:bCs/>
      <w:iCs/>
      <w:sz w:val="32"/>
      <w:szCs w:val="28"/>
    </w:rPr>
  </w:style>
  <w:style w:type="paragraph" w:styleId="Heading3">
    <w:name w:val="heading 3"/>
    <w:aliases w:val="h3"/>
    <w:basedOn w:val="Normal"/>
    <w:next w:val="Normal"/>
    <w:qFormat/>
    <w:rsid w:val="00FE62B5"/>
    <w:pPr>
      <w:keepNext/>
      <w:numPr>
        <w:ilvl w:val="2"/>
        <w:numId w:val="6"/>
      </w:numPr>
      <w:pBdr>
        <w:top w:val="single" w:sz="4" w:space="1" w:color="auto"/>
        <w:bottom w:val="single" w:sz="4" w:space="1" w:color="auto"/>
      </w:pBdr>
      <w:tabs>
        <w:tab w:val="clear" w:pos="1800"/>
        <w:tab w:val="num" w:pos="1418"/>
      </w:tabs>
      <w:spacing w:before="240" w:after="120"/>
      <w:outlineLvl w:val="2"/>
    </w:pPr>
    <w:rPr>
      <w:rFonts w:ascii="Arial" w:hAnsi="Arial" w:cs="Arial"/>
      <w:bCs/>
      <w:sz w:val="28"/>
      <w:szCs w:val="26"/>
    </w:rPr>
  </w:style>
  <w:style w:type="paragraph" w:styleId="Heading4">
    <w:name w:val="heading 4"/>
    <w:aliases w:val="h4"/>
    <w:basedOn w:val="Heading1"/>
    <w:next w:val="Normal"/>
    <w:qFormat/>
    <w:rsid w:val="00C34F07"/>
    <w:pPr>
      <w:pageBreakBefore w:val="0"/>
      <w:numPr>
        <w:numId w:val="0"/>
      </w:numPr>
      <w:pBdr>
        <w:top w:val="single" w:sz="4" w:space="1" w:color="auto"/>
        <w:bottom w:val="single" w:sz="4" w:space="1" w:color="auto"/>
      </w:pBdr>
      <w:spacing w:before="240" w:after="0"/>
      <w:outlineLvl w:val="3"/>
    </w:pPr>
    <w:rPr>
      <w:bCs w:val="0"/>
      <w:i/>
      <w:sz w:val="26"/>
      <w:szCs w:val="28"/>
      <w14:shadow w14:blurRad="0" w14:dist="0" w14:dir="0" w14:sx="0" w14:sy="0" w14:kx="0" w14:ky="0" w14:algn="none">
        <w14:srgbClr w14:val="000000"/>
      </w14:shadow>
    </w:rPr>
  </w:style>
  <w:style w:type="paragraph" w:styleId="Heading5">
    <w:name w:val="heading 5"/>
    <w:basedOn w:val="Normal"/>
    <w:next w:val="Normal"/>
    <w:link w:val="Heading5Char"/>
    <w:uiPriority w:val="9"/>
    <w:qFormat/>
    <w:rsid w:val="000A77FF"/>
    <w:pPr>
      <w:tabs>
        <w:tab w:val="left" w:pos="700"/>
      </w:tabs>
      <w:spacing w:before="240" w:after="60"/>
      <w:ind w:left="697" w:hanging="697"/>
      <w:outlineLvl w:val="4"/>
    </w:pPr>
    <w:rPr>
      <w:rFonts w:ascii="Arial" w:hAnsi="Arial"/>
      <w:b/>
      <w:bCs/>
      <w:iCs/>
      <w:szCs w:val="26"/>
    </w:rPr>
  </w:style>
  <w:style w:type="paragraph" w:styleId="Heading6">
    <w:name w:val="heading 6"/>
    <w:basedOn w:val="Normal"/>
    <w:next w:val="Normal"/>
    <w:link w:val="Heading6Char"/>
    <w:qFormat/>
    <w:rsid w:val="00737B60"/>
    <w:pPr>
      <w:keepNext/>
      <w:spacing w:before="240" w:after="60"/>
      <w:ind w:left="900"/>
      <w:outlineLvl w:val="5"/>
    </w:pPr>
    <w:rPr>
      <w:rFonts w:ascii="Arial" w:hAnsi="Arial"/>
      <w:i/>
    </w:rPr>
  </w:style>
  <w:style w:type="paragraph" w:styleId="Heading7">
    <w:name w:val="heading 7"/>
    <w:basedOn w:val="Normal"/>
    <w:next w:val="Normal"/>
    <w:qFormat/>
    <w:rsid w:val="00AB4F98"/>
    <w:pPr>
      <w:numPr>
        <w:ilvl w:val="6"/>
        <w:numId w:val="5"/>
      </w:numPr>
      <w:spacing w:before="240" w:after="60"/>
      <w:outlineLvl w:val="6"/>
    </w:pPr>
  </w:style>
  <w:style w:type="paragraph" w:styleId="Heading8">
    <w:name w:val="heading 8"/>
    <w:basedOn w:val="Normal"/>
    <w:next w:val="Normal"/>
    <w:qFormat/>
    <w:rsid w:val="00AB4F98"/>
    <w:pPr>
      <w:numPr>
        <w:ilvl w:val="7"/>
        <w:numId w:val="5"/>
      </w:numPr>
      <w:spacing w:before="240" w:after="60"/>
      <w:outlineLvl w:val="7"/>
    </w:pPr>
    <w:rPr>
      <w:i/>
      <w:iCs/>
    </w:rPr>
  </w:style>
  <w:style w:type="paragraph" w:styleId="Heading9">
    <w:name w:val="heading 9"/>
    <w:basedOn w:val="Normal"/>
    <w:next w:val="Normal"/>
    <w:qFormat/>
    <w:rsid w:val="00AB4F98"/>
    <w:pPr>
      <w:numPr>
        <w:ilvl w:val="8"/>
        <w:numId w:val="5"/>
      </w:numPr>
      <w:spacing w:before="240" w:after="60"/>
      <w:outlineLvl w:val="8"/>
    </w:pPr>
    <w:rPr>
      <w:rFonts w:ascii="Arial" w:hAnsi="Arial" w:cs="Arial"/>
    </w:rPr>
  </w:style>
  <w:style w:type="character" w:default="1" w:styleId="DefaultParagraphFont">
    <w:name w:val="Default Paragraph Font"/>
    <w:uiPriority w:val="1"/>
    <w:semiHidden/>
    <w:unhideWhenUsed/>
    <w:rsid w:val="00D62D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2D7C"/>
  </w:style>
  <w:style w:type="character" w:customStyle="1" w:styleId="NormalChar">
    <w:name w:val="Normal Char"/>
    <w:basedOn w:val="DefaultParagraphFont"/>
    <w:rsid w:val="006F5D6C"/>
    <w:rPr>
      <w:rFonts w:ascii="Times New Roman" w:hAnsi="Times New Roman"/>
      <w:sz w:val="24"/>
      <w:lang w:eastAsia="en-US"/>
    </w:rPr>
  </w:style>
  <w:style w:type="character" w:customStyle="1" w:styleId="Heading6Char">
    <w:name w:val="Heading 6 Char"/>
    <w:basedOn w:val="DefaultParagraphFont"/>
    <w:link w:val="Heading6"/>
    <w:rsid w:val="00735365"/>
    <w:rPr>
      <w:rFonts w:ascii="Arial" w:hAnsi="Arial"/>
      <w:i/>
      <w:sz w:val="24"/>
      <w:lang w:eastAsia="en-US"/>
    </w:rPr>
  </w:style>
  <w:style w:type="paragraph" w:customStyle="1" w:styleId="Amain">
    <w:name w:val="A main"/>
    <w:aliases w:val="all sections,all s,as,a,indent(a)"/>
    <w:basedOn w:val="BillBasic"/>
    <w:link w:val="AmainChar"/>
    <w:qFormat/>
    <w:rsid w:val="00FC447A"/>
    <w:pPr>
      <w:tabs>
        <w:tab w:val="right" w:pos="500"/>
        <w:tab w:val="left" w:pos="700"/>
      </w:tabs>
      <w:ind w:left="700" w:hanging="700"/>
      <w:outlineLvl w:val="5"/>
    </w:pPr>
    <w:rPr>
      <w:rFonts w:ascii="Arial Narrow" w:hAnsi="Arial Narrow"/>
    </w:rPr>
  </w:style>
  <w:style w:type="paragraph" w:customStyle="1" w:styleId="BillBasic">
    <w:name w:val="BillBasic"/>
    <w:rsid w:val="00AB4F98"/>
    <w:pPr>
      <w:spacing w:before="80" w:after="60"/>
      <w:jc w:val="both"/>
    </w:pPr>
    <w:rPr>
      <w:rFonts w:ascii="Times New Roman" w:hAnsi="Times New Roman"/>
      <w:sz w:val="24"/>
      <w:lang w:eastAsia="en-US"/>
    </w:rPr>
  </w:style>
  <w:style w:type="paragraph" w:customStyle="1" w:styleId="BillBasic0">
    <w:name w:val="Bill Basic"/>
    <w:rsid w:val="00AB4F98"/>
    <w:pPr>
      <w:spacing w:before="80" w:after="60"/>
      <w:jc w:val="both"/>
    </w:pPr>
    <w:rPr>
      <w:sz w:val="24"/>
      <w:lang w:eastAsia="en-US"/>
    </w:rPr>
  </w:style>
  <w:style w:type="paragraph" w:customStyle="1" w:styleId="Spara">
    <w:name w:val="S para"/>
    <w:basedOn w:val="Normal"/>
    <w:rsid w:val="00AB4F98"/>
    <w:pPr>
      <w:tabs>
        <w:tab w:val="right" w:pos="700"/>
      </w:tabs>
      <w:spacing w:before="60" w:after="80"/>
      <w:ind w:left="900" w:hanging="900"/>
      <w:jc w:val="both"/>
    </w:pPr>
  </w:style>
  <w:style w:type="paragraph" w:customStyle="1" w:styleId="AH1Part">
    <w:name w:val="A H1 Part"/>
    <w:basedOn w:val="BillBasic0"/>
    <w:next w:val="AH3sec"/>
    <w:rsid w:val="00AB4F98"/>
    <w:pPr>
      <w:keepNext/>
      <w:spacing w:before="320"/>
      <w:jc w:val="center"/>
    </w:pPr>
    <w:rPr>
      <w:b/>
      <w:caps/>
    </w:rPr>
  </w:style>
  <w:style w:type="paragraph" w:customStyle="1" w:styleId="AH3sec">
    <w:name w:val="A H3 sec"/>
    <w:basedOn w:val="BillBasic0"/>
    <w:next w:val="Amain"/>
    <w:rsid w:val="00AB4F98"/>
    <w:pPr>
      <w:keepNext/>
      <w:tabs>
        <w:tab w:val="left" w:pos="780"/>
        <w:tab w:val="left" w:pos="860"/>
        <w:tab w:val="left" w:pos="940"/>
        <w:tab w:val="left" w:pos="1020"/>
        <w:tab w:val="left" w:pos="1100"/>
        <w:tab w:val="left" w:pos="1180"/>
        <w:tab w:val="left" w:pos="1260"/>
      </w:tabs>
      <w:spacing w:before="180" w:after="0"/>
      <w:ind w:left="700" w:hanging="700"/>
      <w:jc w:val="left"/>
    </w:pPr>
    <w:rPr>
      <w:b/>
    </w:rPr>
  </w:style>
  <w:style w:type="paragraph" w:customStyle="1" w:styleId="AH2Div">
    <w:name w:val="A H2 Div"/>
    <w:basedOn w:val="BillBasic0"/>
    <w:next w:val="AH3sec"/>
    <w:rsid w:val="00AB4F98"/>
    <w:pPr>
      <w:keepNext/>
      <w:spacing w:before="180"/>
      <w:jc w:val="center"/>
    </w:pPr>
    <w:rPr>
      <w:b/>
      <w:i/>
    </w:rPr>
  </w:style>
  <w:style w:type="paragraph" w:customStyle="1" w:styleId="Amainreturn">
    <w:name w:val="A main return"/>
    <w:basedOn w:val="BillBasic"/>
    <w:link w:val="AmainreturnChar"/>
    <w:rsid w:val="00832FAA"/>
    <w:pPr>
      <w:ind w:left="1400"/>
    </w:pPr>
  </w:style>
  <w:style w:type="character" w:customStyle="1" w:styleId="AmainreturnChar">
    <w:name w:val="A main return Char"/>
    <w:basedOn w:val="DefaultParagraphFont"/>
    <w:link w:val="Amainreturn"/>
    <w:locked/>
    <w:rsid w:val="001D5E87"/>
    <w:rPr>
      <w:rFonts w:ascii="Times New Roman" w:hAnsi="Times New Roman"/>
      <w:sz w:val="24"/>
      <w:lang w:eastAsia="en-US"/>
    </w:rPr>
  </w:style>
  <w:style w:type="paragraph" w:customStyle="1" w:styleId="Apara">
    <w:name w:val="A para"/>
    <w:basedOn w:val="BillBasic"/>
    <w:rsid w:val="00AB4F98"/>
    <w:pPr>
      <w:tabs>
        <w:tab w:val="right" w:pos="1000"/>
        <w:tab w:val="left" w:pos="1200"/>
      </w:tabs>
      <w:ind w:left="1200" w:hanging="1200"/>
      <w:outlineLvl w:val="6"/>
    </w:pPr>
  </w:style>
  <w:style w:type="paragraph" w:customStyle="1" w:styleId="Asubpara">
    <w:name w:val="A subpara"/>
    <w:basedOn w:val="BillBasic"/>
    <w:rsid w:val="00AB4F98"/>
    <w:pPr>
      <w:tabs>
        <w:tab w:val="right" w:pos="1540"/>
        <w:tab w:val="left" w:pos="1740"/>
      </w:tabs>
      <w:ind w:left="1740" w:hanging="1740"/>
      <w:outlineLvl w:val="7"/>
    </w:pPr>
  </w:style>
  <w:style w:type="paragraph" w:customStyle="1" w:styleId="Asubsubpara">
    <w:name w:val="A subsubpara"/>
    <w:basedOn w:val="BillBasic"/>
    <w:rsid w:val="00AB4F98"/>
    <w:pPr>
      <w:tabs>
        <w:tab w:val="right" w:pos="2060"/>
        <w:tab w:val="left" w:pos="2260"/>
      </w:tabs>
      <w:ind w:left="2260" w:hanging="2260"/>
      <w:outlineLvl w:val="8"/>
    </w:pPr>
  </w:style>
  <w:style w:type="paragraph" w:customStyle="1" w:styleId="aDef">
    <w:name w:val="aDef"/>
    <w:aliases w:val="def"/>
    <w:basedOn w:val="BillBasic"/>
    <w:uiPriority w:val="99"/>
    <w:rsid w:val="00700E02"/>
    <w:pPr>
      <w:keepNext/>
      <w:ind w:left="1418"/>
    </w:pPr>
    <w:rPr>
      <w:b/>
      <w:i/>
    </w:rPr>
  </w:style>
  <w:style w:type="paragraph" w:customStyle="1" w:styleId="aExamhead">
    <w:name w:val="aExam head"/>
    <w:basedOn w:val="BillBasic0"/>
    <w:next w:val="aNote"/>
    <w:rsid w:val="00AB4F98"/>
    <w:pPr>
      <w:keepNext/>
      <w:spacing w:after="0"/>
      <w:jc w:val="left"/>
    </w:pPr>
    <w:rPr>
      <w:rFonts w:ascii="Arial" w:hAnsi="Arial"/>
      <w:b/>
      <w:sz w:val="20"/>
    </w:rPr>
  </w:style>
  <w:style w:type="paragraph" w:customStyle="1" w:styleId="aNote">
    <w:name w:val="aNote"/>
    <w:basedOn w:val="BillBasic"/>
    <w:link w:val="aNoteChar"/>
    <w:rsid w:val="00AB4F98"/>
    <w:pPr>
      <w:tabs>
        <w:tab w:val="left" w:pos="1500"/>
      </w:tabs>
      <w:ind w:left="1500" w:hanging="800"/>
    </w:pPr>
    <w:rPr>
      <w:sz w:val="20"/>
    </w:rPr>
  </w:style>
  <w:style w:type="character" w:customStyle="1" w:styleId="aNoteChar">
    <w:name w:val="aNote Char"/>
    <w:basedOn w:val="DefaultParagraphFont"/>
    <w:link w:val="aNote"/>
    <w:locked/>
    <w:rsid w:val="00A67061"/>
    <w:rPr>
      <w:rFonts w:ascii="Times New Roman" w:hAnsi="Times New Roman"/>
      <w:lang w:eastAsia="en-US"/>
    </w:rPr>
  </w:style>
  <w:style w:type="paragraph" w:customStyle="1" w:styleId="BillField">
    <w:name w:val="BillField"/>
    <w:basedOn w:val="Amain"/>
    <w:rsid w:val="00AB4F98"/>
  </w:style>
  <w:style w:type="paragraph" w:customStyle="1" w:styleId="Billfooter">
    <w:name w:val="Billfooter"/>
    <w:basedOn w:val="BillBasic0"/>
    <w:rsid w:val="00AB4F98"/>
    <w:pPr>
      <w:widowControl w:val="0"/>
      <w:pBdr>
        <w:top w:val="single" w:sz="2" w:space="0" w:color="auto"/>
      </w:pBdr>
      <w:tabs>
        <w:tab w:val="right" w:pos="7200"/>
      </w:tabs>
      <w:spacing w:before="0" w:after="0"/>
    </w:pPr>
    <w:rPr>
      <w:sz w:val="18"/>
    </w:rPr>
  </w:style>
  <w:style w:type="paragraph" w:customStyle="1" w:styleId="Billheader">
    <w:name w:val="Billheader"/>
    <w:basedOn w:val="BillBasic0"/>
    <w:rsid w:val="00AB4F98"/>
    <w:pPr>
      <w:widowControl w:val="0"/>
      <w:tabs>
        <w:tab w:val="center" w:pos="3600"/>
        <w:tab w:val="right" w:pos="7200"/>
      </w:tabs>
      <w:jc w:val="center"/>
    </w:pPr>
    <w:rPr>
      <w:i/>
      <w:sz w:val="20"/>
    </w:rPr>
  </w:style>
  <w:style w:type="paragraph" w:customStyle="1" w:styleId="Billname">
    <w:name w:val="Billname"/>
    <w:basedOn w:val="Normal"/>
    <w:rsid w:val="00AB4F98"/>
    <w:pPr>
      <w:tabs>
        <w:tab w:val="left" w:pos="2400"/>
      </w:tabs>
      <w:spacing w:before="1220" w:after="100"/>
    </w:pPr>
    <w:rPr>
      <w:rFonts w:ascii="Arial" w:hAnsi="Arial"/>
      <w:b/>
      <w:sz w:val="40"/>
    </w:rPr>
  </w:style>
  <w:style w:type="paragraph" w:customStyle="1" w:styleId="Comment">
    <w:name w:val="Comment"/>
    <w:aliases w:val="c"/>
    <w:basedOn w:val="BillBasic"/>
    <w:rsid w:val="00AB4F98"/>
    <w:pPr>
      <w:tabs>
        <w:tab w:val="left" w:pos="1400"/>
      </w:tabs>
      <w:ind w:left="900"/>
      <w:jc w:val="left"/>
    </w:pPr>
    <w:rPr>
      <w:b/>
      <w:sz w:val="18"/>
    </w:rPr>
  </w:style>
  <w:style w:type="paragraph" w:styleId="Footer">
    <w:name w:val="footer"/>
    <w:basedOn w:val="Normal"/>
    <w:link w:val="FooterChar"/>
    <w:rsid w:val="00AB4F98"/>
    <w:pPr>
      <w:spacing w:before="120" w:after="60" w:line="240" w:lineRule="exact"/>
    </w:pPr>
    <w:rPr>
      <w:rFonts w:ascii="Arial" w:hAnsi="Arial"/>
      <w:sz w:val="18"/>
    </w:rPr>
  </w:style>
  <w:style w:type="character" w:customStyle="1" w:styleId="FooterChar">
    <w:name w:val="Footer Char"/>
    <w:basedOn w:val="DefaultParagraphFont"/>
    <w:link w:val="Footer"/>
    <w:rsid w:val="000A7134"/>
    <w:rPr>
      <w:rFonts w:ascii="Arial" w:hAnsi="Arial"/>
      <w:sz w:val="18"/>
      <w:lang w:eastAsia="en-US"/>
    </w:rPr>
  </w:style>
  <w:style w:type="paragraph" w:styleId="Header">
    <w:name w:val="header"/>
    <w:basedOn w:val="Normal"/>
    <w:rsid w:val="00AB4F98"/>
    <w:pPr>
      <w:tabs>
        <w:tab w:val="center" w:pos="4153"/>
        <w:tab w:val="right" w:pos="8306"/>
      </w:tabs>
    </w:pPr>
  </w:style>
  <w:style w:type="paragraph" w:customStyle="1" w:styleId="IH4Part">
    <w:name w:val="I H4 Part"/>
    <w:aliases w:val="ip"/>
    <w:basedOn w:val="AH1Part"/>
    <w:rsid w:val="00AB4F98"/>
    <w:pPr>
      <w:tabs>
        <w:tab w:val="left" w:pos="2160"/>
      </w:tabs>
      <w:jc w:val="left"/>
    </w:pPr>
    <w:rPr>
      <w:rFonts w:ascii="Helvetica" w:hAnsi="Helvetica"/>
      <w:caps w:val="0"/>
      <w:sz w:val="32"/>
    </w:rPr>
  </w:style>
  <w:style w:type="paragraph" w:customStyle="1" w:styleId="IH5Div">
    <w:name w:val="I H5 Div"/>
    <w:aliases w:val="id"/>
    <w:basedOn w:val="AH2Div"/>
    <w:rsid w:val="00AB4F98"/>
    <w:pPr>
      <w:jc w:val="left"/>
    </w:pPr>
    <w:rPr>
      <w:rFonts w:ascii="Helvetica" w:hAnsi="Helvetica"/>
      <w:i w:val="0"/>
      <w:sz w:val="28"/>
    </w:rPr>
  </w:style>
  <w:style w:type="paragraph" w:customStyle="1" w:styleId="IH6sec">
    <w:name w:val="I H6 sec"/>
    <w:aliases w:val="is"/>
    <w:basedOn w:val="AH3sec"/>
    <w:next w:val="Amain"/>
    <w:rsid w:val="00AB4F98"/>
    <w:pPr>
      <w:shd w:val="pct30" w:color="auto" w:fill="FFFFFF"/>
    </w:pPr>
    <w:rPr>
      <w:rFonts w:ascii="Arial" w:hAnsi="Arial"/>
    </w:rPr>
  </w:style>
  <w:style w:type="paragraph" w:customStyle="1" w:styleId="Inparamain">
    <w:name w:val="Inpara main"/>
    <w:aliases w:val="sec in para"/>
    <w:basedOn w:val="BillBasic0"/>
    <w:rsid w:val="00AB4F98"/>
    <w:pPr>
      <w:tabs>
        <w:tab w:val="left" w:pos="1400"/>
        <w:tab w:val="left" w:pos="1480"/>
        <w:tab w:val="left" w:pos="1560"/>
        <w:tab w:val="left" w:pos="1640"/>
        <w:tab w:val="left" w:pos="1720"/>
        <w:tab w:val="left" w:pos="1800"/>
        <w:tab w:val="left" w:pos="1880"/>
        <w:tab w:val="left" w:pos="1960"/>
      </w:tabs>
      <w:ind w:left="900"/>
    </w:pPr>
  </w:style>
  <w:style w:type="paragraph" w:customStyle="1" w:styleId="Inparamainreturn">
    <w:name w:val="Inpara main return"/>
    <w:basedOn w:val="Inparamain"/>
    <w:rsid w:val="00AB4F98"/>
    <w:pPr>
      <w:spacing w:before="0"/>
    </w:pPr>
  </w:style>
  <w:style w:type="paragraph" w:customStyle="1" w:styleId="Inparapara">
    <w:name w:val="Inpara para"/>
    <w:aliases w:val="para in para"/>
    <w:basedOn w:val="BillBasic0"/>
    <w:rsid w:val="00AB4F98"/>
    <w:pPr>
      <w:tabs>
        <w:tab w:val="right" w:pos="1600"/>
      </w:tabs>
      <w:spacing w:before="0"/>
      <w:ind w:left="1800" w:hanging="1800"/>
    </w:pPr>
  </w:style>
  <w:style w:type="paragraph" w:customStyle="1" w:styleId="Inparasubpara">
    <w:name w:val="Inpara subpara"/>
    <w:aliases w:val="subpara in para"/>
    <w:basedOn w:val="BillBasic0"/>
    <w:rsid w:val="00AB4F98"/>
    <w:pPr>
      <w:tabs>
        <w:tab w:val="right" w:pos="2240"/>
      </w:tabs>
      <w:spacing w:before="0"/>
      <w:ind w:left="2440" w:hanging="2440"/>
    </w:pPr>
  </w:style>
  <w:style w:type="paragraph" w:customStyle="1" w:styleId="Inparasubsubpara">
    <w:name w:val="Inpara subsubpara"/>
    <w:aliases w:val="sub-subpara in para"/>
    <w:basedOn w:val="BillBasic0"/>
    <w:rsid w:val="00AB4F98"/>
    <w:pPr>
      <w:tabs>
        <w:tab w:val="right" w:pos="2880"/>
      </w:tabs>
      <w:spacing w:before="0"/>
      <w:ind w:left="3080" w:hanging="3080"/>
    </w:pPr>
  </w:style>
  <w:style w:type="paragraph" w:customStyle="1" w:styleId="InparaDef">
    <w:name w:val="InparaDef"/>
    <w:aliases w:val="def in para"/>
    <w:basedOn w:val="BillBasic0"/>
    <w:rsid w:val="00AB4F98"/>
    <w:pPr>
      <w:ind w:left="1720" w:hanging="380"/>
    </w:pPr>
  </w:style>
  <w:style w:type="character" w:styleId="LineNumber">
    <w:name w:val="line number"/>
    <w:basedOn w:val="DefaultParagraphFont"/>
    <w:rsid w:val="00AB4F98"/>
    <w:rPr>
      <w:rFonts w:ascii="Arial" w:hAnsi="Arial"/>
      <w:sz w:val="16"/>
    </w:rPr>
  </w:style>
  <w:style w:type="paragraph" w:customStyle="1" w:styleId="N-14pt">
    <w:name w:val="N-14pt"/>
    <w:basedOn w:val="BillBasic"/>
    <w:rsid w:val="00AB4F98"/>
    <w:pPr>
      <w:spacing w:before="0"/>
    </w:pPr>
    <w:rPr>
      <w:b/>
      <w:sz w:val="28"/>
    </w:rPr>
  </w:style>
  <w:style w:type="paragraph" w:customStyle="1" w:styleId="N-9pt">
    <w:name w:val="N-9pt"/>
    <w:basedOn w:val="BillBasic"/>
    <w:next w:val="BillBasic"/>
    <w:rsid w:val="00AB4F98"/>
    <w:pPr>
      <w:tabs>
        <w:tab w:val="right" w:pos="7272"/>
      </w:tabs>
      <w:spacing w:before="120" w:after="20"/>
    </w:pPr>
    <w:rPr>
      <w:rFonts w:ascii="Arial" w:hAnsi="Arial"/>
      <w:sz w:val="18"/>
    </w:rPr>
  </w:style>
  <w:style w:type="paragraph" w:customStyle="1" w:styleId="N-afterBillname">
    <w:name w:val="N-afterBillname"/>
    <w:basedOn w:val="BillBasic0"/>
    <w:rsid w:val="00AB4F98"/>
    <w:pPr>
      <w:pBdr>
        <w:bottom w:val="single" w:sz="2" w:space="0" w:color="auto"/>
      </w:pBdr>
      <w:spacing w:before="100" w:after="200"/>
      <w:ind w:left="2980" w:right="3020"/>
      <w:jc w:val="center"/>
    </w:pPr>
  </w:style>
  <w:style w:type="paragraph" w:customStyle="1" w:styleId="N-TOCheading">
    <w:name w:val="N-TOCheading"/>
    <w:basedOn w:val="BillBasicHeading"/>
    <w:next w:val="N-9pt"/>
    <w:rsid w:val="00AB4F98"/>
    <w:pPr>
      <w:pBdr>
        <w:bottom w:val="single" w:sz="4" w:space="1" w:color="auto"/>
      </w:pBdr>
      <w:spacing w:before="800" w:after="20"/>
      <w:jc w:val="left"/>
    </w:pPr>
    <w:rPr>
      <w:b/>
      <w:sz w:val="32"/>
    </w:rPr>
  </w:style>
  <w:style w:type="paragraph" w:customStyle="1" w:styleId="BillBasicHeading">
    <w:name w:val="BillBasicHeading"/>
    <w:basedOn w:val="BillBasic"/>
    <w:rsid w:val="00AB4F98"/>
    <w:pPr>
      <w:tabs>
        <w:tab w:val="left" w:pos="2600"/>
      </w:tabs>
    </w:pPr>
    <w:rPr>
      <w:rFonts w:ascii="Arial" w:hAnsi="Arial"/>
    </w:rPr>
  </w:style>
  <w:style w:type="paragraph" w:customStyle="1" w:styleId="Norm-5pt">
    <w:name w:val="Norm-5pt"/>
    <w:basedOn w:val="Normal"/>
    <w:rsid w:val="00AB4F9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Schclauseheading">
    <w:name w:val="Sch clause heading"/>
    <w:basedOn w:val="BillBasic"/>
    <w:next w:val="Amain"/>
    <w:rsid w:val="00AB4F98"/>
    <w:pPr>
      <w:keepNext/>
      <w:tabs>
        <w:tab w:val="left" w:pos="700"/>
      </w:tabs>
      <w:spacing w:before="160" w:after="0"/>
      <w:ind w:left="700" w:hanging="700"/>
      <w:jc w:val="left"/>
      <w:outlineLvl w:val="4"/>
    </w:pPr>
    <w:rPr>
      <w:rFonts w:ascii="Arial" w:hAnsi="Arial"/>
      <w:b/>
    </w:rPr>
  </w:style>
  <w:style w:type="paragraph" w:customStyle="1" w:styleId="Sched-heading">
    <w:name w:val="Sched-heading"/>
    <w:basedOn w:val="BillBasicHeading"/>
    <w:next w:val="ref"/>
    <w:rsid w:val="00AB4F98"/>
    <w:pPr>
      <w:keepNext/>
      <w:spacing w:before="320"/>
      <w:ind w:left="2600" w:hanging="2600"/>
      <w:jc w:val="left"/>
      <w:outlineLvl w:val="0"/>
    </w:pPr>
    <w:rPr>
      <w:b/>
      <w:sz w:val="34"/>
    </w:rPr>
  </w:style>
  <w:style w:type="paragraph" w:customStyle="1" w:styleId="ref">
    <w:name w:val="ref"/>
    <w:basedOn w:val="BillBasic"/>
    <w:next w:val="Sched-Part"/>
    <w:rsid w:val="00AB4F98"/>
    <w:pPr>
      <w:spacing w:before="0"/>
    </w:pPr>
    <w:rPr>
      <w:sz w:val="18"/>
    </w:rPr>
  </w:style>
  <w:style w:type="paragraph" w:customStyle="1" w:styleId="Sched-Part">
    <w:name w:val="Sched-Part"/>
    <w:basedOn w:val="BillBasicHeading"/>
    <w:next w:val="Sched-Form"/>
    <w:rsid w:val="00AB4F98"/>
    <w:pPr>
      <w:keepNext/>
      <w:spacing w:before="320"/>
      <w:ind w:left="2600" w:hanging="2600"/>
      <w:jc w:val="left"/>
      <w:outlineLvl w:val="1"/>
    </w:pPr>
    <w:rPr>
      <w:b/>
      <w:sz w:val="32"/>
    </w:rPr>
  </w:style>
  <w:style w:type="paragraph" w:customStyle="1" w:styleId="Sched-Form">
    <w:name w:val="Sched-Form"/>
    <w:basedOn w:val="BillBasicHeading"/>
    <w:next w:val="Schclauseheading"/>
    <w:rsid w:val="00AB4F98"/>
    <w:pPr>
      <w:keepNext/>
      <w:tabs>
        <w:tab w:val="right" w:pos="7200"/>
      </w:tabs>
      <w:spacing w:before="180"/>
      <w:ind w:left="2600" w:hanging="2600"/>
      <w:jc w:val="left"/>
      <w:outlineLvl w:val="2"/>
    </w:pPr>
    <w:rPr>
      <w:b/>
      <w:sz w:val="28"/>
    </w:rPr>
  </w:style>
  <w:style w:type="paragraph" w:customStyle="1" w:styleId="Sched-name">
    <w:name w:val="Sched-name"/>
    <w:basedOn w:val="BillBasic0"/>
    <w:rsid w:val="00AB4F98"/>
    <w:pPr>
      <w:keepNext/>
      <w:tabs>
        <w:tab w:val="center" w:pos="3600"/>
        <w:tab w:val="right" w:pos="7200"/>
      </w:tabs>
      <w:spacing w:before="160"/>
      <w:jc w:val="left"/>
    </w:pPr>
    <w:rPr>
      <w:caps/>
    </w:rPr>
  </w:style>
  <w:style w:type="paragraph" w:styleId="TOC1">
    <w:name w:val="toc 1"/>
    <w:basedOn w:val="Normal"/>
    <w:next w:val="Normal"/>
    <w:uiPriority w:val="39"/>
    <w:rsid w:val="00057499"/>
    <w:pPr>
      <w:keepNext/>
      <w:tabs>
        <w:tab w:val="left" w:pos="600"/>
        <w:tab w:val="right" w:pos="8280"/>
      </w:tabs>
      <w:spacing w:before="480"/>
      <w:ind w:left="600" w:right="600" w:hanging="600"/>
    </w:pPr>
    <w:rPr>
      <w:rFonts w:ascii="Arial" w:hAnsi="Arial"/>
      <w:b/>
      <w:noProof/>
    </w:rPr>
  </w:style>
  <w:style w:type="paragraph" w:styleId="TOC2">
    <w:name w:val="toc 2"/>
    <w:basedOn w:val="Normal"/>
    <w:next w:val="Normal"/>
    <w:autoRedefine/>
    <w:uiPriority w:val="39"/>
    <w:rsid w:val="00AA6840"/>
    <w:pPr>
      <w:tabs>
        <w:tab w:val="left" w:pos="1200"/>
        <w:tab w:val="right" w:pos="8280"/>
      </w:tabs>
      <w:spacing w:before="240" w:after="20" w:line="264" w:lineRule="auto"/>
      <w:ind w:left="1202" w:right="601" w:hanging="601"/>
    </w:pPr>
    <w:rPr>
      <w:rFonts w:ascii="Arial" w:hAnsi="Arial"/>
      <w:bCs/>
      <w:noProof/>
      <w:szCs w:val="32"/>
    </w:rPr>
  </w:style>
  <w:style w:type="paragraph" w:styleId="TOC3">
    <w:name w:val="toc 3"/>
    <w:basedOn w:val="Normal"/>
    <w:next w:val="Normal"/>
    <w:autoRedefine/>
    <w:uiPriority w:val="39"/>
    <w:rsid w:val="00BD2643"/>
    <w:pPr>
      <w:tabs>
        <w:tab w:val="left" w:pos="2000"/>
        <w:tab w:val="right" w:pos="8280"/>
      </w:tabs>
      <w:spacing w:before="120" w:after="40" w:line="264" w:lineRule="auto"/>
      <w:ind w:left="2001" w:right="2002" w:hanging="799"/>
    </w:pPr>
    <w:rPr>
      <w:rFonts w:ascii="Arial" w:hAnsi="Arial"/>
      <w:bCs/>
      <w:noProof/>
      <w:szCs w:val="28"/>
    </w:rPr>
  </w:style>
  <w:style w:type="paragraph" w:styleId="TOC4">
    <w:name w:val="toc 4"/>
    <w:basedOn w:val="Normal"/>
    <w:next w:val="Normal"/>
    <w:uiPriority w:val="39"/>
    <w:rsid w:val="00AB4F98"/>
    <w:pPr>
      <w:keepNext/>
      <w:tabs>
        <w:tab w:val="left" w:pos="1800"/>
      </w:tabs>
      <w:spacing w:before="80" w:after="40"/>
      <w:ind w:left="1800" w:right="600" w:hanging="1800"/>
    </w:pPr>
    <w:rPr>
      <w:rFonts w:ascii="Arial" w:hAnsi="Arial"/>
      <w:b/>
      <w:noProof/>
    </w:rPr>
  </w:style>
  <w:style w:type="paragraph" w:styleId="TOC5">
    <w:name w:val="toc 5"/>
    <w:basedOn w:val="Normal"/>
    <w:next w:val="Normal"/>
    <w:uiPriority w:val="39"/>
    <w:rsid w:val="00AB4F98"/>
    <w:pPr>
      <w:tabs>
        <w:tab w:val="right" w:pos="400"/>
        <w:tab w:val="left" w:pos="1000"/>
        <w:tab w:val="right" w:pos="7272"/>
      </w:tabs>
      <w:spacing w:before="40" w:after="20"/>
      <w:ind w:left="1000" w:right="600" w:hanging="1000"/>
    </w:pPr>
    <w:rPr>
      <w:rFonts w:ascii="Arial" w:hAnsi="Arial"/>
      <w:noProof/>
    </w:rPr>
  </w:style>
  <w:style w:type="paragraph" w:styleId="TOC6">
    <w:name w:val="toc 6"/>
    <w:basedOn w:val="TOC1"/>
    <w:next w:val="Normal"/>
    <w:uiPriority w:val="39"/>
    <w:rsid w:val="00AB4F98"/>
  </w:style>
  <w:style w:type="paragraph" w:styleId="TOC9">
    <w:name w:val="toc 9"/>
    <w:basedOn w:val="Normal"/>
    <w:next w:val="Normal"/>
    <w:uiPriority w:val="39"/>
    <w:rsid w:val="00AB4F98"/>
    <w:pPr>
      <w:ind w:left="1920" w:right="600"/>
    </w:pPr>
  </w:style>
  <w:style w:type="paragraph" w:customStyle="1" w:styleId="draftnote">
    <w:name w:val="draft note"/>
    <w:basedOn w:val="Normal"/>
    <w:rsid w:val="00C86C77"/>
    <w:pPr>
      <w:tabs>
        <w:tab w:val="left" w:pos="1400"/>
      </w:tabs>
      <w:spacing w:before="80" w:after="60"/>
      <w:ind w:left="1400" w:hanging="500"/>
    </w:pPr>
    <w:rPr>
      <w:rFonts w:ascii="Arial" w:hAnsi="Arial"/>
      <w:sz w:val="18"/>
    </w:rPr>
  </w:style>
  <w:style w:type="character" w:styleId="HTMLAcronym">
    <w:name w:val="HTML Acronym"/>
    <w:basedOn w:val="DefaultParagraphFont"/>
    <w:rsid w:val="00AB4F98"/>
  </w:style>
  <w:style w:type="paragraph" w:customStyle="1" w:styleId="p4">
    <w:name w:val="p4"/>
    <w:basedOn w:val="Amain"/>
    <w:rsid w:val="00AB4F98"/>
    <w:rPr>
      <w:b/>
      <w:i/>
    </w:rPr>
  </w:style>
  <w:style w:type="paragraph" w:customStyle="1" w:styleId="summary">
    <w:name w:val="summary"/>
    <w:aliases w:val="s"/>
    <w:basedOn w:val="Normal"/>
    <w:rsid w:val="00AB4F98"/>
    <w:pPr>
      <w:ind w:left="700" w:hanging="700"/>
    </w:pPr>
  </w:style>
  <w:style w:type="paragraph" w:styleId="FootnoteText">
    <w:name w:val="footnote text"/>
    <w:basedOn w:val="Normal"/>
    <w:link w:val="FootnoteTextChar"/>
    <w:semiHidden/>
    <w:rsid w:val="00AB4F98"/>
  </w:style>
  <w:style w:type="character" w:styleId="FootnoteReference">
    <w:name w:val="footnote reference"/>
    <w:basedOn w:val="DefaultParagraphFont"/>
    <w:semiHidden/>
    <w:rsid w:val="00AB4F98"/>
    <w:rPr>
      <w:vertAlign w:val="superscript"/>
    </w:rPr>
  </w:style>
  <w:style w:type="paragraph" w:styleId="Signature">
    <w:name w:val="Signature"/>
    <w:basedOn w:val="Normal"/>
    <w:rsid w:val="00AB4F98"/>
    <w:pPr>
      <w:ind w:left="4252"/>
    </w:pPr>
  </w:style>
  <w:style w:type="paragraph" w:styleId="TOC7">
    <w:name w:val="toc 7"/>
    <w:basedOn w:val="TOC2"/>
    <w:next w:val="Normal"/>
    <w:uiPriority w:val="39"/>
    <w:rsid w:val="00AB4F98"/>
    <w:pPr>
      <w:spacing w:before="120"/>
    </w:pPr>
    <w:rPr>
      <w:sz w:val="20"/>
    </w:rPr>
  </w:style>
  <w:style w:type="paragraph" w:styleId="TOC8">
    <w:name w:val="toc 8"/>
    <w:basedOn w:val="TOC3"/>
    <w:next w:val="Normal"/>
    <w:uiPriority w:val="39"/>
    <w:rsid w:val="00AB4F98"/>
  </w:style>
  <w:style w:type="paragraph" w:customStyle="1" w:styleId="Endnote2">
    <w:name w:val="Endnote2"/>
    <w:basedOn w:val="Normal"/>
    <w:rsid w:val="00AB4F98"/>
    <w:pPr>
      <w:keepNext/>
      <w:tabs>
        <w:tab w:val="left" w:pos="700"/>
      </w:tabs>
      <w:spacing w:before="320" w:after="60"/>
    </w:pPr>
    <w:rPr>
      <w:rFonts w:ascii="Arial" w:hAnsi="Arial"/>
      <w:b/>
    </w:rPr>
  </w:style>
  <w:style w:type="paragraph" w:customStyle="1" w:styleId="Endnote1">
    <w:name w:val="Endnote1"/>
    <w:basedOn w:val="BillBasic"/>
    <w:next w:val="Endnote2"/>
    <w:rsid w:val="00AB4F98"/>
    <w:pPr>
      <w:keepNext/>
      <w:tabs>
        <w:tab w:val="left" w:pos="400"/>
      </w:tabs>
      <w:spacing w:before="0" w:after="0"/>
      <w:jc w:val="left"/>
    </w:pPr>
    <w:rPr>
      <w:rFonts w:ascii="Arial" w:hAnsi="Arial"/>
      <w:b/>
      <w:sz w:val="28"/>
    </w:rPr>
  </w:style>
  <w:style w:type="character" w:styleId="PageNumber">
    <w:name w:val="page number"/>
    <w:basedOn w:val="DefaultParagraphFont"/>
    <w:rsid w:val="00AB4F98"/>
  </w:style>
  <w:style w:type="paragraph" w:customStyle="1" w:styleId="commentary">
    <w:name w:val="commentary"/>
    <w:aliases w:val="ct"/>
    <w:basedOn w:val="draftnote"/>
    <w:rsid w:val="00AB4F98"/>
    <w:pPr>
      <w:ind w:left="600"/>
    </w:pPr>
    <w:rPr>
      <w:sz w:val="20"/>
    </w:rPr>
  </w:style>
  <w:style w:type="paragraph" w:customStyle="1" w:styleId="ctdp">
    <w:name w:val="ctdp"/>
    <w:basedOn w:val="commentary"/>
    <w:rsid w:val="00AB4F98"/>
    <w:pPr>
      <w:numPr>
        <w:numId w:val="3"/>
      </w:numPr>
    </w:pPr>
  </w:style>
  <w:style w:type="paragraph" w:customStyle="1" w:styleId="dnotelast">
    <w:name w:val="d note last"/>
    <w:aliases w:val="dnl"/>
    <w:basedOn w:val="draftnote"/>
    <w:rsid w:val="00AB4F98"/>
    <w:pPr>
      <w:spacing w:after="240"/>
    </w:pPr>
  </w:style>
  <w:style w:type="paragraph" w:customStyle="1" w:styleId="fullout">
    <w:name w:val="full out"/>
    <w:basedOn w:val="Amain"/>
    <w:rsid w:val="00AB4F98"/>
  </w:style>
  <w:style w:type="paragraph" w:customStyle="1" w:styleId="dpn">
    <w:name w:val="dpn"/>
    <w:basedOn w:val="draftnote"/>
    <w:rsid w:val="00AB4F98"/>
    <w:pPr>
      <w:numPr>
        <w:numId w:val="2"/>
      </w:numPr>
      <w:tabs>
        <w:tab w:val="clear" w:pos="360"/>
        <w:tab w:val="num" w:pos="1800"/>
      </w:tabs>
      <w:spacing w:before="0" w:after="0"/>
      <w:ind w:left="1800"/>
    </w:pPr>
  </w:style>
  <w:style w:type="paragraph" w:customStyle="1" w:styleId="ldpn">
    <w:name w:val="ldpn"/>
    <w:basedOn w:val="draftnote"/>
    <w:rsid w:val="00AB4F98"/>
    <w:pPr>
      <w:spacing w:before="0"/>
      <w:ind w:left="2040"/>
    </w:pPr>
  </w:style>
  <w:style w:type="paragraph" w:customStyle="1" w:styleId="bdp">
    <w:name w:val="bdp"/>
    <w:basedOn w:val="ctdp"/>
    <w:rsid w:val="00AB4F98"/>
    <w:pPr>
      <w:ind w:left="1320"/>
    </w:pPr>
    <w:rPr>
      <w:rFonts w:ascii="Times New Roman" w:hAnsi="Times New Roman"/>
      <w:i/>
      <w:sz w:val="24"/>
    </w:rPr>
  </w:style>
  <w:style w:type="paragraph" w:customStyle="1" w:styleId="Orstyle">
    <w:name w:val="Or style"/>
    <w:aliases w:val="o"/>
    <w:basedOn w:val="IH6sec"/>
    <w:rsid w:val="00AB4F98"/>
    <w:pPr>
      <w:shd w:val="clear" w:color="auto" w:fill="auto"/>
    </w:pPr>
    <w:rPr>
      <w:rFonts w:ascii="Courier" w:hAnsi="Courier"/>
      <w:i/>
      <w:sz w:val="28"/>
    </w:rPr>
  </w:style>
  <w:style w:type="paragraph" w:customStyle="1" w:styleId="IH6secmach">
    <w:name w:val="I H6 sec mach"/>
    <w:aliases w:val="m"/>
    <w:basedOn w:val="IH6sec"/>
    <w:rsid w:val="00AB4F98"/>
    <w:rPr>
      <w:rFonts w:ascii="Helvetica" w:hAnsi="Helvetica"/>
    </w:rPr>
  </w:style>
  <w:style w:type="paragraph" w:customStyle="1" w:styleId="ins">
    <w:name w:val="ins"/>
    <w:basedOn w:val="IH6sec"/>
    <w:rsid w:val="00AB4F98"/>
    <w:pPr>
      <w:shd w:val="clear" w:color="auto" w:fill="auto"/>
      <w:tabs>
        <w:tab w:val="clear" w:pos="780"/>
        <w:tab w:val="left" w:pos="720"/>
      </w:tabs>
      <w:ind w:left="0" w:firstLine="0"/>
    </w:pPr>
  </w:style>
  <w:style w:type="paragraph" w:customStyle="1" w:styleId="schedref">
    <w:name w:val="sched ref"/>
    <w:aliases w:val="sr"/>
    <w:basedOn w:val="IH4Part"/>
    <w:rsid w:val="00AB4F98"/>
    <w:pPr>
      <w:tabs>
        <w:tab w:val="clear" w:pos="2160"/>
        <w:tab w:val="right" w:pos="9360"/>
      </w:tabs>
      <w:spacing w:before="60"/>
    </w:pPr>
    <w:rPr>
      <w:b w:val="0"/>
      <w:sz w:val="18"/>
    </w:rPr>
  </w:style>
  <w:style w:type="paragraph" w:customStyle="1" w:styleId="aExam">
    <w:name w:val="aExam"/>
    <w:basedOn w:val="aNote"/>
    <w:rsid w:val="00AB4F98"/>
    <w:pPr>
      <w:spacing w:before="0"/>
      <w:ind w:left="700" w:firstLine="0"/>
    </w:pPr>
  </w:style>
  <w:style w:type="paragraph" w:customStyle="1" w:styleId="EnactingWords">
    <w:name w:val="EnactingWords"/>
    <w:basedOn w:val="BillBasic"/>
    <w:uiPriority w:val="99"/>
    <w:rsid w:val="00AB4F98"/>
    <w:pPr>
      <w:spacing w:before="60"/>
    </w:pPr>
  </w:style>
  <w:style w:type="paragraph" w:customStyle="1" w:styleId="N-line3">
    <w:name w:val="N-line3"/>
    <w:basedOn w:val="BillBasic"/>
    <w:next w:val="BillBasic"/>
    <w:uiPriority w:val="99"/>
    <w:rsid w:val="00AB4F98"/>
    <w:pPr>
      <w:pBdr>
        <w:bottom w:val="single" w:sz="12" w:space="1" w:color="auto"/>
      </w:pBdr>
      <w:spacing w:before="0" w:after="0"/>
    </w:pPr>
  </w:style>
  <w:style w:type="character" w:customStyle="1" w:styleId="CharDivNo">
    <w:name w:val="CharDivNo"/>
    <w:basedOn w:val="DefaultParagraphFont"/>
    <w:rsid w:val="00AB4F98"/>
  </w:style>
  <w:style w:type="character" w:customStyle="1" w:styleId="CharDivText">
    <w:name w:val="CharDivText"/>
    <w:basedOn w:val="DefaultParagraphFont"/>
    <w:rsid w:val="00AB4F98"/>
  </w:style>
  <w:style w:type="character" w:customStyle="1" w:styleId="CharPartNo">
    <w:name w:val="CharPartNo"/>
    <w:basedOn w:val="DefaultParagraphFont"/>
    <w:rsid w:val="00AB4F98"/>
  </w:style>
  <w:style w:type="paragraph" w:customStyle="1" w:styleId="Placeholder">
    <w:name w:val="Placeholder"/>
    <w:basedOn w:val="Normal"/>
    <w:rsid w:val="00AB4F98"/>
    <w:rPr>
      <w:sz w:val="10"/>
    </w:rPr>
  </w:style>
  <w:style w:type="character" w:customStyle="1" w:styleId="CharChapNo">
    <w:name w:val="CharChapNo"/>
    <w:basedOn w:val="DefaultParagraphFont"/>
    <w:rsid w:val="00AB4F98"/>
  </w:style>
  <w:style w:type="character" w:customStyle="1" w:styleId="CharChapText">
    <w:name w:val="CharChapText"/>
    <w:basedOn w:val="DefaultParagraphFont"/>
    <w:rsid w:val="00AB4F98"/>
  </w:style>
  <w:style w:type="character" w:customStyle="1" w:styleId="CharPartText">
    <w:name w:val="CharPartText"/>
    <w:basedOn w:val="DefaultParagraphFont"/>
    <w:rsid w:val="00AB4F98"/>
  </w:style>
  <w:style w:type="paragraph" w:customStyle="1" w:styleId="ActNo">
    <w:name w:val="ActNo"/>
    <w:basedOn w:val="BillBasicHeading"/>
    <w:uiPriority w:val="99"/>
    <w:rsid w:val="00AB4F98"/>
    <w:pPr>
      <w:spacing w:before="240"/>
    </w:pPr>
    <w:rPr>
      <w:b/>
    </w:rPr>
  </w:style>
  <w:style w:type="paragraph" w:customStyle="1" w:styleId="LongTitle">
    <w:name w:val="LongTitle"/>
    <w:basedOn w:val="BillBasic"/>
    <w:rsid w:val="00AB4F98"/>
    <w:pPr>
      <w:spacing w:before="240"/>
    </w:pPr>
  </w:style>
  <w:style w:type="paragraph" w:customStyle="1" w:styleId="BillFor">
    <w:name w:val="BillFor"/>
    <w:basedOn w:val="BillBasicHeading"/>
    <w:rsid w:val="00AB4F98"/>
    <w:pPr>
      <w:spacing w:before="320"/>
    </w:pPr>
    <w:rPr>
      <w:b/>
      <w:sz w:val="28"/>
    </w:rPr>
  </w:style>
  <w:style w:type="paragraph" w:customStyle="1" w:styleId="Notified">
    <w:name w:val="Notified"/>
    <w:basedOn w:val="BillBasic"/>
    <w:rsid w:val="00AB4F98"/>
    <w:pPr>
      <w:spacing w:before="360"/>
      <w:jc w:val="right"/>
    </w:pPr>
    <w:rPr>
      <w:i/>
    </w:rPr>
  </w:style>
  <w:style w:type="character" w:customStyle="1" w:styleId="charItals">
    <w:name w:val="charItals"/>
    <w:basedOn w:val="DefaultParagraphFont"/>
    <w:rsid w:val="00AB4F98"/>
    <w:rPr>
      <w:i/>
    </w:rPr>
  </w:style>
  <w:style w:type="paragraph" w:customStyle="1" w:styleId="01Contents">
    <w:name w:val="01Contents"/>
    <w:basedOn w:val="Normal"/>
    <w:rsid w:val="00AB4F98"/>
  </w:style>
  <w:style w:type="paragraph" w:customStyle="1" w:styleId="00ClientCover">
    <w:name w:val="00ClientCover"/>
    <w:basedOn w:val="Normal"/>
    <w:rsid w:val="00AB4F98"/>
  </w:style>
  <w:style w:type="paragraph" w:customStyle="1" w:styleId="02Text">
    <w:name w:val="02Text"/>
    <w:basedOn w:val="Normal"/>
    <w:rsid w:val="00AB4F98"/>
  </w:style>
  <w:style w:type="paragraph" w:customStyle="1" w:styleId="draft">
    <w:name w:val="draft"/>
    <w:basedOn w:val="Normal"/>
    <w:rsid w:val="00AB4F9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AB4F98"/>
    <w:pPr>
      <w:tabs>
        <w:tab w:val="center" w:pos="3160"/>
      </w:tabs>
      <w:spacing w:after="60"/>
    </w:pPr>
    <w:rPr>
      <w:sz w:val="216"/>
    </w:rPr>
  </w:style>
  <w:style w:type="paragraph" w:customStyle="1" w:styleId="aExamHead0">
    <w:name w:val="aExam Head"/>
    <w:basedOn w:val="BillBasicHeading"/>
    <w:next w:val="aExam"/>
    <w:rsid w:val="00AB4F98"/>
    <w:pPr>
      <w:keepNext/>
      <w:ind w:left="700"/>
      <w:outlineLvl w:val="5"/>
    </w:pPr>
    <w:rPr>
      <w:b/>
      <w:sz w:val="18"/>
    </w:rPr>
  </w:style>
  <w:style w:type="paragraph" w:customStyle="1" w:styleId="HeaderEven">
    <w:name w:val="HeaderEven"/>
    <w:basedOn w:val="Normal"/>
    <w:rsid w:val="00AB4F98"/>
    <w:rPr>
      <w:rFonts w:ascii="Arial" w:hAnsi="Arial"/>
      <w:sz w:val="18"/>
    </w:rPr>
  </w:style>
  <w:style w:type="paragraph" w:customStyle="1" w:styleId="HeaderEven6">
    <w:name w:val="HeaderEven6"/>
    <w:basedOn w:val="HeaderEven"/>
    <w:rsid w:val="00AB4F98"/>
    <w:pPr>
      <w:spacing w:before="120" w:after="60"/>
    </w:pPr>
  </w:style>
  <w:style w:type="paragraph" w:customStyle="1" w:styleId="HeaderOdd6">
    <w:name w:val="HeaderOdd6"/>
    <w:basedOn w:val="HeaderEven6"/>
    <w:rsid w:val="00AB4F98"/>
    <w:pPr>
      <w:jc w:val="right"/>
    </w:pPr>
  </w:style>
  <w:style w:type="paragraph" w:customStyle="1" w:styleId="HeaderOdd">
    <w:name w:val="HeaderOdd"/>
    <w:basedOn w:val="HeaderEven"/>
    <w:rsid w:val="00AB4F98"/>
    <w:pPr>
      <w:jc w:val="right"/>
    </w:pPr>
  </w:style>
  <w:style w:type="paragraph" w:customStyle="1" w:styleId="BillNo">
    <w:name w:val="BillNo"/>
    <w:basedOn w:val="BillBasicHeading"/>
    <w:rsid w:val="00AB4F98"/>
    <w:pPr>
      <w:spacing w:before="240"/>
    </w:pPr>
    <w:rPr>
      <w:b/>
    </w:rPr>
  </w:style>
  <w:style w:type="paragraph" w:customStyle="1" w:styleId="N-16pt">
    <w:name w:val="N-16pt"/>
    <w:basedOn w:val="BillBasic"/>
    <w:rsid w:val="00AB4F98"/>
    <w:pPr>
      <w:spacing w:before="800"/>
    </w:pPr>
    <w:rPr>
      <w:b/>
      <w:sz w:val="32"/>
    </w:rPr>
  </w:style>
  <w:style w:type="paragraph" w:customStyle="1" w:styleId="FooterInfo">
    <w:name w:val="FooterInfo"/>
    <w:basedOn w:val="Normal"/>
    <w:rsid w:val="00AB4F98"/>
    <w:pPr>
      <w:tabs>
        <w:tab w:val="right" w:pos="7320"/>
      </w:tabs>
    </w:pPr>
    <w:rPr>
      <w:rFonts w:ascii="Arial" w:hAnsi="Arial"/>
      <w:sz w:val="18"/>
    </w:rPr>
  </w:style>
  <w:style w:type="paragraph" w:customStyle="1" w:styleId="AH1Chapter">
    <w:name w:val="A H1 Chapter"/>
    <w:basedOn w:val="BillBasicHeading"/>
    <w:next w:val="AH2Part"/>
    <w:rsid w:val="00AB4F98"/>
    <w:pPr>
      <w:keepNext/>
      <w:spacing w:before="320"/>
      <w:ind w:left="2600" w:hanging="2600"/>
      <w:jc w:val="left"/>
      <w:outlineLvl w:val="0"/>
    </w:pPr>
    <w:rPr>
      <w:b/>
      <w:sz w:val="34"/>
    </w:rPr>
  </w:style>
  <w:style w:type="paragraph" w:customStyle="1" w:styleId="AH2Part">
    <w:name w:val="A H2 Part"/>
    <w:basedOn w:val="BillBasicHeading"/>
    <w:next w:val="AH3Div"/>
    <w:rsid w:val="00AB4F98"/>
    <w:pPr>
      <w:keepNext/>
      <w:spacing w:before="320"/>
      <w:ind w:left="2600" w:hanging="2600"/>
      <w:jc w:val="left"/>
      <w:outlineLvl w:val="1"/>
    </w:pPr>
    <w:rPr>
      <w:b/>
      <w:sz w:val="32"/>
    </w:rPr>
  </w:style>
  <w:style w:type="paragraph" w:customStyle="1" w:styleId="AH3Div">
    <w:name w:val="A H3 Div"/>
    <w:basedOn w:val="BillBasicHeading"/>
    <w:next w:val="AH5Sec"/>
    <w:rsid w:val="00AB4F98"/>
    <w:pPr>
      <w:keepNext/>
      <w:spacing w:before="180"/>
      <w:ind w:left="2600" w:hanging="2600"/>
      <w:jc w:val="left"/>
      <w:outlineLvl w:val="2"/>
    </w:pPr>
    <w:rPr>
      <w:b/>
      <w:sz w:val="28"/>
    </w:rPr>
  </w:style>
  <w:style w:type="paragraph" w:customStyle="1" w:styleId="AH5Sec">
    <w:name w:val="A H5 Sec"/>
    <w:basedOn w:val="BillBasicHeading"/>
    <w:next w:val="Amain"/>
    <w:rsid w:val="00AB4F98"/>
    <w:pPr>
      <w:keepNext/>
      <w:tabs>
        <w:tab w:val="clear" w:pos="2600"/>
        <w:tab w:val="left" w:pos="700"/>
      </w:tabs>
      <w:spacing w:before="180"/>
      <w:ind w:left="700" w:hanging="700"/>
      <w:jc w:val="left"/>
      <w:outlineLvl w:val="4"/>
    </w:pPr>
    <w:rPr>
      <w:b/>
    </w:rPr>
  </w:style>
  <w:style w:type="paragraph" w:customStyle="1" w:styleId="AH4SubDiv">
    <w:name w:val="A H4 SubDiv"/>
    <w:basedOn w:val="BillBasicHeading"/>
    <w:next w:val="AH5Sec"/>
    <w:rsid w:val="00AB4F98"/>
    <w:pPr>
      <w:keepNext/>
      <w:spacing w:before="180"/>
      <w:ind w:left="2600" w:hanging="2600"/>
      <w:outlineLvl w:val="3"/>
    </w:pPr>
    <w:rPr>
      <w:b/>
      <w:sz w:val="26"/>
    </w:rPr>
  </w:style>
  <w:style w:type="paragraph" w:customStyle="1" w:styleId="Dict-Heading">
    <w:name w:val="Dict-Heading"/>
    <w:basedOn w:val="BillBasicHeading"/>
    <w:next w:val="ref"/>
    <w:rsid w:val="00AB4F98"/>
    <w:pPr>
      <w:keepNext/>
      <w:spacing w:before="320"/>
      <w:ind w:left="2600" w:hanging="2600"/>
      <w:outlineLvl w:val="0"/>
    </w:pPr>
    <w:rPr>
      <w:b/>
      <w:sz w:val="34"/>
    </w:rPr>
  </w:style>
  <w:style w:type="paragraph" w:customStyle="1" w:styleId="Sched-Form-18Space">
    <w:name w:val="Sched-Form-18Space"/>
    <w:basedOn w:val="Normal"/>
    <w:rsid w:val="00AB4F98"/>
    <w:pPr>
      <w:spacing w:before="360" w:after="60"/>
    </w:pPr>
  </w:style>
  <w:style w:type="paragraph" w:customStyle="1" w:styleId="AH1ChapterSymb">
    <w:name w:val="A H1 Chapter Symb"/>
    <w:basedOn w:val="AH1Chapter"/>
    <w:next w:val="AH2Part"/>
    <w:rsid w:val="00AB4F98"/>
    <w:pPr>
      <w:tabs>
        <w:tab w:val="left" w:pos="0"/>
      </w:tabs>
      <w:ind w:left="2480" w:hanging="2960"/>
    </w:pPr>
  </w:style>
  <w:style w:type="paragraph" w:customStyle="1" w:styleId="IH1Chap">
    <w:name w:val="I H1 Chap"/>
    <w:basedOn w:val="BillBasicHeading"/>
    <w:next w:val="IH2Part"/>
    <w:rsid w:val="00AB4F98"/>
    <w:pPr>
      <w:keepNext/>
      <w:spacing w:before="320"/>
      <w:ind w:left="2600" w:hanging="2600"/>
      <w:jc w:val="left"/>
    </w:pPr>
    <w:rPr>
      <w:b/>
      <w:sz w:val="34"/>
    </w:rPr>
  </w:style>
  <w:style w:type="paragraph" w:customStyle="1" w:styleId="IH2Part">
    <w:name w:val="I H2 Part"/>
    <w:basedOn w:val="BillBasicHeading"/>
    <w:next w:val="IH3Div"/>
    <w:rsid w:val="00AB4F98"/>
    <w:pPr>
      <w:keepNext/>
      <w:spacing w:before="320"/>
      <w:ind w:left="2600" w:hanging="2600"/>
      <w:jc w:val="left"/>
    </w:pPr>
    <w:rPr>
      <w:b/>
      <w:sz w:val="32"/>
    </w:rPr>
  </w:style>
  <w:style w:type="paragraph" w:customStyle="1" w:styleId="IH3Div">
    <w:name w:val="I H3 Div"/>
    <w:basedOn w:val="BillBasicHeading"/>
    <w:next w:val="IH5Sec"/>
    <w:rsid w:val="00AB4F98"/>
    <w:pPr>
      <w:keepNext/>
      <w:spacing w:before="180"/>
      <w:ind w:left="2600" w:hanging="2600"/>
      <w:jc w:val="left"/>
    </w:pPr>
    <w:rPr>
      <w:b/>
      <w:sz w:val="28"/>
    </w:rPr>
  </w:style>
  <w:style w:type="paragraph" w:customStyle="1" w:styleId="IH5Sec">
    <w:name w:val="I H5 Sec"/>
    <w:basedOn w:val="BillBasicHeading"/>
    <w:next w:val="IMain"/>
    <w:rsid w:val="00AB4F98"/>
    <w:pPr>
      <w:keepNext/>
      <w:tabs>
        <w:tab w:val="clear" w:pos="2600"/>
        <w:tab w:val="left" w:pos="700"/>
      </w:tabs>
      <w:spacing w:before="180"/>
      <w:ind w:left="700" w:hanging="700"/>
      <w:jc w:val="left"/>
    </w:pPr>
    <w:rPr>
      <w:b/>
    </w:rPr>
  </w:style>
  <w:style w:type="paragraph" w:customStyle="1" w:styleId="IMain">
    <w:name w:val="I Main"/>
    <w:basedOn w:val="Amain"/>
    <w:rsid w:val="009744B9"/>
    <w:rPr>
      <w:rFonts w:ascii="Times New Roman" w:hAnsi="Times New Roman"/>
    </w:rPr>
  </w:style>
  <w:style w:type="paragraph" w:customStyle="1" w:styleId="IH4SubDiv">
    <w:name w:val="I H4 SubDiv"/>
    <w:basedOn w:val="BillBasicHeading"/>
    <w:next w:val="IH5Sec"/>
    <w:rsid w:val="00AB4F98"/>
    <w:pPr>
      <w:keepNext/>
      <w:spacing w:before="180"/>
      <w:ind w:left="2600" w:hanging="2600"/>
    </w:pPr>
    <w:rPr>
      <w:b/>
      <w:sz w:val="26"/>
    </w:rPr>
  </w:style>
  <w:style w:type="paragraph" w:customStyle="1" w:styleId="PageBreak">
    <w:name w:val="PageBreak"/>
    <w:basedOn w:val="Normal"/>
    <w:rsid w:val="00AB4F98"/>
    <w:rPr>
      <w:sz w:val="4"/>
    </w:rPr>
  </w:style>
  <w:style w:type="paragraph" w:customStyle="1" w:styleId="04Dictionary">
    <w:name w:val="04Dictionary"/>
    <w:basedOn w:val="Normal"/>
    <w:rsid w:val="00AB4F98"/>
  </w:style>
  <w:style w:type="paragraph" w:customStyle="1" w:styleId="N-line1">
    <w:name w:val="N-line1"/>
    <w:basedOn w:val="BillBasic"/>
    <w:rsid w:val="00AB4F98"/>
    <w:pPr>
      <w:pBdr>
        <w:bottom w:val="single" w:sz="4" w:space="0" w:color="auto"/>
      </w:pBdr>
      <w:spacing w:before="100" w:after="200"/>
      <w:ind w:left="2980" w:right="3020"/>
      <w:jc w:val="center"/>
    </w:pPr>
  </w:style>
  <w:style w:type="paragraph" w:customStyle="1" w:styleId="N-line2">
    <w:name w:val="N-line2"/>
    <w:basedOn w:val="Normal"/>
    <w:rsid w:val="00AB4F98"/>
    <w:pPr>
      <w:pBdr>
        <w:bottom w:val="single" w:sz="8" w:space="0" w:color="auto"/>
      </w:pBdr>
    </w:pPr>
  </w:style>
  <w:style w:type="paragraph" w:customStyle="1" w:styleId="EndNote">
    <w:name w:val="EndNote"/>
    <w:basedOn w:val="BillBasicHeading"/>
    <w:rsid w:val="00AB4F98"/>
    <w:pPr>
      <w:tabs>
        <w:tab w:val="left" w:pos="700"/>
      </w:tabs>
      <w:spacing w:before="160" w:after="160"/>
      <w:ind w:left="700" w:hanging="700"/>
    </w:pPr>
    <w:rPr>
      <w:b/>
    </w:rPr>
  </w:style>
  <w:style w:type="paragraph" w:customStyle="1" w:styleId="EndnotesAbbrev">
    <w:name w:val="EndnotesAbbrev"/>
    <w:basedOn w:val="Normal"/>
    <w:rsid w:val="00AB4F98"/>
    <w:pPr>
      <w:spacing w:before="20"/>
    </w:pPr>
    <w:rPr>
      <w:rFonts w:ascii="Arial" w:hAnsi="Arial"/>
      <w:color w:val="000000"/>
      <w:sz w:val="16"/>
    </w:rPr>
  </w:style>
  <w:style w:type="paragraph" w:customStyle="1" w:styleId="PenaltyHeading">
    <w:name w:val="PenaltyHeading"/>
    <w:basedOn w:val="Normal"/>
    <w:rsid w:val="00AB4F98"/>
    <w:pPr>
      <w:tabs>
        <w:tab w:val="left" w:pos="700"/>
      </w:tabs>
      <w:spacing w:before="120"/>
      <w:ind w:left="700" w:hanging="700"/>
    </w:pPr>
    <w:rPr>
      <w:rFonts w:ascii="Arial" w:hAnsi="Arial"/>
      <w:b/>
    </w:rPr>
  </w:style>
  <w:style w:type="paragraph" w:customStyle="1" w:styleId="05EndNote">
    <w:name w:val="05EndNote"/>
    <w:basedOn w:val="Normal"/>
    <w:rsid w:val="00AB4F98"/>
  </w:style>
  <w:style w:type="paragraph" w:customStyle="1" w:styleId="03Schedule">
    <w:name w:val="03Schedule"/>
    <w:basedOn w:val="Normal"/>
    <w:rsid w:val="00AB4F98"/>
  </w:style>
  <w:style w:type="paragraph" w:customStyle="1" w:styleId="ISched-heading">
    <w:name w:val="I Sched-heading"/>
    <w:basedOn w:val="BillBasicHeading"/>
    <w:next w:val="ref"/>
    <w:rsid w:val="00AB4F98"/>
    <w:pPr>
      <w:keepNext/>
      <w:spacing w:before="320"/>
      <w:ind w:left="2600" w:hanging="2600"/>
      <w:jc w:val="left"/>
    </w:pPr>
    <w:rPr>
      <w:b/>
      <w:sz w:val="34"/>
    </w:rPr>
  </w:style>
  <w:style w:type="paragraph" w:customStyle="1" w:styleId="ISched-Part">
    <w:name w:val="I Sched-Part"/>
    <w:basedOn w:val="BillBasicHeading"/>
    <w:rsid w:val="00AB4F98"/>
    <w:pPr>
      <w:keepNext/>
      <w:spacing w:before="320"/>
      <w:ind w:left="2600" w:hanging="2600"/>
      <w:jc w:val="left"/>
    </w:pPr>
    <w:rPr>
      <w:b/>
      <w:sz w:val="32"/>
    </w:rPr>
  </w:style>
  <w:style w:type="paragraph" w:customStyle="1" w:styleId="ISched-form">
    <w:name w:val="I Sched-form"/>
    <w:basedOn w:val="BillBasicHeading"/>
    <w:rsid w:val="00AB4F98"/>
    <w:pPr>
      <w:keepNext/>
      <w:tabs>
        <w:tab w:val="right" w:pos="7200"/>
      </w:tabs>
      <w:spacing w:before="180"/>
      <w:ind w:left="2600" w:hanging="2600"/>
      <w:jc w:val="left"/>
    </w:pPr>
    <w:rPr>
      <w:b/>
      <w:sz w:val="28"/>
    </w:rPr>
  </w:style>
  <w:style w:type="paragraph" w:customStyle="1" w:styleId="ISchclauseheading">
    <w:name w:val="I Sch clause heading"/>
    <w:basedOn w:val="BillBasic"/>
    <w:rsid w:val="00AB4F98"/>
    <w:pPr>
      <w:keepNext/>
      <w:tabs>
        <w:tab w:val="left" w:pos="700"/>
      </w:tabs>
      <w:spacing w:before="160" w:after="0"/>
      <w:ind w:left="700" w:hanging="700"/>
      <w:jc w:val="left"/>
    </w:pPr>
    <w:rPr>
      <w:rFonts w:ascii="Arial" w:hAnsi="Arial"/>
      <w:b/>
    </w:rPr>
  </w:style>
  <w:style w:type="paragraph" w:customStyle="1" w:styleId="Ipara">
    <w:name w:val="I para"/>
    <w:basedOn w:val="Apara"/>
    <w:rsid w:val="00AB4F98"/>
  </w:style>
  <w:style w:type="paragraph" w:customStyle="1" w:styleId="Isubpara">
    <w:name w:val="I subpara"/>
    <w:basedOn w:val="Asubpara"/>
    <w:rsid w:val="00AB4F98"/>
  </w:style>
  <w:style w:type="paragraph" w:customStyle="1" w:styleId="Isubsubpara">
    <w:name w:val="I subsubpara"/>
    <w:basedOn w:val="Asubsubpara"/>
    <w:rsid w:val="00AB4F98"/>
  </w:style>
  <w:style w:type="character" w:customStyle="1" w:styleId="CharSectNo">
    <w:name w:val="CharSectNo"/>
    <w:basedOn w:val="DefaultParagraphFont"/>
    <w:rsid w:val="00AB4F98"/>
  </w:style>
  <w:style w:type="paragraph" w:styleId="PlainText">
    <w:name w:val="Plain Text"/>
    <w:basedOn w:val="Normal"/>
    <w:rsid w:val="00AB4F98"/>
    <w:rPr>
      <w:rFonts w:ascii="Courier New" w:hAnsi="Courier New"/>
    </w:rPr>
  </w:style>
  <w:style w:type="paragraph" w:customStyle="1" w:styleId="RepubNo">
    <w:name w:val="RepubNo"/>
    <w:basedOn w:val="BillBasicHeading"/>
    <w:rsid w:val="00AB4F98"/>
    <w:pPr>
      <w:spacing w:before="600"/>
    </w:pPr>
    <w:rPr>
      <w:b/>
      <w:sz w:val="26"/>
    </w:rPr>
  </w:style>
  <w:style w:type="paragraph" w:customStyle="1" w:styleId="direction">
    <w:name w:val="direction"/>
    <w:basedOn w:val="BillBasic"/>
    <w:next w:val="Amainreturn"/>
    <w:rsid w:val="00D604AD"/>
    <w:pPr>
      <w:ind w:left="1428"/>
    </w:pPr>
    <w:rPr>
      <w:i/>
    </w:rPr>
  </w:style>
  <w:style w:type="paragraph" w:customStyle="1" w:styleId="aParaNote">
    <w:name w:val="aParaNote"/>
    <w:basedOn w:val="BillBasic"/>
    <w:rsid w:val="00AB4F98"/>
    <w:pPr>
      <w:ind w:left="2040" w:hanging="840"/>
    </w:pPr>
    <w:rPr>
      <w:sz w:val="20"/>
    </w:rPr>
  </w:style>
  <w:style w:type="paragraph" w:customStyle="1" w:styleId="aExamNum">
    <w:name w:val="aExamNum"/>
    <w:basedOn w:val="aExam"/>
    <w:rsid w:val="00AB4F98"/>
    <w:pPr>
      <w:tabs>
        <w:tab w:val="left" w:pos="1100"/>
      </w:tabs>
      <w:ind w:left="1100" w:hanging="400"/>
    </w:pPr>
  </w:style>
  <w:style w:type="paragraph" w:customStyle="1" w:styleId="ShadedSchClause">
    <w:name w:val="Shaded Sch Clause"/>
    <w:basedOn w:val="Schclauseheading"/>
    <w:next w:val="direction"/>
    <w:rsid w:val="00AB4F98"/>
    <w:pPr>
      <w:shd w:val="pct15" w:color="auto" w:fill="auto"/>
      <w:outlineLvl w:val="3"/>
    </w:pPr>
  </w:style>
  <w:style w:type="paragraph" w:customStyle="1" w:styleId="Minister">
    <w:name w:val="Minister"/>
    <w:basedOn w:val="BillBasic"/>
    <w:rsid w:val="00AB4F98"/>
    <w:pPr>
      <w:spacing w:before="880"/>
      <w:jc w:val="right"/>
    </w:pPr>
    <w:rPr>
      <w:caps/>
    </w:rPr>
  </w:style>
  <w:style w:type="paragraph" w:customStyle="1" w:styleId="DateLine">
    <w:name w:val="DateLine"/>
    <w:basedOn w:val="BillBasic"/>
    <w:uiPriority w:val="99"/>
    <w:rsid w:val="00AB4F98"/>
    <w:pPr>
      <w:tabs>
        <w:tab w:val="left" w:pos="4320"/>
      </w:tabs>
    </w:pPr>
  </w:style>
  <w:style w:type="paragraph" w:customStyle="1" w:styleId="madeunder">
    <w:name w:val="made under"/>
    <w:basedOn w:val="BillBasic"/>
    <w:rsid w:val="00AB4F98"/>
    <w:pPr>
      <w:spacing w:before="180"/>
    </w:pPr>
  </w:style>
  <w:style w:type="paragraph" w:customStyle="1" w:styleId="NewAct">
    <w:name w:val="New Act"/>
    <w:basedOn w:val="Normal"/>
    <w:next w:val="Actdetails"/>
    <w:rsid w:val="00AB4F98"/>
    <w:pPr>
      <w:keepNext/>
      <w:spacing w:before="180"/>
      <w:ind w:left="700"/>
    </w:pPr>
    <w:rPr>
      <w:rFonts w:ascii="Arial" w:hAnsi="Arial"/>
      <w:b/>
    </w:rPr>
  </w:style>
  <w:style w:type="paragraph" w:customStyle="1" w:styleId="Actdetails">
    <w:name w:val="Act details"/>
    <w:basedOn w:val="Normal"/>
    <w:rsid w:val="00AB4F98"/>
    <w:pPr>
      <w:spacing w:before="20"/>
      <w:ind w:left="1000" w:right="-60"/>
    </w:pPr>
    <w:rPr>
      <w:rFonts w:ascii="Arial" w:hAnsi="Arial"/>
    </w:rPr>
  </w:style>
  <w:style w:type="paragraph" w:customStyle="1" w:styleId="EndNoteText">
    <w:name w:val="EndNoteText"/>
    <w:basedOn w:val="BillBasic"/>
    <w:rsid w:val="00AB4F98"/>
    <w:pPr>
      <w:tabs>
        <w:tab w:val="left" w:pos="700"/>
        <w:tab w:val="left" w:pos="3760"/>
        <w:tab w:val="left" w:pos="5760"/>
      </w:tabs>
      <w:ind w:left="700" w:hanging="700"/>
    </w:pPr>
    <w:rPr>
      <w:sz w:val="20"/>
    </w:rPr>
  </w:style>
  <w:style w:type="paragraph" w:customStyle="1" w:styleId="BillBasicItalics">
    <w:name w:val="BillBasicItalics"/>
    <w:basedOn w:val="BillBasic"/>
    <w:rsid w:val="00AB4F98"/>
    <w:rPr>
      <w:i/>
    </w:rPr>
  </w:style>
  <w:style w:type="paragraph" w:customStyle="1" w:styleId="00SigningPage">
    <w:name w:val="00SigningPage"/>
    <w:basedOn w:val="Normal"/>
    <w:rsid w:val="00AB4F98"/>
  </w:style>
  <w:style w:type="paragraph" w:customStyle="1" w:styleId="Aparareturn">
    <w:name w:val="A para return"/>
    <w:basedOn w:val="BillBasic"/>
    <w:rsid w:val="00AB4F98"/>
    <w:pPr>
      <w:ind w:left="1200"/>
    </w:pPr>
  </w:style>
  <w:style w:type="paragraph" w:customStyle="1" w:styleId="Asubparareturn">
    <w:name w:val="A subpara return"/>
    <w:basedOn w:val="BillBasic"/>
    <w:rsid w:val="00AB4F98"/>
    <w:pPr>
      <w:ind w:left="1740"/>
    </w:pPr>
  </w:style>
  <w:style w:type="paragraph" w:customStyle="1" w:styleId="CommentNum">
    <w:name w:val="CommentNum"/>
    <w:basedOn w:val="Comment"/>
    <w:rsid w:val="00AB4F98"/>
    <w:pPr>
      <w:ind w:left="1400" w:hanging="1400"/>
    </w:pPr>
  </w:style>
  <w:style w:type="paragraph" w:customStyle="1" w:styleId="Amainbullet">
    <w:name w:val="A main bullet"/>
    <w:basedOn w:val="BillBasic"/>
    <w:rsid w:val="00AB4F98"/>
    <w:pPr>
      <w:spacing w:before="0" w:after="40"/>
      <w:ind w:left="1200" w:hanging="500"/>
    </w:pPr>
  </w:style>
  <w:style w:type="paragraph" w:customStyle="1" w:styleId="Aparabullet">
    <w:name w:val="A para bullet"/>
    <w:basedOn w:val="BillBasic"/>
    <w:rsid w:val="00AB4F98"/>
    <w:pPr>
      <w:spacing w:before="0" w:after="40"/>
      <w:ind w:left="1740" w:hanging="540"/>
    </w:pPr>
  </w:style>
  <w:style w:type="paragraph" w:customStyle="1" w:styleId="Asubparabullet">
    <w:name w:val="A subpara bullet"/>
    <w:basedOn w:val="BillBasic"/>
    <w:rsid w:val="00AB4F98"/>
    <w:pPr>
      <w:numPr>
        <w:numId w:val="7"/>
      </w:numPr>
      <w:spacing w:before="0" w:after="40"/>
    </w:pPr>
  </w:style>
  <w:style w:type="paragraph" w:customStyle="1" w:styleId="aDefpara">
    <w:name w:val="aDef para"/>
    <w:basedOn w:val="Apara"/>
    <w:rsid w:val="00AB4F98"/>
  </w:style>
  <w:style w:type="paragraph" w:customStyle="1" w:styleId="aDefsubpara">
    <w:name w:val="aDef subpara"/>
    <w:basedOn w:val="Asubpara"/>
    <w:rsid w:val="00AB4F98"/>
  </w:style>
  <w:style w:type="paragraph" w:customStyle="1" w:styleId="EnactingWordsRules">
    <w:name w:val="EnactingWordsRules"/>
    <w:basedOn w:val="EnactingWords"/>
    <w:rsid w:val="00AB4F98"/>
    <w:pPr>
      <w:spacing w:before="240"/>
    </w:pPr>
  </w:style>
  <w:style w:type="paragraph" w:customStyle="1" w:styleId="Formula">
    <w:name w:val="Formula"/>
    <w:basedOn w:val="BillBasic"/>
    <w:rsid w:val="00AB4F98"/>
    <w:pPr>
      <w:spacing w:line="260" w:lineRule="atLeast"/>
      <w:jc w:val="center"/>
    </w:pPr>
  </w:style>
  <w:style w:type="paragraph" w:customStyle="1" w:styleId="Idefpara">
    <w:name w:val="I def para"/>
    <w:basedOn w:val="Ipara"/>
    <w:rsid w:val="00AB4F98"/>
    <w:pPr>
      <w:outlineLvl w:val="9"/>
    </w:pPr>
  </w:style>
  <w:style w:type="paragraph" w:customStyle="1" w:styleId="Idefsubpara">
    <w:name w:val="I def subpara"/>
    <w:basedOn w:val="Isubpara"/>
    <w:rsid w:val="00AB4F98"/>
    <w:pPr>
      <w:outlineLvl w:val="9"/>
    </w:pPr>
  </w:style>
  <w:style w:type="paragraph" w:customStyle="1" w:styleId="Judges">
    <w:name w:val="Judges"/>
    <w:basedOn w:val="Minister"/>
    <w:rsid w:val="00AB4F98"/>
    <w:pPr>
      <w:spacing w:before="180" w:after="40"/>
    </w:pPr>
  </w:style>
  <w:style w:type="paragraph" w:customStyle="1" w:styleId="CoverInForce">
    <w:name w:val="CoverInForce"/>
    <w:basedOn w:val="BillBasicHeading"/>
    <w:rsid w:val="00AB4F98"/>
    <w:pPr>
      <w:spacing w:before="200"/>
      <w:jc w:val="left"/>
    </w:pPr>
  </w:style>
  <w:style w:type="paragraph" w:styleId="Subtitle">
    <w:name w:val="Subtitle"/>
    <w:basedOn w:val="Normal"/>
    <w:qFormat/>
    <w:rsid w:val="00AB4F98"/>
    <w:pPr>
      <w:spacing w:after="60"/>
      <w:jc w:val="center"/>
      <w:outlineLvl w:val="1"/>
    </w:pPr>
    <w:rPr>
      <w:rFonts w:ascii="Arial" w:hAnsi="Arial"/>
    </w:rPr>
  </w:style>
  <w:style w:type="paragraph" w:customStyle="1" w:styleId="CoverActName">
    <w:name w:val="CoverActName"/>
    <w:basedOn w:val="BillBasicHeading"/>
    <w:rsid w:val="00AB4F98"/>
    <w:pPr>
      <w:spacing w:before="200"/>
    </w:pPr>
    <w:rPr>
      <w:b/>
    </w:rPr>
  </w:style>
  <w:style w:type="paragraph" w:customStyle="1" w:styleId="FormRule">
    <w:name w:val="FormRule"/>
    <w:basedOn w:val="Normal"/>
    <w:rsid w:val="00AB4F98"/>
    <w:pPr>
      <w:pBdr>
        <w:top w:val="single" w:sz="4" w:space="1" w:color="auto"/>
      </w:pBdr>
      <w:spacing w:before="160" w:after="40"/>
      <w:ind w:left="3220" w:right="3260"/>
    </w:pPr>
    <w:rPr>
      <w:sz w:val="8"/>
    </w:rPr>
  </w:style>
  <w:style w:type="paragraph" w:customStyle="1" w:styleId="IDict-Heading">
    <w:name w:val="I Dict-Heading"/>
    <w:basedOn w:val="BillBasicHeading"/>
    <w:rsid w:val="00AB4F98"/>
    <w:pPr>
      <w:keepNext/>
      <w:spacing w:before="320"/>
      <w:ind w:left="2600" w:hanging="2600"/>
    </w:pPr>
    <w:rPr>
      <w:b/>
      <w:sz w:val="34"/>
    </w:rPr>
  </w:style>
  <w:style w:type="paragraph" w:customStyle="1" w:styleId="03ScheduleLandscape">
    <w:name w:val="03ScheduleLandscape"/>
    <w:basedOn w:val="Normal"/>
    <w:rsid w:val="00AB4F98"/>
  </w:style>
  <w:style w:type="paragraph" w:customStyle="1" w:styleId="aNoteBullet">
    <w:name w:val="aNoteBullet"/>
    <w:basedOn w:val="aNote"/>
    <w:rsid w:val="00AB4F98"/>
    <w:pPr>
      <w:tabs>
        <w:tab w:val="left" w:pos="1800"/>
      </w:tabs>
      <w:spacing w:before="0" w:after="40"/>
      <w:ind w:left="1800" w:hanging="300"/>
    </w:pPr>
  </w:style>
  <w:style w:type="paragraph" w:customStyle="1" w:styleId="aParaNoteBullet">
    <w:name w:val="aParaNoteBullet"/>
    <w:basedOn w:val="aParaNote"/>
    <w:rsid w:val="00AB4F98"/>
    <w:pPr>
      <w:tabs>
        <w:tab w:val="left" w:pos="2300"/>
      </w:tabs>
      <w:spacing w:before="0" w:after="40"/>
      <w:ind w:left="2300" w:hanging="300"/>
    </w:pPr>
  </w:style>
  <w:style w:type="paragraph" w:customStyle="1" w:styleId="SchSubClause">
    <w:name w:val="Sch SubClause"/>
    <w:basedOn w:val="Schclauseheading"/>
    <w:rsid w:val="00AB4F98"/>
    <w:rPr>
      <w:b w:val="0"/>
    </w:rPr>
  </w:style>
  <w:style w:type="paragraph" w:customStyle="1" w:styleId="Asamby">
    <w:name w:val="As am by"/>
    <w:basedOn w:val="Normal"/>
    <w:next w:val="NewAct"/>
    <w:rsid w:val="00AB4F98"/>
    <w:pPr>
      <w:spacing w:before="240"/>
      <w:ind w:left="700"/>
    </w:pPr>
    <w:rPr>
      <w:rFonts w:ascii="Arial" w:hAnsi="Arial"/>
    </w:rPr>
  </w:style>
  <w:style w:type="paragraph" w:customStyle="1" w:styleId="AmdtsEntries">
    <w:name w:val="AmdtsEntries"/>
    <w:basedOn w:val="BillBasicHeading"/>
    <w:rsid w:val="00AB4F98"/>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rsid w:val="00AB4F98"/>
    <w:pPr>
      <w:tabs>
        <w:tab w:val="clear" w:pos="2600"/>
        <w:tab w:val="left" w:pos="0"/>
      </w:tabs>
      <w:ind w:left="2480" w:hanging="2960"/>
    </w:pPr>
  </w:style>
  <w:style w:type="character" w:customStyle="1" w:styleId="charBold">
    <w:name w:val="charBold"/>
    <w:basedOn w:val="DefaultParagraphFont"/>
    <w:rsid w:val="00AB4F98"/>
    <w:rPr>
      <w:b/>
    </w:rPr>
  </w:style>
  <w:style w:type="paragraph" w:customStyle="1" w:styleId="AmdtsEntryHd">
    <w:name w:val="AmdtsEntryHd"/>
    <w:basedOn w:val="BillBasicHeading"/>
    <w:next w:val="AmdtsEntries"/>
    <w:rsid w:val="00AB4F98"/>
    <w:pPr>
      <w:keepNext/>
      <w:spacing w:before="120" w:after="0"/>
      <w:ind w:left="700"/>
    </w:pPr>
    <w:rPr>
      <w:b/>
      <w:sz w:val="18"/>
    </w:rPr>
  </w:style>
  <w:style w:type="paragraph" w:customStyle="1" w:styleId="EndNoteParas">
    <w:name w:val="EndNoteParas"/>
    <w:basedOn w:val="EndNoteTextEPS"/>
    <w:rsid w:val="00AB4F98"/>
    <w:pPr>
      <w:tabs>
        <w:tab w:val="right" w:pos="1032"/>
      </w:tabs>
      <w:spacing w:after="0"/>
      <w:ind w:left="1440" w:hanging="1440"/>
    </w:pPr>
  </w:style>
  <w:style w:type="paragraph" w:customStyle="1" w:styleId="EndNoteTextEPS">
    <w:name w:val="EndNoteTextEPS"/>
    <w:basedOn w:val="Normal"/>
    <w:rsid w:val="00AB4F98"/>
    <w:pPr>
      <w:spacing w:after="40"/>
      <w:ind w:left="700"/>
      <w:jc w:val="both"/>
    </w:pPr>
  </w:style>
  <w:style w:type="paragraph" w:customStyle="1" w:styleId="NewReg">
    <w:name w:val="New Reg"/>
    <w:basedOn w:val="NewAct"/>
    <w:next w:val="Actdetails"/>
    <w:rsid w:val="00AB4F98"/>
  </w:style>
  <w:style w:type="paragraph" w:customStyle="1" w:styleId="aExamPara">
    <w:name w:val="aExamPara"/>
    <w:basedOn w:val="aExam"/>
    <w:rsid w:val="00AB4F98"/>
    <w:pPr>
      <w:tabs>
        <w:tab w:val="right" w:pos="1320"/>
        <w:tab w:val="left" w:pos="1600"/>
      </w:tabs>
      <w:ind w:left="1600" w:hanging="900"/>
    </w:pPr>
  </w:style>
  <w:style w:type="paragraph" w:customStyle="1" w:styleId="Endnote3">
    <w:name w:val="Endnote3"/>
    <w:basedOn w:val="Normal"/>
    <w:rsid w:val="00AB4F98"/>
    <w:pPr>
      <w:keepNext/>
      <w:tabs>
        <w:tab w:val="left" w:pos="700"/>
      </w:tabs>
      <w:spacing w:before="280"/>
      <w:ind w:left="700" w:hanging="700"/>
    </w:pPr>
    <w:rPr>
      <w:rFonts w:ascii="Arial" w:hAnsi="Arial"/>
      <w:b/>
      <w:color w:val="000000"/>
    </w:rPr>
  </w:style>
  <w:style w:type="character" w:customStyle="1" w:styleId="charTableNo">
    <w:name w:val="charTableNo"/>
    <w:basedOn w:val="DefaultParagraphFont"/>
    <w:rsid w:val="00AB4F98"/>
  </w:style>
  <w:style w:type="character" w:customStyle="1" w:styleId="charTableText">
    <w:name w:val="charTableText"/>
    <w:basedOn w:val="DefaultParagraphFont"/>
    <w:rsid w:val="00AB4F98"/>
  </w:style>
  <w:style w:type="paragraph" w:customStyle="1" w:styleId="TLegEntries">
    <w:name w:val="TLegEntries"/>
    <w:basedOn w:val="Normal"/>
    <w:rsid w:val="00AB4F98"/>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rsid w:val="00AB4F98"/>
    <w:pPr>
      <w:tabs>
        <w:tab w:val="clear" w:pos="2600"/>
        <w:tab w:val="left" w:leader="dot" w:pos="2700"/>
      </w:tabs>
      <w:spacing w:after="0"/>
      <w:ind w:left="2700" w:hanging="2000"/>
      <w:jc w:val="left"/>
    </w:pPr>
    <w:rPr>
      <w:sz w:val="18"/>
    </w:rPr>
  </w:style>
  <w:style w:type="character" w:customStyle="1" w:styleId="charBoldItals">
    <w:name w:val="charBoldItals"/>
    <w:basedOn w:val="DefaultParagraphFont"/>
    <w:rsid w:val="00AB4F98"/>
    <w:rPr>
      <w:b/>
      <w:i/>
    </w:rPr>
  </w:style>
  <w:style w:type="character" w:customStyle="1" w:styleId="charUnderline">
    <w:name w:val="charUnderline"/>
    <w:basedOn w:val="DefaultParagraphFont"/>
    <w:rsid w:val="00AB4F98"/>
    <w:rPr>
      <w:u w:val="single"/>
    </w:rPr>
  </w:style>
  <w:style w:type="paragraph" w:customStyle="1" w:styleId="CoverText">
    <w:name w:val="CoverText"/>
    <w:basedOn w:val="Normal"/>
    <w:rsid w:val="00AB4F98"/>
    <w:pPr>
      <w:spacing w:before="40" w:after="40"/>
      <w:jc w:val="both"/>
    </w:pPr>
  </w:style>
  <w:style w:type="paragraph" w:customStyle="1" w:styleId="CoverHeading">
    <w:name w:val="CoverHeading"/>
    <w:basedOn w:val="Normal"/>
    <w:rsid w:val="00AB4F98"/>
    <w:pPr>
      <w:spacing w:after="60"/>
    </w:pPr>
    <w:rPr>
      <w:rFonts w:ascii="Arial" w:hAnsi="Arial"/>
      <w:b/>
    </w:rPr>
  </w:style>
  <w:style w:type="paragraph" w:customStyle="1" w:styleId="TableHd">
    <w:name w:val="TableHd"/>
    <w:basedOn w:val="Normal"/>
    <w:rsid w:val="00AB4F98"/>
    <w:pPr>
      <w:keepNext/>
      <w:spacing w:before="240" w:after="120"/>
      <w:ind w:left="1200" w:hanging="1200"/>
    </w:pPr>
    <w:rPr>
      <w:rFonts w:ascii="Arial" w:hAnsi="Arial"/>
      <w:b/>
    </w:rPr>
  </w:style>
  <w:style w:type="paragraph" w:customStyle="1" w:styleId="OldAmdt2ndLine">
    <w:name w:val="OldAmdt2ndLine"/>
    <w:basedOn w:val="OldAmdtsEntries"/>
    <w:rsid w:val="00AB4F98"/>
    <w:pPr>
      <w:tabs>
        <w:tab w:val="left" w:pos="2700"/>
      </w:tabs>
      <w:spacing w:before="0"/>
    </w:pPr>
  </w:style>
  <w:style w:type="paragraph" w:customStyle="1" w:styleId="EarlierRepubEntries">
    <w:name w:val="EarlierRepubEntries"/>
    <w:basedOn w:val="Normal"/>
    <w:rsid w:val="00AB4F98"/>
    <w:pPr>
      <w:spacing w:before="60"/>
    </w:pPr>
    <w:rPr>
      <w:rFonts w:ascii="Arial" w:hAnsi="Arial"/>
      <w:sz w:val="18"/>
    </w:rPr>
  </w:style>
  <w:style w:type="paragraph" w:customStyle="1" w:styleId="RenumProvEntries">
    <w:name w:val="RenumProvEntries"/>
    <w:basedOn w:val="Normal"/>
    <w:rsid w:val="00AB4F98"/>
    <w:pPr>
      <w:spacing w:before="60"/>
    </w:pPr>
    <w:rPr>
      <w:rFonts w:ascii="Arial" w:hAnsi="Arial"/>
    </w:rPr>
  </w:style>
  <w:style w:type="paragraph" w:customStyle="1" w:styleId="aExamNumText">
    <w:name w:val="aExamNumText"/>
    <w:basedOn w:val="aExam"/>
    <w:rsid w:val="00AB4F98"/>
    <w:pPr>
      <w:ind w:left="1100"/>
    </w:pPr>
  </w:style>
  <w:style w:type="paragraph" w:customStyle="1" w:styleId="aNotePara">
    <w:name w:val="aNotePara"/>
    <w:basedOn w:val="aNote"/>
    <w:rsid w:val="00AB4F98"/>
    <w:pPr>
      <w:tabs>
        <w:tab w:val="clear" w:pos="1500"/>
        <w:tab w:val="right" w:pos="1740"/>
        <w:tab w:val="left" w:pos="2000"/>
      </w:tabs>
      <w:spacing w:before="0" w:after="40"/>
      <w:ind w:left="2000" w:hanging="1300"/>
    </w:pPr>
  </w:style>
  <w:style w:type="paragraph" w:customStyle="1" w:styleId="aParaNotePara">
    <w:name w:val="aParaNotePara"/>
    <w:basedOn w:val="aNotePara"/>
    <w:rsid w:val="00AB4F98"/>
    <w:pPr>
      <w:tabs>
        <w:tab w:val="clear" w:pos="1740"/>
        <w:tab w:val="clear" w:pos="2000"/>
        <w:tab w:val="right" w:pos="2244"/>
      </w:tabs>
      <w:ind w:left="2520" w:hanging="1320"/>
    </w:pPr>
  </w:style>
  <w:style w:type="paragraph" w:customStyle="1" w:styleId="aExamBullet">
    <w:name w:val="aExamBullet"/>
    <w:basedOn w:val="aExam"/>
    <w:rsid w:val="00AB4F98"/>
    <w:pPr>
      <w:tabs>
        <w:tab w:val="left" w:pos="1100"/>
      </w:tabs>
      <w:spacing w:after="40"/>
      <w:ind w:left="1100" w:hanging="400"/>
    </w:pPr>
  </w:style>
  <w:style w:type="paragraph" w:customStyle="1" w:styleId="CoverSubHdg">
    <w:name w:val="CoverSubHdg"/>
    <w:basedOn w:val="CoverHeading"/>
    <w:rsid w:val="00AB4F98"/>
    <w:pPr>
      <w:spacing w:before="60"/>
    </w:pPr>
  </w:style>
  <w:style w:type="paragraph" w:customStyle="1" w:styleId="CoverTextPara">
    <w:name w:val="CoverTextPara"/>
    <w:basedOn w:val="CoverText"/>
    <w:rsid w:val="00AB4F98"/>
    <w:rPr>
      <w:color w:val="000000"/>
    </w:rPr>
  </w:style>
  <w:style w:type="paragraph" w:customStyle="1" w:styleId="AH5SecSymb">
    <w:name w:val="A H5 Sec Symb"/>
    <w:basedOn w:val="AH5Sec"/>
    <w:rsid w:val="00AB4F98"/>
    <w:pPr>
      <w:tabs>
        <w:tab w:val="left" w:pos="0"/>
      </w:tabs>
      <w:ind w:hanging="1180"/>
    </w:pPr>
  </w:style>
  <w:style w:type="character" w:customStyle="1" w:styleId="charSymb">
    <w:name w:val="charSymb"/>
    <w:basedOn w:val="DefaultParagraphFont"/>
    <w:rsid w:val="00AB4F98"/>
    <w:rPr>
      <w:rFonts w:ascii="Arial" w:hAnsi="Arial"/>
      <w:sz w:val="24"/>
      <w:bdr w:val="single" w:sz="4" w:space="0" w:color="auto"/>
    </w:rPr>
  </w:style>
  <w:style w:type="paragraph" w:customStyle="1" w:styleId="AH3DivSymb">
    <w:name w:val="A H3 Div Symb"/>
    <w:basedOn w:val="AH3Div"/>
    <w:rsid w:val="00AB4F98"/>
    <w:pPr>
      <w:tabs>
        <w:tab w:val="left" w:pos="0"/>
      </w:tabs>
      <w:ind w:left="2480" w:hanging="2960"/>
    </w:pPr>
  </w:style>
  <w:style w:type="paragraph" w:customStyle="1" w:styleId="AH4SubDivSymb">
    <w:name w:val="A H4 SubDiv Symb"/>
    <w:basedOn w:val="AH4SubDiv"/>
    <w:rsid w:val="00AB4F98"/>
    <w:pPr>
      <w:tabs>
        <w:tab w:val="left" w:pos="0"/>
      </w:tabs>
      <w:ind w:left="2480" w:hanging="2960"/>
    </w:pPr>
  </w:style>
  <w:style w:type="paragraph" w:customStyle="1" w:styleId="Dict-HeadingSymb">
    <w:name w:val="Dict-Heading Symb"/>
    <w:basedOn w:val="Dict-Heading"/>
    <w:rsid w:val="00AB4F98"/>
    <w:pPr>
      <w:tabs>
        <w:tab w:val="left" w:pos="0"/>
      </w:tabs>
      <w:ind w:left="2480" w:hanging="2960"/>
    </w:pPr>
  </w:style>
  <w:style w:type="paragraph" w:customStyle="1" w:styleId="Sched-headingSymb">
    <w:name w:val="Sched-heading Symb"/>
    <w:basedOn w:val="Sched-heading"/>
    <w:rsid w:val="00AB4F98"/>
    <w:pPr>
      <w:tabs>
        <w:tab w:val="left" w:pos="0"/>
      </w:tabs>
      <w:ind w:left="2480" w:hanging="2960"/>
    </w:pPr>
  </w:style>
  <w:style w:type="paragraph" w:customStyle="1" w:styleId="Sched-PartSymb">
    <w:name w:val="Sched-Part Symb"/>
    <w:basedOn w:val="Sched-Part"/>
    <w:rsid w:val="00AB4F98"/>
    <w:pPr>
      <w:tabs>
        <w:tab w:val="left" w:pos="0"/>
      </w:tabs>
      <w:ind w:left="2480" w:hanging="2960"/>
    </w:pPr>
  </w:style>
  <w:style w:type="paragraph" w:customStyle="1" w:styleId="Sched-FormSymb">
    <w:name w:val="Sched-Form Symb"/>
    <w:basedOn w:val="Sched-Form"/>
    <w:rsid w:val="00AB4F98"/>
    <w:pPr>
      <w:tabs>
        <w:tab w:val="left" w:pos="0"/>
      </w:tabs>
      <w:ind w:left="2480" w:hanging="2960"/>
    </w:pPr>
  </w:style>
  <w:style w:type="paragraph" w:customStyle="1" w:styleId="SchclauseheadingSymb">
    <w:name w:val="Sch clause heading Symb"/>
    <w:basedOn w:val="Schclauseheading"/>
    <w:rsid w:val="00AB4F98"/>
    <w:pPr>
      <w:tabs>
        <w:tab w:val="left" w:pos="0"/>
      </w:tabs>
      <w:ind w:left="580" w:hanging="1060"/>
    </w:pPr>
  </w:style>
  <w:style w:type="paragraph" w:customStyle="1" w:styleId="TLegAsAmBy">
    <w:name w:val="TLegAsAmBy"/>
    <w:basedOn w:val="TLegEntries"/>
    <w:rsid w:val="00AB4F98"/>
    <w:pPr>
      <w:ind w:firstLine="0"/>
    </w:pPr>
    <w:rPr>
      <w:b/>
    </w:rPr>
  </w:style>
  <w:style w:type="paragraph" w:customStyle="1" w:styleId="MinisterWord">
    <w:name w:val="MinisterWord"/>
    <w:basedOn w:val="Normal"/>
    <w:rsid w:val="00AB4F98"/>
    <w:pPr>
      <w:jc w:val="right"/>
    </w:pPr>
  </w:style>
  <w:style w:type="paragraph" w:customStyle="1" w:styleId="TableColHd">
    <w:name w:val="TableColHd"/>
    <w:basedOn w:val="Normal"/>
    <w:rsid w:val="00AB4F98"/>
    <w:pPr>
      <w:keepNext/>
      <w:spacing w:after="60"/>
    </w:pPr>
    <w:rPr>
      <w:rFonts w:ascii="Arial" w:hAnsi="Arial"/>
      <w:b/>
      <w:sz w:val="18"/>
    </w:rPr>
  </w:style>
  <w:style w:type="paragraph" w:customStyle="1" w:styleId="00Spine">
    <w:name w:val="00Spine"/>
    <w:basedOn w:val="Normal"/>
    <w:rsid w:val="00AB4F98"/>
  </w:style>
  <w:style w:type="paragraph" w:customStyle="1" w:styleId="AuthorisedBlock">
    <w:name w:val="AuthorisedBlock"/>
    <w:basedOn w:val="Normal"/>
    <w:rsid w:val="00AB4F98"/>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AmdtsEntries"/>
    <w:rsid w:val="00AB4F98"/>
    <w:pPr>
      <w:tabs>
        <w:tab w:val="clear" w:pos="2200"/>
        <w:tab w:val="left" w:pos="2600"/>
      </w:tabs>
      <w:ind w:left="2800" w:hanging="2100"/>
    </w:pPr>
  </w:style>
  <w:style w:type="paragraph" w:customStyle="1" w:styleId="PenaltyPara">
    <w:name w:val="PenaltyPara"/>
    <w:basedOn w:val="Normal"/>
    <w:rsid w:val="00AB4F98"/>
    <w:pPr>
      <w:tabs>
        <w:tab w:val="right" w:pos="960"/>
      </w:tabs>
      <w:spacing w:after="40"/>
      <w:ind w:left="1200" w:hanging="1200"/>
      <w:jc w:val="both"/>
    </w:pPr>
  </w:style>
  <w:style w:type="paragraph" w:customStyle="1" w:styleId="06Copyright">
    <w:name w:val="06Copyright"/>
    <w:basedOn w:val="Normal"/>
    <w:rsid w:val="00AB4F98"/>
  </w:style>
  <w:style w:type="paragraph" w:customStyle="1" w:styleId="AFHdg">
    <w:name w:val="AFHdg"/>
    <w:basedOn w:val="BillBasicHeading"/>
    <w:rsid w:val="00AB4F98"/>
    <w:rPr>
      <w:b/>
      <w:sz w:val="32"/>
    </w:rPr>
  </w:style>
  <w:style w:type="paragraph" w:customStyle="1" w:styleId="LegHistNote">
    <w:name w:val="LegHistNote"/>
    <w:basedOn w:val="Actdetails"/>
    <w:rsid w:val="00AB4F98"/>
    <w:pPr>
      <w:spacing w:before="60"/>
      <w:ind w:left="2300" w:hanging="1300"/>
    </w:pPr>
    <w:rPr>
      <w:sz w:val="18"/>
    </w:rPr>
  </w:style>
  <w:style w:type="paragraph" w:customStyle="1" w:styleId="MH1Chapter">
    <w:name w:val="M H1 Chapter"/>
    <w:basedOn w:val="AH1Chapter"/>
    <w:rsid w:val="00AB4F98"/>
    <w:pPr>
      <w:tabs>
        <w:tab w:val="clear" w:pos="2600"/>
        <w:tab w:val="left" w:pos="2720"/>
      </w:tabs>
      <w:ind w:left="4000" w:hanging="3300"/>
    </w:pPr>
  </w:style>
  <w:style w:type="paragraph" w:customStyle="1" w:styleId="ModH1Chapter">
    <w:name w:val="Mod H1 Chapter"/>
    <w:basedOn w:val="IH1Chap"/>
    <w:rsid w:val="00AB4F98"/>
    <w:pPr>
      <w:tabs>
        <w:tab w:val="clear" w:pos="2600"/>
        <w:tab w:val="left" w:pos="3300"/>
      </w:tabs>
      <w:ind w:left="3300"/>
    </w:pPr>
  </w:style>
  <w:style w:type="paragraph" w:customStyle="1" w:styleId="ModH2Part">
    <w:name w:val="Mod H2 Part"/>
    <w:basedOn w:val="IH2Part"/>
    <w:rsid w:val="00AB4F98"/>
    <w:pPr>
      <w:tabs>
        <w:tab w:val="clear" w:pos="2600"/>
        <w:tab w:val="left" w:pos="3300"/>
      </w:tabs>
      <w:ind w:left="3300"/>
    </w:pPr>
  </w:style>
  <w:style w:type="paragraph" w:customStyle="1" w:styleId="ModH3Div">
    <w:name w:val="Mod H3 Div"/>
    <w:basedOn w:val="IH3Div"/>
    <w:rsid w:val="00AB4F98"/>
    <w:pPr>
      <w:tabs>
        <w:tab w:val="clear" w:pos="2600"/>
        <w:tab w:val="left" w:pos="3300"/>
      </w:tabs>
      <w:ind w:left="3300"/>
    </w:pPr>
  </w:style>
  <w:style w:type="paragraph" w:customStyle="1" w:styleId="ModH4SubDiv">
    <w:name w:val="Mod H4 SubDiv"/>
    <w:basedOn w:val="IH4SubDiv"/>
    <w:rsid w:val="00AB4F98"/>
    <w:pPr>
      <w:tabs>
        <w:tab w:val="clear" w:pos="2600"/>
        <w:tab w:val="left" w:pos="3300"/>
      </w:tabs>
      <w:ind w:left="3300"/>
    </w:pPr>
  </w:style>
  <w:style w:type="paragraph" w:customStyle="1" w:styleId="ModH5Sec">
    <w:name w:val="Mod H5 Sec"/>
    <w:basedOn w:val="IH5Sec"/>
    <w:rsid w:val="00AB4F98"/>
    <w:pPr>
      <w:tabs>
        <w:tab w:val="clear" w:pos="700"/>
        <w:tab w:val="left" w:pos="1400"/>
      </w:tabs>
      <w:ind w:left="1400"/>
    </w:pPr>
  </w:style>
  <w:style w:type="paragraph" w:customStyle="1" w:styleId="Modmain">
    <w:name w:val="Mod main"/>
    <w:basedOn w:val="Amain"/>
    <w:rsid w:val="00AB4F98"/>
    <w:pPr>
      <w:tabs>
        <w:tab w:val="clear" w:pos="500"/>
        <w:tab w:val="clear" w:pos="700"/>
        <w:tab w:val="right" w:pos="1200"/>
        <w:tab w:val="left" w:pos="1400"/>
      </w:tabs>
      <w:ind w:left="1400"/>
    </w:pPr>
  </w:style>
  <w:style w:type="paragraph" w:customStyle="1" w:styleId="Modpara">
    <w:name w:val="Mod para"/>
    <w:basedOn w:val="BillBasic"/>
    <w:rsid w:val="00AB4F98"/>
    <w:pPr>
      <w:tabs>
        <w:tab w:val="right" w:pos="1700"/>
        <w:tab w:val="left" w:pos="1900"/>
      </w:tabs>
      <w:ind w:left="1900" w:hanging="1200"/>
      <w:outlineLvl w:val="6"/>
    </w:pPr>
  </w:style>
  <w:style w:type="paragraph" w:customStyle="1" w:styleId="Modsubpara">
    <w:name w:val="Mod subpara"/>
    <w:basedOn w:val="Asubpara"/>
    <w:rsid w:val="00AB4F98"/>
    <w:pPr>
      <w:tabs>
        <w:tab w:val="clear" w:pos="1540"/>
        <w:tab w:val="clear" w:pos="1740"/>
        <w:tab w:val="right" w:pos="2240"/>
        <w:tab w:val="left" w:pos="2440"/>
      </w:tabs>
      <w:ind w:left="2440"/>
    </w:pPr>
  </w:style>
  <w:style w:type="paragraph" w:customStyle="1" w:styleId="Modsubsubpara">
    <w:name w:val="Mod subsubpara"/>
    <w:basedOn w:val="Asubsubpara"/>
    <w:rsid w:val="00AB4F98"/>
    <w:pPr>
      <w:tabs>
        <w:tab w:val="clear" w:pos="2060"/>
        <w:tab w:val="clear" w:pos="2260"/>
        <w:tab w:val="right" w:pos="2760"/>
        <w:tab w:val="left" w:pos="2960"/>
      </w:tabs>
      <w:ind w:left="2960"/>
    </w:pPr>
  </w:style>
  <w:style w:type="paragraph" w:customStyle="1" w:styleId="Modmainreturn">
    <w:name w:val="Mod main return"/>
    <w:basedOn w:val="Amainreturn"/>
    <w:rsid w:val="00AB4F98"/>
  </w:style>
  <w:style w:type="paragraph" w:customStyle="1" w:styleId="Modparareturn">
    <w:name w:val="Mod para return"/>
    <w:basedOn w:val="Aparareturn"/>
    <w:rsid w:val="00AB4F98"/>
    <w:pPr>
      <w:ind w:left="1900"/>
    </w:pPr>
  </w:style>
  <w:style w:type="paragraph" w:customStyle="1" w:styleId="Modsubparareturn">
    <w:name w:val="Mod subpara return"/>
    <w:basedOn w:val="Asubparareturn"/>
    <w:rsid w:val="00AB4F98"/>
    <w:pPr>
      <w:ind w:left="2640"/>
    </w:pPr>
  </w:style>
  <w:style w:type="paragraph" w:customStyle="1" w:styleId="Modref">
    <w:name w:val="Mod ref"/>
    <w:basedOn w:val="ref"/>
    <w:rsid w:val="00AB4F98"/>
    <w:pPr>
      <w:ind w:left="700"/>
    </w:pPr>
  </w:style>
  <w:style w:type="paragraph" w:customStyle="1" w:styleId="ModaNote">
    <w:name w:val="Mod aNote"/>
    <w:basedOn w:val="aNote"/>
    <w:rsid w:val="00AB4F98"/>
    <w:pPr>
      <w:tabs>
        <w:tab w:val="clear" w:pos="1500"/>
        <w:tab w:val="left" w:pos="2200"/>
      </w:tabs>
      <w:ind w:left="2200"/>
    </w:pPr>
  </w:style>
  <w:style w:type="paragraph" w:customStyle="1" w:styleId="ModNote">
    <w:name w:val="Mod Note"/>
    <w:basedOn w:val="aNote"/>
    <w:rsid w:val="00AB4F98"/>
    <w:pPr>
      <w:tabs>
        <w:tab w:val="clear" w:pos="1500"/>
        <w:tab w:val="left" w:pos="2200"/>
      </w:tabs>
      <w:ind w:left="2200"/>
    </w:pPr>
  </w:style>
  <w:style w:type="paragraph" w:customStyle="1" w:styleId="ApprFormHd">
    <w:name w:val="ApprFormHd"/>
    <w:basedOn w:val="Sched-heading"/>
    <w:rsid w:val="00AB4F98"/>
    <w:pPr>
      <w:ind w:left="0" w:firstLine="0"/>
    </w:pPr>
  </w:style>
  <w:style w:type="paragraph" w:customStyle="1" w:styleId="Status">
    <w:name w:val="Status"/>
    <w:basedOn w:val="Normal"/>
    <w:rsid w:val="00AB4F98"/>
    <w:pPr>
      <w:spacing w:before="280"/>
      <w:jc w:val="center"/>
    </w:pPr>
    <w:rPr>
      <w:rFonts w:ascii="Arial" w:hAnsi="Arial"/>
      <w:sz w:val="14"/>
    </w:rPr>
  </w:style>
  <w:style w:type="paragraph" w:customStyle="1" w:styleId="EarlierRepubHdg">
    <w:name w:val="EarlierRepubHdg"/>
    <w:basedOn w:val="Normal"/>
    <w:rsid w:val="00AB4F98"/>
    <w:pPr>
      <w:keepNext/>
      <w:spacing w:before="120" w:after="120"/>
    </w:pPr>
    <w:rPr>
      <w:rFonts w:ascii="Arial" w:hAnsi="Arial"/>
      <w:b/>
    </w:rPr>
  </w:style>
  <w:style w:type="paragraph" w:customStyle="1" w:styleId="RenumProvHdg">
    <w:name w:val="RenumProvHdg"/>
    <w:basedOn w:val="Normal"/>
    <w:rsid w:val="00AB4F98"/>
    <w:rPr>
      <w:rFonts w:ascii="Arial" w:hAnsi="Arial"/>
      <w:b/>
    </w:rPr>
  </w:style>
  <w:style w:type="paragraph" w:customStyle="1" w:styleId="RenumProvHeader">
    <w:name w:val="RenumProvHeader"/>
    <w:basedOn w:val="Normal"/>
    <w:rsid w:val="00AB4F98"/>
    <w:rPr>
      <w:rFonts w:ascii="Arial" w:hAnsi="Arial"/>
      <w:b/>
    </w:rPr>
  </w:style>
  <w:style w:type="paragraph" w:customStyle="1" w:styleId="RenumTableHdg">
    <w:name w:val="RenumTableHdg"/>
    <w:basedOn w:val="Normal"/>
    <w:rsid w:val="00AB4F98"/>
    <w:pPr>
      <w:spacing w:before="120"/>
    </w:pPr>
    <w:rPr>
      <w:rFonts w:ascii="Arial" w:hAnsi="Arial"/>
      <w:b/>
    </w:rPr>
  </w:style>
  <w:style w:type="paragraph" w:customStyle="1" w:styleId="EPSCoverTop">
    <w:name w:val="EPSCoverTop"/>
    <w:basedOn w:val="Normal"/>
    <w:rsid w:val="00AB4F98"/>
    <w:pPr>
      <w:jc w:val="right"/>
    </w:pPr>
    <w:rPr>
      <w:rFonts w:ascii="Arial" w:hAnsi="Arial"/>
    </w:rPr>
  </w:style>
  <w:style w:type="paragraph" w:customStyle="1" w:styleId="AmainSymb">
    <w:name w:val="A main Symb"/>
    <w:basedOn w:val="Amain"/>
    <w:rsid w:val="00AB4F98"/>
    <w:pPr>
      <w:tabs>
        <w:tab w:val="clear" w:pos="500"/>
        <w:tab w:val="left" w:pos="0"/>
        <w:tab w:val="right" w:pos="480"/>
      </w:tabs>
      <w:ind w:left="720" w:hanging="1200"/>
    </w:pPr>
  </w:style>
  <w:style w:type="paragraph" w:customStyle="1" w:styleId="AparaSymb">
    <w:name w:val="A para Symb"/>
    <w:basedOn w:val="Apara"/>
    <w:rsid w:val="00AB4F98"/>
    <w:pPr>
      <w:tabs>
        <w:tab w:val="left" w:pos="0"/>
      </w:tabs>
      <w:ind w:hanging="1680"/>
    </w:pPr>
  </w:style>
  <w:style w:type="paragraph" w:customStyle="1" w:styleId="AsubparaSymb">
    <w:name w:val="A subpara Symb"/>
    <w:basedOn w:val="Asubpara"/>
    <w:rsid w:val="00AB4F98"/>
    <w:pPr>
      <w:tabs>
        <w:tab w:val="left" w:pos="0"/>
      </w:tabs>
      <w:ind w:left="1704" w:hanging="2184"/>
    </w:pPr>
  </w:style>
  <w:style w:type="paragraph" w:customStyle="1" w:styleId="TableText">
    <w:name w:val="TableText"/>
    <w:basedOn w:val="Normal"/>
    <w:rsid w:val="00AB4F98"/>
    <w:pPr>
      <w:spacing w:before="60" w:after="60"/>
    </w:pPr>
  </w:style>
  <w:style w:type="paragraph" w:customStyle="1" w:styleId="tablepara">
    <w:name w:val="table para"/>
    <w:basedOn w:val="Normal"/>
    <w:rsid w:val="00AB4F98"/>
    <w:pPr>
      <w:tabs>
        <w:tab w:val="right" w:pos="400"/>
        <w:tab w:val="left" w:pos="700"/>
      </w:tabs>
      <w:spacing w:before="80" w:after="60"/>
      <w:ind w:left="700" w:hanging="700"/>
    </w:pPr>
  </w:style>
  <w:style w:type="paragraph" w:customStyle="1" w:styleId="tablesubpara">
    <w:name w:val="table subpara"/>
    <w:basedOn w:val="Normal"/>
    <w:rsid w:val="00AB4F98"/>
    <w:pPr>
      <w:tabs>
        <w:tab w:val="right" w:pos="1100"/>
        <w:tab w:val="left" w:pos="1400"/>
      </w:tabs>
      <w:spacing w:before="80" w:after="60"/>
      <w:ind w:left="1400" w:hanging="1400"/>
    </w:pPr>
  </w:style>
  <w:style w:type="paragraph" w:customStyle="1" w:styleId="RenumProvSubsectEntries">
    <w:name w:val="RenumProvSubsectEntries"/>
    <w:basedOn w:val="RenumProvEntries"/>
    <w:rsid w:val="00AB4F98"/>
    <w:pPr>
      <w:ind w:left="252"/>
    </w:pPr>
  </w:style>
  <w:style w:type="paragraph" w:customStyle="1" w:styleId="IshadedSchClause">
    <w:name w:val="I shaded Sch Clause"/>
    <w:basedOn w:val="ShadedSchClause"/>
    <w:rsid w:val="00AB4F98"/>
    <w:pPr>
      <w:outlineLvl w:val="9"/>
    </w:pPr>
  </w:style>
  <w:style w:type="paragraph" w:customStyle="1" w:styleId="IshadedH5Sec">
    <w:name w:val="I shaded H5 Sec"/>
    <w:basedOn w:val="AH5Sec"/>
    <w:rsid w:val="00AB4F98"/>
    <w:pPr>
      <w:shd w:val="pct15" w:color="auto" w:fill="auto"/>
      <w:outlineLvl w:val="9"/>
    </w:pPr>
  </w:style>
  <w:style w:type="paragraph" w:customStyle="1" w:styleId="Endnote4">
    <w:name w:val="Endnote4"/>
    <w:basedOn w:val="Endnote2"/>
    <w:rsid w:val="00AB4F98"/>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rsid w:val="00AB4F98"/>
    <w:pPr>
      <w:keepNext/>
      <w:tabs>
        <w:tab w:val="clear" w:pos="500"/>
        <w:tab w:val="clear" w:pos="700"/>
      </w:tabs>
      <w:spacing w:before="240"/>
      <w:ind w:firstLine="0"/>
      <w:outlineLvl w:val="9"/>
    </w:pPr>
    <w:rPr>
      <w:i/>
    </w:rPr>
  </w:style>
  <w:style w:type="paragraph" w:customStyle="1" w:styleId="Penalty">
    <w:name w:val="Penalty"/>
    <w:basedOn w:val="Amainreturn"/>
    <w:rsid w:val="00AB4F98"/>
  </w:style>
  <w:style w:type="paragraph" w:customStyle="1" w:styleId="LongTitleSymb">
    <w:name w:val="LongTitleSymb"/>
    <w:basedOn w:val="LongTitle"/>
    <w:rsid w:val="00AB4F98"/>
    <w:pPr>
      <w:ind w:hanging="480"/>
    </w:pPr>
  </w:style>
  <w:style w:type="paragraph" w:customStyle="1" w:styleId="EffectiveDate">
    <w:name w:val="EffectiveDate"/>
    <w:basedOn w:val="Normal"/>
    <w:rsid w:val="00AB4F98"/>
    <w:pPr>
      <w:spacing w:before="40"/>
    </w:pPr>
    <w:rPr>
      <w:rFonts w:ascii="Arial" w:hAnsi="Arial"/>
      <w:b/>
      <w:sz w:val="26"/>
    </w:rPr>
  </w:style>
  <w:style w:type="paragraph" w:customStyle="1" w:styleId="CoverTitle">
    <w:name w:val="CoverTitle"/>
    <w:basedOn w:val="Normal"/>
    <w:rsid w:val="00AB4F98"/>
    <w:pPr>
      <w:jc w:val="center"/>
    </w:pPr>
    <w:rPr>
      <w:rFonts w:ascii="Arial" w:hAnsi="Arial"/>
      <w:b/>
      <w:sz w:val="72"/>
    </w:rPr>
  </w:style>
  <w:style w:type="paragraph" w:customStyle="1" w:styleId="aNoteText">
    <w:name w:val="aNoteText"/>
    <w:basedOn w:val="aNote"/>
    <w:rsid w:val="00AB4F98"/>
    <w:pPr>
      <w:spacing w:before="20"/>
      <w:ind w:firstLine="0"/>
    </w:pPr>
  </w:style>
  <w:style w:type="paragraph" w:customStyle="1" w:styleId="IShadedschclause0">
    <w:name w:val="I Shaded sch clause"/>
    <w:basedOn w:val="IH5Sec"/>
    <w:rsid w:val="00AB4F98"/>
    <w:pPr>
      <w:shd w:val="pct15" w:color="auto" w:fill="FFFFFF"/>
    </w:pPr>
  </w:style>
  <w:style w:type="paragraph" w:styleId="DocumentMap">
    <w:name w:val="Document Map"/>
    <w:basedOn w:val="Normal"/>
    <w:semiHidden/>
    <w:rsid w:val="00AB4F98"/>
    <w:pPr>
      <w:shd w:val="clear" w:color="auto" w:fill="000080"/>
    </w:pPr>
    <w:rPr>
      <w:rFonts w:ascii="Tahoma" w:hAnsi="Tahoma"/>
    </w:rPr>
  </w:style>
  <w:style w:type="paragraph" w:styleId="Date">
    <w:name w:val="Date"/>
    <w:basedOn w:val="Normal"/>
    <w:next w:val="Normal"/>
    <w:rsid w:val="00AB4F98"/>
  </w:style>
  <w:style w:type="paragraph" w:customStyle="1" w:styleId="dot">
    <w:name w:val="dot"/>
    <w:basedOn w:val="Normal"/>
    <w:rsid w:val="00AB4F98"/>
    <w:pPr>
      <w:spacing w:before="40" w:after="40"/>
    </w:pPr>
  </w:style>
  <w:style w:type="paragraph" w:customStyle="1" w:styleId="dotpoint">
    <w:name w:val="dot point"/>
    <w:basedOn w:val="Normal"/>
    <w:rsid w:val="00B8119D"/>
    <w:pPr>
      <w:numPr>
        <w:numId w:val="4"/>
      </w:numPr>
      <w:spacing w:before="40" w:after="40"/>
    </w:pPr>
  </w:style>
  <w:style w:type="character" w:styleId="CommentReference">
    <w:name w:val="annotation reference"/>
    <w:basedOn w:val="DefaultParagraphFont"/>
    <w:semiHidden/>
    <w:rsid w:val="00AB4F98"/>
    <w:rPr>
      <w:sz w:val="16"/>
      <w:szCs w:val="16"/>
    </w:rPr>
  </w:style>
  <w:style w:type="paragraph" w:customStyle="1" w:styleId="Coverdate">
    <w:name w:val="Cover date"/>
    <w:basedOn w:val="Normal"/>
    <w:rsid w:val="00AB4F98"/>
    <w:pPr>
      <w:jc w:val="center"/>
    </w:pPr>
    <w:rPr>
      <w:rFonts w:ascii="Arial" w:hAnsi="Arial"/>
      <w:sz w:val="28"/>
    </w:rPr>
  </w:style>
  <w:style w:type="paragraph" w:styleId="CommentText">
    <w:name w:val="annotation text"/>
    <w:basedOn w:val="Normal"/>
    <w:link w:val="CommentTextChar"/>
    <w:semiHidden/>
    <w:rsid w:val="00AB4F98"/>
  </w:style>
  <w:style w:type="character" w:styleId="Hyperlink">
    <w:name w:val="Hyperlink"/>
    <w:basedOn w:val="DefaultParagraphFont"/>
    <w:uiPriority w:val="99"/>
    <w:rsid w:val="00AB4F98"/>
    <w:rPr>
      <w:color w:val="0000FF"/>
      <w:u w:val="single"/>
    </w:rPr>
  </w:style>
  <w:style w:type="character" w:styleId="FollowedHyperlink">
    <w:name w:val="FollowedHyperlink"/>
    <w:basedOn w:val="DefaultParagraphFont"/>
    <w:rsid w:val="00AB4F98"/>
    <w:rPr>
      <w:color w:val="800080"/>
      <w:u w:val="single"/>
    </w:rPr>
  </w:style>
  <w:style w:type="paragraph" w:styleId="Index1">
    <w:name w:val="index 1"/>
    <w:basedOn w:val="Normal"/>
    <w:next w:val="Normal"/>
    <w:autoRedefine/>
    <w:semiHidden/>
    <w:rsid w:val="00AB4F98"/>
    <w:pPr>
      <w:ind w:left="240" w:hanging="240"/>
    </w:pPr>
  </w:style>
  <w:style w:type="paragraph" w:customStyle="1" w:styleId="NshadedH5Sec">
    <w:name w:val="N shaded H5 Sec"/>
    <w:basedOn w:val="Normal"/>
    <w:rsid w:val="00870BFA"/>
    <w:pPr>
      <w:keepNext/>
      <w:numPr>
        <w:ilvl w:val="7"/>
        <w:numId w:val="6"/>
      </w:numPr>
      <w:shd w:val="clear" w:color="auto" w:fill="BFBFBF" w:themeFill="background1" w:themeFillShade="BF"/>
      <w:spacing w:before="180" w:after="60"/>
      <w:ind w:right="1285"/>
      <w:outlineLvl w:val="7"/>
    </w:pPr>
    <w:rPr>
      <w:rFonts w:ascii="Arial" w:hAnsi="Arial"/>
      <w:b/>
    </w:rPr>
  </w:style>
  <w:style w:type="paragraph" w:customStyle="1" w:styleId="Heading0">
    <w:name w:val="Heading 0"/>
    <w:basedOn w:val="Normal"/>
    <w:rsid w:val="00AB4F98"/>
    <w:pPr>
      <w:spacing w:before="300" w:after="300"/>
    </w:pPr>
    <w:rPr>
      <w:rFonts w:ascii="Arial (W1)" w:hAnsi="Arial (W1)" w:cs="Arial"/>
      <w:sz w:val="72"/>
    </w:rPr>
  </w:style>
  <w:style w:type="paragraph" w:styleId="Index2">
    <w:name w:val="index 2"/>
    <w:basedOn w:val="Normal"/>
    <w:next w:val="Normal"/>
    <w:autoRedefine/>
    <w:semiHidden/>
    <w:rsid w:val="00AB4F98"/>
    <w:pPr>
      <w:ind w:left="480" w:hanging="240"/>
    </w:pPr>
  </w:style>
  <w:style w:type="paragraph" w:styleId="Index3">
    <w:name w:val="index 3"/>
    <w:basedOn w:val="Normal"/>
    <w:next w:val="Normal"/>
    <w:autoRedefine/>
    <w:semiHidden/>
    <w:rsid w:val="00AB4F98"/>
    <w:pPr>
      <w:ind w:left="720" w:hanging="240"/>
    </w:pPr>
  </w:style>
  <w:style w:type="paragraph" w:styleId="Index4">
    <w:name w:val="index 4"/>
    <w:basedOn w:val="Normal"/>
    <w:next w:val="Normal"/>
    <w:autoRedefine/>
    <w:semiHidden/>
    <w:rsid w:val="00AB4F98"/>
    <w:pPr>
      <w:ind w:left="960" w:hanging="240"/>
    </w:pPr>
  </w:style>
  <w:style w:type="paragraph" w:styleId="Index5">
    <w:name w:val="index 5"/>
    <w:basedOn w:val="Normal"/>
    <w:next w:val="Normal"/>
    <w:autoRedefine/>
    <w:semiHidden/>
    <w:rsid w:val="00AB4F98"/>
    <w:pPr>
      <w:ind w:left="1200" w:hanging="240"/>
    </w:pPr>
  </w:style>
  <w:style w:type="paragraph" w:styleId="Index6">
    <w:name w:val="index 6"/>
    <w:basedOn w:val="Normal"/>
    <w:next w:val="Normal"/>
    <w:autoRedefine/>
    <w:semiHidden/>
    <w:rsid w:val="00AB4F98"/>
    <w:pPr>
      <w:ind w:left="1440" w:hanging="240"/>
    </w:pPr>
  </w:style>
  <w:style w:type="paragraph" w:styleId="Index7">
    <w:name w:val="index 7"/>
    <w:basedOn w:val="Normal"/>
    <w:next w:val="Normal"/>
    <w:autoRedefine/>
    <w:semiHidden/>
    <w:rsid w:val="00AB4F98"/>
    <w:pPr>
      <w:ind w:left="1680" w:hanging="240"/>
    </w:pPr>
  </w:style>
  <w:style w:type="paragraph" w:styleId="Index8">
    <w:name w:val="index 8"/>
    <w:basedOn w:val="Normal"/>
    <w:next w:val="Normal"/>
    <w:autoRedefine/>
    <w:semiHidden/>
    <w:rsid w:val="00AB4F98"/>
    <w:pPr>
      <w:ind w:left="1920" w:hanging="240"/>
    </w:pPr>
  </w:style>
  <w:style w:type="paragraph" w:styleId="Index9">
    <w:name w:val="index 9"/>
    <w:basedOn w:val="Normal"/>
    <w:next w:val="Normal"/>
    <w:autoRedefine/>
    <w:semiHidden/>
    <w:rsid w:val="00AB4F98"/>
    <w:pPr>
      <w:ind w:left="2160" w:hanging="240"/>
    </w:pPr>
  </w:style>
  <w:style w:type="paragraph" w:styleId="IndexHeading">
    <w:name w:val="index heading"/>
    <w:basedOn w:val="Normal"/>
    <w:next w:val="Index1"/>
    <w:semiHidden/>
    <w:rsid w:val="00AB4F98"/>
  </w:style>
  <w:style w:type="paragraph" w:customStyle="1" w:styleId="aExamHdgss">
    <w:name w:val="aExamHdgss"/>
    <w:basedOn w:val="BillBasicHeading"/>
    <w:next w:val="Normal"/>
    <w:rsid w:val="006716DF"/>
    <w:pPr>
      <w:keepNext/>
      <w:tabs>
        <w:tab w:val="clear" w:pos="2600"/>
      </w:tabs>
      <w:ind w:left="1100"/>
      <w:jc w:val="left"/>
    </w:pPr>
    <w:rPr>
      <w:b/>
      <w:sz w:val="18"/>
    </w:rPr>
  </w:style>
  <w:style w:type="paragraph" w:customStyle="1" w:styleId="aExamINumss">
    <w:name w:val="aExamINumss"/>
    <w:basedOn w:val="Normal"/>
    <w:rsid w:val="006716DF"/>
    <w:pPr>
      <w:tabs>
        <w:tab w:val="left" w:pos="1500"/>
      </w:tabs>
      <w:spacing w:after="60"/>
      <w:ind w:left="1500" w:hanging="400"/>
      <w:jc w:val="both"/>
    </w:pPr>
  </w:style>
  <w:style w:type="paragraph" w:customStyle="1" w:styleId="amain0">
    <w:name w:val="a main"/>
    <w:basedOn w:val="BillBasic0"/>
    <w:rsid w:val="00B0249C"/>
    <w:pPr>
      <w:keepNext/>
      <w:tabs>
        <w:tab w:val="right" w:pos="1200"/>
        <w:tab w:val="left" w:pos="1400"/>
      </w:tabs>
      <w:ind w:left="1400" w:hanging="700"/>
    </w:pPr>
    <w:rPr>
      <w:rFonts w:ascii="Times New Roman" w:hAnsi="Times New Roman"/>
    </w:rPr>
  </w:style>
  <w:style w:type="paragraph" w:styleId="ListParagraph">
    <w:name w:val="List Paragraph"/>
    <w:basedOn w:val="Normal"/>
    <w:uiPriority w:val="34"/>
    <w:qFormat/>
    <w:rsid w:val="003430C4"/>
    <w:pPr>
      <w:ind w:left="720"/>
      <w:contextualSpacing/>
    </w:pPr>
  </w:style>
  <w:style w:type="paragraph" w:customStyle="1" w:styleId="TableText10">
    <w:name w:val="TableText10"/>
    <w:basedOn w:val="TableText"/>
    <w:rsid w:val="007B46A0"/>
  </w:style>
  <w:style w:type="paragraph" w:customStyle="1" w:styleId="SchAmain">
    <w:name w:val="Sch A main"/>
    <w:basedOn w:val="Amain"/>
    <w:rsid w:val="007B46A0"/>
    <w:pPr>
      <w:tabs>
        <w:tab w:val="clear" w:pos="500"/>
        <w:tab w:val="clear" w:pos="700"/>
        <w:tab w:val="num" w:pos="1100"/>
      </w:tabs>
      <w:ind w:left="1100" w:hanging="200"/>
    </w:pPr>
    <w:rPr>
      <w:rFonts w:ascii="Times New Roman" w:hAnsi="Times New Roman"/>
    </w:rPr>
  </w:style>
  <w:style w:type="paragraph" w:customStyle="1" w:styleId="SchApara">
    <w:name w:val="Sch A para"/>
    <w:basedOn w:val="Apara"/>
    <w:rsid w:val="007B46A0"/>
    <w:pPr>
      <w:tabs>
        <w:tab w:val="clear" w:pos="1000"/>
        <w:tab w:val="clear" w:pos="1200"/>
        <w:tab w:val="num" w:pos="1600"/>
      </w:tabs>
      <w:ind w:left="1600" w:hanging="200"/>
    </w:pPr>
  </w:style>
  <w:style w:type="paragraph" w:customStyle="1" w:styleId="SchAsubpara">
    <w:name w:val="Sch A subpara"/>
    <w:basedOn w:val="Asubpara"/>
    <w:rsid w:val="007B46A0"/>
    <w:pPr>
      <w:tabs>
        <w:tab w:val="clear" w:pos="1540"/>
        <w:tab w:val="clear" w:pos="1740"/>
        <w:tab w:val="num" w:pos="2140"/>
      </w:tabs>
      <w:ind w:left="2140" w:hanging="200"/>
    </w:pPr>
  </w:style>
  <w:style w:type="paragraph" w:customStyle="1" w:styleId="SchAsubsubpara">
    <w:name w:val="Sch A subsubpara"/>
    <w:basedOn w:val="Asubsubpara"/>
    <w:rsid w:val="007B46A0"/>
    <w:pPr>
      <w:tabs>
        <w:tab w:val="clear" w:pos="2060"/>
        <w:tab w:val="clear" w:pos="2260"/>
        <w:tab w:val="num" w:pos="2660"/>
      </w:tabs>
      <w:ind w:left="2660" w:hanging="200"/>
    </w:pPr>
  </w:style>
  <w:style w:type="paragraph" w:customStyle="1" w:styleId="aExamss">
    <w:name w:val="aExamss"/>
    <w:basedOn w:val="aNote"/>
    <w:rsid w:val="00E13FC5"/>
    <w:pPr>
      <w:tabs>
        <w:tab w:val="clear" w:pos="1500"/>
      </w:tabs>
      <w:spacing w:before="60" w:after="0"/>
      <w:ind w:left="1100" w:firstLine="0"/>
    </w:pPr>
  </w:style>
  <w:style w:type="character" w:customStyle="1" w:styleId="aNoteCharChar">
    <w:name w:val="aNote Char Char"/>
    <w:basedOn w:val="DefaultParagraphFont"/>
    <w:locked/>
    <w:rsid w:val="00E13FC5"/>
    <w:rPr>
      <w:rFonts w:cs="Times New Roman"/>
      <w:lang w:eastAsia="en-US"/>
    </w:rPr>
  </w:style>
  <w:style w:type="paragraph" w:customStyle="1" w:styleId="Billname1">
    <w:name w:val="Billname1"/>
    <w:basedOn w:val="Normal"/>
    <w:uiPriority w:val="99"/>
    <w:rsid w:val="0045463A"/>
    <w:pPr>
      <w:tabs>
        <w:tab w:val="left" w:pos="2400"/>
      </w:tabs>
      <w:spacing w:before="1220" w:after="100"/>
    </w:pPr>
    <w:rPr>
      <w:rFonts w:ascii="Arial" w:eastAsiaTheme="minorEastAsia" w:hAnsi="Arial" w:cs="Arial"/>
      <w:b/>
      <w:bCs/>
      <w:sz w:val="40"/>
      <w:szCs w:val="40"/>
    </w:rPr>
  </w:style>
  <w:style w:type="paragraph" w:styleId="BalloonText">
    <w:name w:val="Balloon Text"/>
    <w:basedOn w:val="Normal"/>
    <w:link w:val="BalloonTextChar"/>
    <w:rsid w:val="00E07084"/>
    <w:rPr>
      <w:rFonts w:ascii="Tahoma" w:hAnsi="Tahoma" w:cs="Tahoma"/>
      <w:sz w:val="16"/>
      <w:szCs w:val="16"/>
    </w:rPr>
  </w:style>
  <w:style w:type="character" w:customStyle="1" w:styleId="BalloonTextChar">
    <w:name w:val="Balloon Text Char"/>
    <w:basedOn w:val="DefaultParagraphFont"/>
    <w:link w:val="BalloonText"/>
    <w:rsid w:val="00E07084"/>
    <w:rPr>
      <w:rFonts w:ascii="Tahoma" w:hAnsi="Tahoma" w:cs="Tahoma"/>
      <w:sz w:val="16"/>
      <w:szCs w:val="16"/>
      <w:lang w:eastAsia="en-US"/>
    </w:rPr>
  </w:style>
  <w:style w:type="paragraph" w:customStyle="1" w:styleId="aNoteBulletss">
    <w:name w:val="aNoteBulletss"/>
    <w:basedOn w:val="Normal"/>
    <w:rsid w:val="00FE7A44"/>
    <w:pPr>
      <w:numPr>
        <w:numId w:val="11"/>
      </w:numPr>
      <w:spacing w:before="60"/>
      <w:jc w:val="both"/>
    </w:pPr>
    <w:rPr>
      <w:sz w:val="20"/>
    </w:rPr>
  </w:style>
  <w:style w:type="paragraph" w:customStyle="1" w:styleId="aNoteBulletpar">
    <w:name w:val="aNoteBulletpar"/>
    <w:basedOn w:val="Normal"/>
    <w:rsid w:val="00DC6ABD"/>
    <w:pPr>
      <w:numPr>
        <w:numId w:val="12"/>
      </w:numPr>
      <w:spacing w:before="60"/>
      <w:jc w:val="both"/>
    </w:pPr>
    <w:rPr>
      <w:sz w:val="20"/>
    </w:rPr>
  </w:style>
  <w:style w:type="paragraph" w:styleId="EndnoteText0">
    <w:name w:val="endnote text"/>
    <w:basedOn w:val="Normal"/>
    <w:link w:val="EndnoteTextChar"/>
    <w:rsid w:val="00AD3E83"/>
    <w:rPr>
      <w:sz w:val="20"/>
    </w:rPr>
  </w:style>
  <w:style w:type="character" w:customStyle="1" w:styleId="EndnoteTextChar">
    <w:name w:val="Endnote Text Char"/>
    <w:basedOn w:val="DefaultParagraphFont"/>
    <w:link w:val="EndnoteText0"/>
    <w:rsid w:val="00AD3E83"/>
    <w:rPr>
      <w:rFonts w:ascii="Times New Roman" w:hAnsi="Times New Roman"/>
      <w:lang w:eastAsia="en-US"/>
    </w:rPr>
  </w:style>
  <w:style w:type="character" w:styleId="EndnoteReference">
    <w:name w:val="endnote reference"/>
    <w:basedOn w:val="DefaultParagraphFont"/>
    <w:rsid w:val="00AD3E83"/>
    <w:rPr>
      <w:vertAlign w:val="superscript"/>
    </w:rPr>
  </w:style>
  <w:style w:type="paragraph" w:customStyle="1" w:styleId="aExplanHeading">
    <w:name w:val="aExplanHeading"/>
    <w:basedOn w:val="Normal"/>
    <w:next w:val="aExplanText"/>
    <w:rsid w:val="001D5E87"/>
    <w:pPr>
      <w:keepNext/>
      <w:tabs>
        <w:tab w:val="left" w:pos="2600"/>
      </w:tabs>
      <w:spacing w:before="140" w:after="0"/>
      <w:jc w:val="both"/>
    </w:pPr>
    <w:rPr>
      <w:rFonts w:ascii="Arial" w:eastAsia="Times New Roman" w:hAnsi="Arial" w:cs="Times New Roman"/>
      <w:b/>
      <w:sz w:val="18"/>
      <w:szCs w:val="20"/>
    </w:rPr>
  </w:style>
  <w:style w:type="paragraph" w:customStyle="1" w:styleId="aExplanText">
    <w:name w:val="aExplanText"/>
    <w:basedOn w:val="Normal"/>
    <w:uiPriority w:val="99"/>
    <w:rsid w:val="001D5E87"/>
    <w:pPr>
      <w:spacing w:before="140" w:after="0"/>
      <w:jc w:val="both"/>
    </w:pPr>
    <w:rPr>
      <w:rFonts w:ascii="Times New Roman" w:eastAsia="Times New Roman" w:hAnsi="Times New Roman" w:cs="Times New Roman"/>
      <w:sz w:val="20"/>
      <w:szCs w:val="20"/>
    </w:rPr>
  </w:style>
  <w:style w:type="paragraph" w:customStyle="1" w:styleId="StyleLatinArialNarrow12ptLeft127cm">
    <w:name w:val="Style (Latin) Arial Narrow 12 pt Left:  1.27 cm"/>
    <w:basedOn w:val="Normal"/>
    <w:rsid w:val="00E7583D"/>
    <w:pPr>
      <w:ind w:left="720"/>
    </w:pPr>
    <w:rPr>
      <w:rFonts w:ascii="Arial Narrow" w:eastAsia="Times New Roman" w:hAnsi="Arial Narrow" w:cs="Times New Roman"/>
      <w:sz w:val="24"/>
      <w:szCs w:val="20"/>
    </w:rPr>
  </w:style>
  <w:style w:type="paragraph" w:customStyle="1" w:styleId="StyleTimesNewRoman12ptJustifiedLeft242cmRight2">
    <w:name w:val="Style Times New Roman 12 pt Justified Left:  2.42 cm Right:  2...."/>
    <w:basedOn w:val="Normal"/>
    <w:rsid w:val="000878F1"/>
    <w:pPr>
      <w:spacing w:before="140" w:after="0"/>
      <w:ind w:left="1372" w:right="1366"/>
      <w:jc w:val="both"/>
    </w:pPr>
    <w:rPr>
      <w:rFonts w:ascii="Times New Roman" w:eastAsia="Times New Roman" w:hAnsi="Times New Roman" w:cs="Times New Roman"/>
      <w:sz w:val="24"/>
      <w:szCs w:val="20"/>
    </w:rPr>
  </w:style>
  <w:style w:type="paragraph" w:customStyle="1" w:styleId="aExamNumsubpar">
    <w:name w:val="aExamNumsubpar"/>
    <w:basedOn w:val="Normal"/>
    <w:rsid w:val="00D105DF"/>
    <w:pPr>
      <w:tabs>
        <w:tab w:val="left" w:pos="2569"/>
      </w:tabs>
      <w:spacing w:before="60" w:after="0" w:line="240" w:lineRule="auto"/>
      <w:ind w:left="2569" w:hanging="403"/>
      <w:jc w:val="both"/>
    </w:pPr>
    <w:rPr>
      <w:rFonts w:ascii="Times New Roman" w:eastAsia="Times New Roman" w:hAnsi="Times New Roman" w:cs="Times New Roman"/>
      <w:sz w:val="20"/>
      <w:szCs w:val="20"/>
    </w:rPr>
  </w:style>
  <w:style w:type="paragraph" w:customStyle="1" w:styleId="aExamBulletsubpar">
    <w:name w:val="aExamBulletsubpar"/>
    <w:basedOn w:val="Normal"/>
    <w:rsid w:val="00D105DF"/>
    <w:pPr>
      <w:numPr>
        <w:numId w:val="13"/>
      </w:numPr>
      <w:tabs>
        <w:tab w:val="left" w:pos="2569"/>
      </w:tabs>
      <w:spacing w:before="60" w:after="0" w:line="240" w:lineRule="auto"/>
      <w:jc w:val="both"/>
    </w:pPr>
    <w:rPr>
      <w:rFonts w:ascii="Times New Roman" w:eastAsia="Times New Roman" w:hAnsi="Times New Roman" w:cs="Times New Roman"/>
      <w:sz w:val="20"/>
      <w:szCs w:val="20"/>
    </w:rPr>
  </w:style>
  <w:style w:type="paragraph" w:customStyle="1" w:styleId="aNoteBulletsubpar">
    <w:name w:val="aNoteBulletsubpar"/>
    <w:basedOn w:val="Normal"/>
    <w:rsid w:val="00D105DF"/>
    <w:pPr>
      <w:numPr>
        <w:numId w:val="14"/>
      </w:numPr>
      <w:tabs>
        <w:tab w:val="clear" w:pos="3300"/>
        <w:tab w:val="left" w:pos="3345"/>
      </w:tabs>
      <w:spacing w:before="60" w:after="0" w:line="240" w:lineRule="auto"/>
      <w:jc w:val="both"/>
    </w:pPr>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rsid w:val="007D6B0A"/>
    <w:rPr>
      <w:rFonts w:ascii="Arial" w:eastAsiaTheme="minorHAnsi" w:hAnsi="Arial" w:cstheme="minorBidi"/>
      <w:b/>
      <w:bCs/>
      <w:iCs/>
      <w:sz w:val="22"/>
      <w:szCs w:val="26"/>
      <w:lang w:eastAsia="en-US"/>
    </w:rPr>
  </w:style>
  <w:style w:type="paragraph" w:customStyle="1" w:styleId="Heading5A">
    <w:name w:val="Heading 5A"/>
    <w:basedOn w:val="Heading5"/>
    <w:uiPriority w:val="99"/>
    <w:rsid w:val="00CD1A15"/>
    <w:pPr>
      <w:keepNext/>
      <w:tabs>
        <w:tab w:val="clear" w:pos="700"/>
      </w:tabs>
      <w:spacing w:before="120" w:line="240" w:lineRule="auto"/>
      <w:ind w:left="3480" w:hanging="3480"/>
    </w:pPr>
    <w:rPr>
      <w:rFonts w:eastAsia="Times New Roman" w:cs="Times New Roman"/>
    </w:rPr>
  </w:style>
  <w:style w:type="character" w:customStyle="1" w:styleId="AmainChar">
    <w:name w:val="A main Char"/>
    <w:basedOn w:val="DefaultParagraphFont"/>
    <w:link w:val="Amain"/>
    <w:locked/>
    <w:rsid w:val="003670D0"/>
    <w:rPr>
      <w:rFonts w:ascii="Arial Narrow" w:hAnsi="Arial Narrow"/>
      <w:sz w:val="24"/>
      <w:lang w:eastAsia="en-US"/>
    </w:rPr>
  </w:style>
  <w:style w:type="character" w:customStyle="1" w:styleId="AH5SecChar">
    <w:name w:val="A H5 Sec Char"/>
    <w:basedOn w:val="DefaultParagraphFont"/>
    <w:locked/>
    <w:rsid w:val="003670D0"/>
    <w:rPr>
      <w:rFonts w:ascii="Arial" w:hAnsi="Arial"/>
      <w:b/>
      <w:sz w:val="24"/>
      <w:lang w:eastAsia="en-US"/>
    </w:rPr>
  </w:style>
  <w:style w:type="character" w:customStyle="1" w:styleId="charCitHyperlinkItal">
    <w:name w:val="charCitHyperlinkItal"/>
    <w:basedOn w:val="Hyperlink"/>
    <w:uiPriority w:val="1"/>
    <w:rsid w:val="003670D0"/>
    <w:rPr>
      <w:i/>
      <w:color w:val="0000FF" w:themeColor="hyperlink"/>
      <w:u w:val="none"/>
    </w:rPr>
  </w:style>
  <w:style w:type="character" w:styleId="UnresolvedMention">
    <w:name w:val="Unresolved Mention"/>
    <w:basedOn w:val="DefaultParagraphFont"/>
    <w:uiPriority w:val="99"/>
    <w:semiHidden/>
    <w:unhideWhenUsed/>
    <w:rsid w:val="00A6287F"/>
    <w:rPr>
      <w:color w:val="605E5C"/>
      <w:shd w:val="clear" w:color="auto" w:fill="E1DFDD"/>
    </w:rPr>
  </w:style>
  <w:style w:type="character" w:styleId="PlaceholderText">
    <w:name w:val="Placeholder Text"/>
    <w:basedOn w:val="DefaultParagraphFont"/>
    <w:uiPriority w:val="99"/>
    <w:semiHidden/>
    <w:rsid w:val="002C6241"/>
    <w:rPr>
      <w:color w:val="808080"/>
    </w:rPr>
  </w:style>
  <w:style w:type="table" w:styleId="TableGrid">
    <w:name w:val="Table Grid"/>
    <w:basedOn w:val="TableNormal"/>
    <w:rsid w:val="00874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FC22F5"/>
    <w:rPr>
      <w:rFonts w:asciiTheme="minorHAnsi" w:eastAsiaTheme="minorHAnsi" w:hAnsiTheme="minorHAnsi" w:cstheme="minorBidi"/>
      <w:kern w:val="2"/>
      <w:sz w:val="22"/>
      <w:szCs w:val="22"/>
      <w:lang w:eastAsia="en-US"/>
      <w14:ligatures w14:val="standardContextual"/>
    </w:rPr>
  </w:style>
  <w:style w:type="paragraph" w:styleId="CommentSubject">
    <w:name w:val="annotation subject"/>
    <w:basedOn w:val="CommentText"/>
    <w:next w:val="CommentText"/>
    <w:link w:val="CommentSubjectChar"/>
    <w:semiHidden/>
    <w:unhideWhenUsed/>
    <w:rsid w:val="00A30557"/>
    <w:pPr>
      <w:spacing w:line="240" w:lineRule="auto"/>
    </w:pPr>
    <w:rPr>
      <w:b/>
      <w:bCs/>
      <w:sz w:val="20"/>
      <w:szCs w:val="20"/>
    </w:rPr>
  </w:style>
  <w:style w:type="character" w:customStyle="1" w:styleId="CommentTextChar">
    <w:name w:val="Comment Text Char"/>
    <w:basedOn w:val="DefaultParagraphFont"/>
    <w:link w:val="CommentText"/>
    <w:semiHidden/>
    <w:rsid w:val="00A30557"/>
    <w:rPr>
      <w:rFonts w:asciiTheme="minorHAnsi" w:eastAsiaTheme="minorHAnsi" w:hAnsiTheme="minorHAnsi" w:cstheme="minorBidi"/>
      <w:kern w:val="2"/>
      <w:sz w:val="22"/>
      <w:szCs w:val="22"/>
      <w:lang w:eastAsia="en-US"/>
      <w14:ligatures w14:val="standardContextual"/>
    </w:rPr>
  </w:style>
  <w:style w:type="character" w:customStyle="1" w:styleId="CommentSubjectChar">
    <w:name w:val="Comment Subject Char"/>
    <w:basedOn w:val="CommentTextChar"/>
    <w:link w:val="CommentSubject"/>
    <w:semiHidden/>
    <w:rsid w:val="00A30557"/>
    <w:rPr>
      <w:rFonts w:asciiTheme="minorHAnsi" w:eastAsiaTheme="minorHAnsi" w:hAnsiTheme="minorHAnsi" w:cstheme="minorBidi"/>
      <w:b/>
      <w:bCs/>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86495">
      <w:bodyDiv w:val="1"/>
      <w:marLeft w:val="0"/>
      <w:marRight w:val="0"/>
      <w:marTop w:val="0"/>
      <w:marBottom w:val="0"/>
      <w:divBdr>
        <w:top w:val="none" w:sz="0" w:space="0" w:color="auto"/>
        <w:left w:val="none" w:sz="0" w:space="0" w:color="auto"/>
        <w:bottom w:val="none" w:sz="0" w:space="0" w:color="auto"/>
        <w:right w:val="none" w:sz="0" w:space="0" w:color="auto"/>
      </w:divBdr>
      <w:divsChild>
        <w:div w:id="773016250">
          <w:marLeft w:val="0"/>
          <w:marRight w:val="0"/>
          <w:marTop w:val="240"/>
          <w:marBottom w:val="0"/>
          <w:divBdr>
            <w:top w:val="none" w:sz="0" w:space="0" w:color="auto"/>
            <w:left w:val="none" w:sz="0" w:space="0" w:color="auto"/>
            <w:bottom w:val="none" w:sz="0" w:space="0" w:color="auto"/>
            <w:right w:val="none" w:sz="0" w:space="0" w:color="auto"/>
          </w:divBdr>
        </w:div>
      </w:divsChild>
    </w:div>
    <w:div w:id="19345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header" Target="header21.xml"/><Relationship Id="rId47" Type="http://schemas.openxmlformats.org/officeDocument/2006/relationships/header" Target="header24.xml"/><Relationship Id="rId50" Type="http://schemas.openxmlformats.org/officeDocument/2006/relationships/header" Target="header26.xml"/><Relationship Id="rId55" Type="http://schemas.openxmlformats.org/officeDocument/2006/relationships/footer" Target="footer18.xml"/><Relationship Id="rId63"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2.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23.xml"/><Relationship Id="rId53" Type="http://schemas.openxmlformats.org/officeDocument/2006/relationships/header" Target="header28.xml"/><Relationship Id="rId58" Type="http://schemas.openxmlformats.org/officeDocument/2006/relationships/header" Target="header31.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33.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footer" Target="footer14.xml"/><Relationship Id="rId48" Type="http://schemas.openxmlformats.org/officeDocument/2006/relationships/header" Target="header25.xml"/><Relationship Id="rId56" Type="http://schemas.openxmlformats.org/officeDocument/2006/relationships/image" Target="media/image2.png"/><Relationship Id="rId64" Type="http://schemas.openxmlformats.org/officeDocument/2006/relationships/footer" Target="footer21.xml"/><Relationship Id="rId8" Type="http://schemas.openxmlformats.org/officeDocument/2006/relationships/image" Target="media/image1.png"/><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footer" Target="footer15.xml"/><Relationship Id="rId59" Type="http://schemas.openxmlformats.org/officeDocument/2006/relationships/footer" Target="footer19.xml"/><Relationship Id="rId20" Type="http://schemas.openxmlformats.org/officeDocument/2006/relationships/header" Target="header7.xml"/><Relationship Id="rId41" Type="http://schemas.openxmlformats.org/officeDocument/2006/relationships/header" Target="header20.xml"/><Relationship Id="rId54" Type="http://schemas.openxmlformats.org/officeDocument/2006/relationships/header" Target="header29.xml"/><Relationship Id="rId62"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7.xml"/><Relationship Id="rId49" Type="http://schemas.openxmlformats.org/officeDocument/2006/relationships/footer" Target="footer16.xml"/><Relationship Id="rId57" Type="http://schemas.openxmlformats.org/officeDocument/2006/relationships/header" Target="header30.xml"/><Relationship Id="rId10" Type="http://schemas.openxmlformats.org/officeDocument/2006/relationships/footer" Target="footer1.xml"/><Relationship Id="rId31" Type="http://schemas.openxmlformats.org/officeDocument/2006/relationships/footer" Target="footer10.xml"/><Relationship Id="rId44" Type="http://schemas.openxmlformats.org/officeDocument/2006/relationships/header" Target="header22.xml"/><Relationship Id="rId52" Type="http://schemas.openxmlformats.org/officeDocument/2006/relationships/footer" Target="footer17.xml"/><Relationship Id="rId60" Type="http://schemas.openxmlformats.org/officeDocument/2006/relationships/header" Target="header3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6FAFC-99BD-4B4D-999A-D6816F29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TotalTime>
  <Pages>184</Pages>
  <Words>33363</Words>
  <Characters>172155</Characters>
  <Application>Microsoft Office Word</Application>
  <DocSecurity>0</DocSecurity>
  <Lines>4003</Lines>
  <Paragraphs>2978</Paragraphs>
  <ScaleCrop>false</ScaleCrop>
  <HeadingPairs>
    <vt:vector size="2" baseType="variant">
      <vt:variant>
        <vt:lpstr>Title</vt:lpstr>
      </vt:variant>
      <vt:variant>
        <vt:i4>1</vt:i4>
      </vt:variant>
    </vt:vector>
  </HeadingPairs>
  <TitlesOfParts>
    <vt:vector size="1" baseType="lpstr">
      <vt:lpstr>PCO Amending Manual</vt:lpstr>
    </vt:vector>
  </TitlesOfParts>
  <Company>InTACT</Company>
  <LinksUpToDate>false</LinksUpToDate>
  <CharactersWithSpaces>202540</CharactersWithSpaces>
  <SharedDoc>false</SharedDoc>
  <HLinks>
    <vt:vector size="714" baseType="variant">
      <vt:variant>
        <vt:i4>1179702</vt:i4>
      </vt:variant>
      <vt:variant>
        <vt:i4>713</vt:i4>
      </vt:variant>
      <vt:variant>
        <vt:i4>0</vt:i4>
      </vt:variant>
      <vt:variant>
        <vt:i4>5</vt:i4>
      </vt:variant>
      <vt:variant>
        <vt:lpwstr/>
      </vt:variant>
      <vt:variant>
        <vt:lpwstr>_Toc235948572</vt:lpwstr>
      </vt:variant>
      <vt:variant>
        <vt:i4>1179702</vt:i4>
      </vt:variant>
      <vt:variant>
        <vt:i4>707</vt:i4>
      </vt:variant>
      <vt:variant>
        <vt:i4>0</vt:i4>
      </vt:variant>
      <vt:variant>
        <vt:i4>5</vt:i4>
      </vt:variant>
      <vt:variant>
        <vt:lpwstr/>
      </vt:variant>
      <vt:variant>
        <vt:lpwstr>_Toc235948571</vt:lpwstr>
      </vt:variant>
      <vt:variant>
        <vt:i4>1179702</vt:i4>
      </vt:variant>
      <vt:variant>
        <vt:i4>701</vt:i4>
      </vt:variant>
      <vt:variant>
        <vt:i4>0</vt:i4>
      </vt:variant>
      <vt:variant>
        <vt:i4>5</vt:i4>
      </vt:variant>
      <vt:variant>
        <vt:lpwstr/>
      </vt:variant>
      <vt:variant>
        <vt:lpwstr>_Toc235948570</vt:lpwstr>
      </vt:variant>
      <vt:variant>
        <vt:i4>1245238</vt:i4>
      </vt:variant>
      <vt:variant>
        <vt:i4>695</vt:i4>
      </vt:variant>
      <vt:variant>
        <vt:i4>0</vt:i4>
      </vt:variant>
      <vt:variant>
        <vt:i4>5</vt:i4>
      </vt:variant>
      <vt:variant>
        <vt:lpwstr/>
      </vt:variant>
      <vt:variant>
        <vt:lpwstr>_Toc235948569</vt:lpwstr>
      </vt:variant>
      <vt:variant>
        <vt:i4>1245238</vt:i4>
      </vt:variant>
      <vt:variant>
        <vt:i4>689</vt:i4>
      </vt:variant>
      <vt:variant>
        <vt:i4>0</vt:i4>
      </vt:variant>
      <vt:variant>
        <vt:i4>5</vt:i4>
      </vt:variant>
      <vt:variant>
        <vt:lpwstr/>
      </vt:variant>
      <vt:variant>
        <vt:lpwstr>_Toc235948568</vt:lpwstr>
      </vt:variant>
      <vt:variant>
        <vt:i4>1245238</vt:i4>
      </vt:variant>
      <vt:variant>
        <vt:i4>683</vt:i4>
      </vt:variant>
      <vt:variant>
        <vt:i4>0</vt:i4>
      </vt:variant>
      <vt:variant>
        <vt:i4>5</vt:i4>
      </vt:variant>
      <vt:variant>
        <vt:lpwstr/>
      </vt:variant>
      <vt:variant>
        <vt:lpwstr>_Toc235948567</vt:lpwstr>
      </vt:variant>
      <vt:variant>
        <vt:i4>1245238</vt:i4>
      </vt:variant>
      <vt:variant>
        <vt:i4>677</vt:i4>
      </vt:variant>
      <vt:variant>
        <vt:i4>0</vt:i4>
      </vt:variant>
      <vt:variant>
        <vt:i4>5</vt:i4>
      </vt:variant>
      <vt:variant>
        <vt:lpwstr/>
      </vt:variant>
      <vt:variant>
        <vt:lpwstr>_Toc235948566</vt:lpwstr>
      </vt:variant>
      <vt:variant>
        <vt:i4>1245238</vt:i4>
      </vt:variant>
      <vt:variant>
        <vt:i4>671</vt:i4>
      </vt:variant>
      <vt:variant>
        <vt:i4>0</vt:i4>
      </vt:variant>
      <vt:variant>
        <vt:i4>5</vt:i4>
      </vt:variant>
      <vt:variant>
        <vt:lpwstr/>
      </vt:variant>
      <vt:variant>
        <vt:lpwstr>_Toc235948565</vt:lpwstr>
      </vt:variant>
      <vt:variant>
        <vt:i4>1245238</vt:i4>
      </vt:variant>
      <vt:variant>
        <vt:i4>665</vt:i4>
      </vt:variant>
      <vt:variant>
        <vt:i4>0</vt:i4>
      </vt:variant>
      <vt:variant>
        <vt:i4>5</vt:i4>
      </vt:variant>
      <vt:variant>
        <vt:lpwstr/>
      </vt:variant>
      <vt:variant>
        <vt:lpwstr>_Toc235948564</vt:lpwstr>
      </vt:variant>
      <vt:variant>
        <vt:i4>1245238</vt:i4>
      </vt:variant>
      <vt:variant>
        <vt:i4>659</vt:i4>
      </vt:variant>
      <vt:variant>
        <vt:i4>0</vt:i4>
      </vt:variant>
      <vt:variant>
        <vt:i4>5</vt:i4>
      </vt:variant>
      <vt:variant>
        <vt:lpwstr/>
      </vt:variant>
      <vt:variant>
        <vt:lpwstr>_Toc235948563</vt:lpwstr>
      </vt:variant>
      <vt:variant>
        <vt:i4>1245238</vt:i4>
      </vt:variant>
      <vt:variant>
        <vt:i4>653</vt:i4>
      </vt:variant>
      <vt:variant>
        <vt:i4>0</vt:i4>
      </vt:variant>
      <vt:variant>
        <vt:i4>5</vt:i4>
      </vt:variant>
      <vt:variant>
        <vt:lpwstr/>
      </vt:variant>
      <vt:variant>
        <vt:lpwstr>_Toc235948562</vt:lpwstr>
      </vt:variant>
      <vt:variant>
        <vt:i4>1245238</vt:i4>
      </vt:variant>
      <vt:variant>
        <vt:i4>647</vt:i4>
      </vt:variant>
      <vt:variant>
        <vt:i4>0</vt:i4>
      </vt:variant>
      <vt:variant>
        <vt:i4>5</vt:i4>
      </vt:variant>
      <vt:variant>
        <vt:lpwstr/>
      </vt:variant>
      <vt:variant>
        <vt:lpwstr>_Toc235948561</vt:lpwstr>
      </vt:variant>
      <vt:variant>
        <vt:i4>1245238</vt:i4>
      </vt:variant>
      <vt:variant>
        <vt:i4>641</vt:i4>
      </vt:variant>
      <vt:variant>
        <vt:i4>0</vt:i4>
      </vt:variant>
      <vt:variant>
        <vt:i4>5</vt:i4>
      </vt:variant>
      <vt:variant>
        <vt:lpwstr/>
      </vt:variant>
      <vt:variant>
        <vt:lpwstr>_Toc235948560</vt:lpwstr>
      </vt:variant>
      <vt:variant>
        <vt:i4>1048630</vt:i4>
      </vt:variant>
      <vt:variant>
        <vt:i4>635</vt:i4>
      </vt:variant>
      <vt:variant>
        <vt:i4>0</vt:i4>
      </vt:variant>
      <vt:variant>
        <vt:i4>5</vt:i4>
      </vt:variant>
      <vt:variant>
        <vt:lpwstr/>
      </vt:variant>
      <vt:variant>
        <vt:lpwstr>_Toc235948559</vt:lpwstr>
      </vt:variant>
      <vt:variant>
        <vt:i4>1048630</vt:i4>
      </vt:variant>
      <vt:variant>
        <vt:i4>629</vt:i4>
      </vt:variant>
      <vt:variant>
        <vt:i4>0</vt:i4>
      </vt:variant>
      <vt:variant>
        <vt:i4>5</vt:i4>
      </vt:variant>
      <vt:variant>
        <vt:lpwstr/>
      </vt:variant>
      <vt:variant>
        <vt:lpwstr>_Toc235948558</vt:lpwstr>
      </vt:variant>
      <vt:variant>
        <vt:i4>1048630</vt:i4>
      </vt:variant>
      <vt:variant>
        <vt:i4>623</vt:i4>
      </vt:variant>
      <vt:variant>
        <vt:i4>0</vt:i4>
      </vt:variant>
      <vt:variant>
        <vt:i4>5</vt:i4>
      </vt:variant>
      <vt:variant>
        <vt:lpwstr/>
      </vt:variant>
      <vt:variant>
        <vt:lpwstr>_Toc235948557</vt:lpwstr>
      </vt:variant>
      <vt:variant>
        <vt:i4>1048630</vt:i4>
      </vt:variant>
      <vt:variant>
        <vt:i4>617</vt:i4>
      </vt:variant>
      <vt:variant>
        <vt:i4>0</vt:i4>
      </vt:variant>
      <vt:variant>
        <vt:i4>5</vt:i4>
      </vt:variant>
      <vt:variant>
        <vt:lpwstr/>
      </vt:variant>
      <vt:variant>
        <vt:lpwstr>_Toc235948556</vt:lpwstr>
      </vt:variant>
      <vt:variant>
        <vt:i4>1048630</vt:i4>
      </vt:variant>
      <vt:variant>
        <vt:i4>611</vt:i4>
      </vt:variant>
      <vt:variant>
        <vt:i4>0</vt:i4>
      </vt:variant>
      <vt:variant>
        <vt:i4>5</vt:i4>
      </vt:variant>
      <vt:variant>
        <vt:lpwstr/>
      </vt:variant>
      <vt:variant>
        <vt:lpwstr>_Toc235948555</vt:lpwstr>
      </vt:variant>
      <vt:variant>
        <vt:i4>1048630</vt:i4>
      </vt:variant>
      <vt:variant>
        <vt:i4>605</vt:i4>
      </vt:variant>
      <vt:variant>
        <vt:i4>0</vt:i4>
      </vt:variant>
      <vt:variant>
        <vt:i4>5</vt:i4>
      </vt:variant>
      <vt:variant>
        <vt:lpwstr/>
      </vt:variant>
      <vt:variant>
        <vt:lpwstr>_Toc235948554</vt:lpwstr>
      </vt:variant>
      <vt:variant>
        <vt:i4>1048630</vt:i4>
      </vt:variant>
      <vt:variant>
        <vt:i4>599</vt:i4>
      </vt:variant>
      <vt:variant>
        <vt:i4>0</vt:i4>
      </vt:variant>
      <vt:variant>
        <vt:i4>5</vt:i4>
      </vt:variant>
      <vt:variant>
        <vt:lpwstr/>
      </vt:variant>
      <vt:variant>
        <vt:lpwstr>_Toc235948553</vt:lpwstr>
      </vt:variant>
      <vt:variant>
        <vt:i4>1048630</vt:i4>
      </vt:variant>
      <vt:variant>
        <vt:i4>593</vt:i4>
      </vt:variant>
      <vt:variant>
        <vt:i4>0</vt:i4>
      </vt:variant>
      <vt:variant>
        <vt:i4>5</vt:i4>
      </vt:variant>
      <vt:variant>
        <vt:lpwstr/>
      </vt:variant>
      <vt:variant>
        <vt:lpwstr>_Toc235948552</vt:lpwstr>
      </vt:variant>
      <vt:variant>
        <vt:i4>1048630</vt:i4>
      </vt:variant>
      <vt:variant>
        <vt:i4>587</vt:i4>
      </vt:variant>
      <vt:variant>
        <vt:i4>0</vt:i4>
      </vt:variant>
      <vt:variant>
        <vt:i4>5</vt:i4>
      </vt:variant>
      <vt:variant>
        <vt:lpwstr/>
      </vt:variant>
      <vt:variant>
        <vt:lpwstr>_Toc235948551</vt:lpwstr>
      </vt:variant>
      <vt:variant>
        <vt:i4>1048630</vt:i4>
      </vt:variant>
      <vt:variant>
        <vt:i4>581</vt:i4>
      </vt:variant>
      <vt:variant>
        <vt:i4>0</vt:i4>
      </vt:variant>
      <vt:variant>
        <vt:i4>5</vt:i4>
      </vt:variant>
      <vt:variant>
        <vt:lpwstr/>
      </vt:variant>
      <vt:variant>
        <vt:lpwstr>_Toc235948550</vt:lpwstr>
      </vt:variant>
      <vt:variant>
        <vt:i4>1114166</vt:i4>
      </vt:variant>
      <vt:variant>
        <vt:i4>575</vt:i4>
      </vt:variant>
      <vt:variant>
        <vt:i4>0</vt:i4>
      </vt:variant>
      <vt:variant>
        <vt:i4>5</vt:i4>
      </vt:variant>
      <vt:variant>
        <vt:lpwstr/>
      </vt:variant>
      <vt:variant>
        <vt:lpwstr>_Toc235948549</vt:lpwstr>
      </vt:variant>
      <vt:variant>
        <vt:i4>1114166</vt:i4>
      </vt:variant>
      <vt:variant>
        <vt:i4>569</vt:i4>
      </vt:variant>
      <vt:variant>
        <vt:i4>0</vt:i4>
      </vt:variant>
      <vt:variant>
        <vt:i4>5</vt:i4>
      </vt:variant>
      <vt:variant>
        <vt:lpwstr/>
      </vt:variant>
      <vt:variant>
        <vt:lpwstr>_Toc235948548</vt:lpwstr>
      </vt:variant>
      <vt:variant>
        <vt:i4>1114166</vt:i4>
      </vt:variant>
      <vt:variant>
        <vt:i4>563</vt:i4>
      </vt:variant>
      <vt:variant>
        <vt:i4>0</vt:i4>
      </vt:variant>
      <vt:variant>
        <vt:i4>5</vt:i4>
      </vt:variant>
      <vt:variant>
        <vt:lpwstr/>
      </vt:variant>
      <vt:variant>
        <vt:lpwstr>_Toc235948547</vt:lpwstr>
      </vt:variant>
      <vt:variant>
        <vt:i4>1114166</vt:i4>
      </vt:variant>
      <vt:variant>
        <vt:i4>557</vt:i4>
      </vt:variant>
      <vt:variant>
        <vt:i4>0</vt:i4>
      </vt:variant>
      <vt:variant>
        <vt:i4>5</vt:i4>
      </vt:variant>
      <vt:variant>
        <vt:lpwstr/>
      </vt:variant>
      <vt:variant>
        <vt:lpwstr>_Toc235948546</vt:lpwstr>
      </vt:variant>
      <vt:variant>
        <vt:i4>1114166</vt:i4>
      </vt:variant>
      <vt:variant>
        <vt:i4>551</vt:i4>
      </vt:variant>
      <vt:variant>
        <vt:i4>0</vt:i4>
      </vt:variant>
      <vt:variant>
        <vt:i4>5</vt:i4>
      </vt:variant>
      <vt:variant>
        <vt:lpwstr/>
      </vt:variant>
      <vt:variant>
        <vt:lpwstr>_Toc235948545</vt:lpwstr>
      </vt:variant>
      <vt:variant>
        <vt:i4>1114166</vt:i4>
      </vt:variant>
      <vt:variant>
        <vt:i4>545</vt:i4>
      </vt:variant>
      <vt:variant>
        <vt:i4>0</vt:i4>
      </vt:variant>
      <vt:variant>
        <vt:i4>5</vt:i4>
      </vt:variant>
      <vt:variant>
        <vt:lpwstr/>
      </vt:variant>
      <vt:variant>
        <vt:lpwstr>_Toc235948544</vt:lpwstr>
      </vt:variant>
      <vt:variant>
        <vt:i4>1114166</vt:i4>
      </vt:variant>
      <vt:variant>
        <vt:i4>539</vt:i4>
      </vt:variant>
      <vt:variant>
        <vt:i4>0</vt:i4>
      </vt:variant>
      <vt:variant>
        <vt:i4>5</vt:i4>
      </vt:variant>
      <vt:variant>
        <vt:lpwstr/>
      </vt:variant>
      <vt:variant>
        <vt:lpwstr>_Toc235948543</vt:lpwstr>
      </vt:variant>
      <vt:variant>
        <vt:i4>1114166</vt:i4>
      </vt:variant>
      <vt:variant>
        <vt:i4>533</vt:i4>
      </vt:variant>
      <vt:variant>
        <vt:i4>0</vt:i4>
      </vt:variant>
      <vt:variant>
        <vt:i4>5</vt:i4>
      </vt:variant>
      <vt:variant>
        <vt:lpwstr/>
      </vt:variant>
      <vt:variant>
        <vt:lpwstr>_Toc235948542</vt:lpwstr>
      </vt:variant>
      <vt:variant>
        <vt:i4>1114166</vt:i4>
      </vt:variant>
      <vt:variant>
        <vt:i4>527</vt:i4>
      </vt:variant>
      <vt:variant>
        <vt:i4>0</vt:i4>
      </vt:variant>
      <vt:variant>
        <vt:i4>5</vt:i4>
      </vt:variant>
      <vt:variant>
        <vt:lpwstr/>
      </vt:variant>
      <vt:variant>
        <vt:lpwstr>_Toc235948541</vt:lpwstr>
      </vt:variant>
      <vt:variant>
        <vt:i4>1114166</vt:i4>
      </vt:variant>
      <vt:variant>
        <vt:i4>521</vt:i4>
      </vt:variant>
      <vt:variant>
        <vt:i4>0</vt:i4>
      </vt:variant>
      <vt:variant>
        <vt:i4>5</vt:i4>
      </vt:variant>
      <vt:variant>
        <vt:lpwstr/>
      </vt:variant>
      <vt:variant>
        <vt:lpwstr>_Toc235948540</vt:lpwstr>
      </vt:variant>
      <vt:variant>
        <vt:i4>1441846</vt:i4>
      </vt:variant>
      <vt:variant>
        <vt:i4>515</vt:i4>
      </vt:variant>
      <vt:variant>
        <vt:i4>0</vt:i4>
      </vt:variant>
      <vt:variant>
        <vt:i4>5</vt:i4>
      </vt:variant>
      <vt:variant>
        <vt:lpwstr/>
      </vt:variant>
      <vt:variant>
        <vt:lpwstr>_Toc235948539</vt:lpwstr>
      </vt:variant>
      <vt:variant>
        <vt:i4>1441846</vt:i4>
      </vt:variant>
      <vt:variant>
        <vt:i4>509</vt:i4>
      </vt:variant>
      <vt:variant>
        <vt:i4>0</vt:i4>
      </vt:variant>
      <vt:variant>
        <vt:i4>5</vt:i4>
      </vt:variant>
      <vt:variant>
        <vt:lpwstr/>
      </vt:variant>
      <vt:variant>
        <vt:lpwstr>_Toc235948538</vt:lpwstr>
      </vt:variant>
      <vt:variant>
        <vt:i4>1441846</vt:i4>
      </vt:variant>
      <vt:variant>
        <vt:i4>503</vt:i4>
      </vt:variant>
      <vt:variant>
        <vt:i4>0</vt:i4>
      </vt:variant>
      <vt:variant>
        <vt:i4>5</vt:i4>
      </vt:variant>
      <vt:variant>
        <vt:lpwstr/>
      </vt:variant>
      <vt:variant>
        <vt:lpwstr>_Toc235948537</vt:lpwstr>
      </vt:variant>
      <vt:variant>
        <vt:i4>1441846</vt:i4>
      </vt:variant>
      <vt:variant>
        <vt:i4>497</vt:i4>
      </vt:variant>
      <vt:variant>
        <vt:i4>0</vt:i4>
      </vt:variant>
      <vt:variant>
        <vt:i4>5</vt:i4>
      </vt:variant>
      <vt:variant>
        <vt:lpwstr/>
      </vt:variant>
      <vt:variant>
        <vt:lpwstr>_Toc235948536</vt:lpwstr>
      </vt:variant>
      <vt:variant>
        <vt:i4>1441846</vt:i4>
      </vt:variant>
      <vt:variant>
        <vt:i4>491</vt:i4>
      </vt:variant>
      <vt:variant>
        <vt:i4>0</vt:i4>
      </vt:variant>
      <vt:variant>
        <vt:i4>5</vt:i4>
      </vt:variant>
      <vt:variant>
        <vt:lpwstr/>
      </vt:variant>
      <vt:variant>
        <vt:lpwstr>_Toc235948535</vt:lpwstr>
      </vt:variant>
      <vt:variant>
        <vt:i4>1441846</vt:i4>
      </vt:variant>
      <vt:variant>
        <vt:i4>485</vt:i4>
      </vt:variant>
      <vt:variant>
        <vt:i4>0</vt:i4>
      </vt:variant>
      <vt:variant>
        <vt:i4>5</vt:i4>
      </vt:variant>
      <vt:variant>
        <vt:lpwstr/>
      </vt:variant>
      <vt:variant>
        <vt:lpwstr>_Toc235948534</vt:lpwstr>
      </vt:variant>
      <vt:variant>
        <vt:i4>1441846</vt:i4>
      </vt:variant>
      <vt:variant>
        <vt:i4>479</vt:i4>
      </vt:variant>
      <vt:variant>
        <vt:i4>0</vt:i4>
      </vt:variant>
      <vt:variant>
        <vt:i4>5</vt:i4>
      </vt:variant>
      <vt:variant>
        <vt:lpwstr/>
      </vt:variant>
      <vt:variant>
        <vt:lpwstr>_Toc235948533</vt:lpwstr>
      </vt:variant>
      <vt:variant>
        <vt:i4>1441846</vt:i4>
      </vt:variant>
      <vt:variant>
        <vt:i4>473</vt:i4>
      </vt:variant>
      <vt:variant>
        <vt:i4>0</vt:i4>
      </vt:variant>
      <vt:variant>
        <vt:i4>5</vt:i4>
      </vt:variant>
      <vt:variant>
        <vt:lpwstr/>
      </vt:variant>
      <vt:variant>
        <vt:lpwstr>_Toc235948532</vt:lpwstr>
      </vt:variant>
      <vt:variant>
        <vt:i4>1441846</vt:i4>
      </vt:variant>
      <vt:variant>
        <vt:i4>467</vt:i4>
      </vt:variant>
      <vt:variant>
        <vt:i4>0</vt:i4>
      </vt:variant>
      <vt:variant>
        <vt:i4>5</vt:i4>
      </vt:variant>
      <vt:variant>
        <vt:lpwstr/>
      </vt:variant>
      <vt:variant>
        <vt:lpwstr>_Toc235948531</vt:lpwstr>
      </vt:variant>
      <vt:variant>
        <vt:i4>1441846</vt:i4>
      </vt:variant>
      <vt:variant>
        <vt:i4>461</vt:i4>
      </vt:variant>
      <vt:variant>
        <vt:i4>0</vt:i4>
      </vt:variant>
      <vt:variant>
        <vt:i4>5</vt:i4>
      </vt:variant>
      <vt:variant>
        <vt:lpwstr/>
      </vt:variant>
      <vt:variant>
        <vt:lpwstr>_Toc235948530</vt:lpwstr>
      </vt:variant>
      <vt:variant>
        <vt:i4>1507382</vt:i4>
      </vt:variant>
      <vt:variant>
        <vt:i4>455</vt:i4>
      </vt:variant>
      <vt:variant>
        <vt:i4>0</vt:i4>
      </vt:variant>
      <vt:variant>
        <vt:i4>5</vt:i4>
      </vt:variant>
      <vt:variant>
        <vt:lpwstr/>
      </vt:variant>
      <vt:variant>
        <vt:lpwstr>_Toc235948529</vt:lpwstr>
      </vt:variant>
      <vt:variant>
        <vt:i4>1507382</vt:i4>
      </vt:variant>
      <vt:variant>
        <vt:i4>449</vt:i4>
      </vt:variant>
      <vt:variant>
        <vt:i4>0</vt:i4>
      </vt:variant>
      <vt:variant>
        <vt:i4>5</vt:i4>
      </vt:variant>
      <vt:variant>
        <vt:lpwstr/>
      </vt:variant>
      <vt:variant>
        <vt:lpwstr>_Toc235948528</vt:lpwstr>
      </vt:variant>
      <vt:variant>
        <vt:i4>1507382</vt:i4>
      </vt:variant>
      <vt:variant>
        <vt:i4>443</vt:i4>
      </vt:variant>
      <vt:variant>
        <vt:i4>0</vt:i4>
      </vt:variant>
      <vt:variant>
        <vt:i4>5</vt:i4>
      </vt:variant>
      <vt:variant>
        <vt:lpwstr/>
      </vt:variant>
      <vt:variant>
        <vt:lpwstr>_Toc235948527</vt:lpwstr>
      </vt:variant>
      <vt:variant>
        <vt:i4>1507382</vt:i4>
      </vt:variant>
      <vt:variant>
        <vt:i4>437</vt:i4>
      </vt:variant>
      <vt:variant>
        <vt:i4>0</vt:i4>
      </vt:variant>
      <vt:variant>
        <vt:i4>5</vt:i4>
      </vt:variant>
      <vt:variant>
        <vt:lpwstr/>
      </vt:variant>
      <vt:variant>
        <vt:lpwstr>_Toc235948526</vt:lpwstr>
      </vt:variant>
      <vt:variant>
        <vt:i4>1507382</vt:i4>
      </vt:variant>
      <vt:variant>
        <vt:i4>431</vt:i4>
      </vt:variant>
      <vt:variant>
        <vt:i4>0</vt:i4>
      </vt:variant>
      <vt:variant>
        <vt:i4>5</vt:i4>
      </vt:variant>
      <vt:variant>
        <vt:lpwstr/>
      </vt:variant>
      <vt:variant>
        <vt:lpwstr>_Toc235948525</vt:lpwstr>
      </vt:variant>
      <vt:variant>
        <vt:i4>1507382</vt:i4>
      </vt:variant>
      <vt:variant>
        <vt:i4>425</vt:i4>
      </vt:variant>
      <vt:variant>
        <vt:i4>0</vt:i4>
      </vt:variant>
      <vt:variant>
        <vt:i4>5</vt:i4>
      </vt:variant>
      <vt:variant>
        <vt:lpwstr/>
      </vt:variant>
      <vt:variant>
        <vt:lpwstr>_Toc235948524</vt:lpwstr>
      </vt:variant>
      <vt:variant>
        <vt:i4>1507382</vt:i4>
      </vt:variant>
      <vt:variant>
        <vt:i4>419</vt:i4>
      </vt:variant>
      <vt:variant>
        <vt:i4>0</vt:i4>
      </vt:variant>
      <vt:variant>
        <vt:i4>5</vt:i4>
      </vt:variant>
      <vt:variant>
        <vt:lpwstr/>
      </vt:variant>
      <vt:variant>
        <vt:lpwstr>_Toc235948523</vt:lpwstr>
      </vt:variant>
      <vt:variant>
        <vt:i4>1507382</vt:i4>
      </vt:variant>
      <vt:variant>
        <vt:i4>413</vt:i4>
      </vt:variant>
      <vt:variant>
        <vt:i4>0</vt:i4>
      </vt:variant>
      <vt:variant>
        <vt:i4>5</vt:i4>
      </vt:variant>
      <vt:variant>
        <vt:lpwstr/>
      </vt:variant>
      <vt:variant>
        <vt:lpwstr>_Toc235948522</vt:lpwstr>
      </vt:variant>
      <vt:variant>
        <vt:i4>1507382</vt:i4>
      </vt:variant>
      <vt:variant>
        <vt:i4>407</vt:i4>
      </vt:variant>
      <vt:variant>
        <vt:i4>0</vt:i4>
      </vt:variant>
      <vt:variant>
        <vt:i4>5</vt:i4>
      </vt:variant>
      <vt:variant>
        <vt:lpwstr/>
      </vt:variant>
      <vt:variant>
        <vt:lpwstr>_Toc235948521</vt:lpwstr>
      </vt:variant>
      <vt:variant>
        <vt:i4>1507382</vt:i4>
      </vt:variant>
      <vt:variant>
        <vt:i4>401</vt:i4>
      </vt:variant>
      <vt:variant>
        <vt:i4>0</vt:i4>
      </vt:variant>
      <vt:variant>
        <vt:i4>5</vt:i4>
      </vt:variant>
      <vt:variant>
        <vt:lpwstr/>
      </vt:variant>
      <vt:variant>
        <vt:lpwstr>_Toc235948520</vt:lpwstr>
      </vt:variant>
      <vt:variant>
        <vt:i4>1310774</vt:i4>
      </vt:variant>
      <vt:variant>
        <vt:i4>395</vt:i4>
      </vt:variant>
      <vt:variant>
        <vt:i4>0</vt:i4>
      </vt:variant>
      <vt:variant>
        <vt:i4>5</vt:i4>
      </vt:variant>
      <vt:variant>
        <vt:lpwstr/>
      </vt:variant>
      <vt:variant>
        <vt:lpwstr>_Toc235948519</vt:lpwstr>
      </vt:variant>
      <vt:variant>
        <vt:i4>1310774</vt:i4>
      </vt:variant>
      <vt:variant>
        <vt:i4>389</vt:i4>
      </vt:variant>
      <vt:variant>
        <vt:i4>0</vt:i4>
      </vt:variant>
      <vt:variant>
        <vt:i4>5</vt:i4>
      </vt:variant>
      <vt:variant>
        <vt:lpwstr/>
      </vt:variant>
      <vt:variant>
        <vt:lpwstr>_Toc235948518</vt:lpwstr>
      </vt:variant>
      <vt:variant>
        <vt:i4>1310774</vt:i4>
      </vt:variant>
      <vt:variant>
        <vt:i4>383</vt:i4>
      </vt:variant>
      <vt:variant>
        <vt:i4>0</vt:i4>
      </vt:variant>
      <vt:variant>
        <vt:i4>5</vt:i4>
      </vt:variant>
      <vt:variant>
        <vt:lpwstr/>
      </vt:variant>
      <vt:variant>
        <vt:lpwstr>_Toc235948517</vt:lpwstr>
      </vt:variant>
      <vt:variant>
        <vt:i4>1310774</vt:i4>
      </vt:variant>
      <vt:variant>
        <vt:i4>377</vt:i4>
      </vt:variant>
      <vt:variant>
        <vt:i4>0</vt:i4>
      </vt:variant>
      <vt:variant>
        <vt:i4>5</vt:i4>
      </vt:variant>
      <vt:variant>
        <vt:lpwstr/>
      </vt:variant>
      <vt:variant>
        <vt:lpwstr>_Toc235948516</vt:lpwstr>
      </vt:variant>
      <vt:variant>
        <vt:i4>1310774</vt:i4>
      </vt:variant>
      <vt:variant>
        <vt:i4>371</vt:i4>
      </vt:variant>
      <vt:variant>
        <vt:i4>0</vt:i4>
      </vt:variant>
      <vt:variant>
        <vt:i4>5</vt:i4>
      </vt:variant>
      <vt:variant>
        <vt:lpwstr/>
      </vt:variant>
      <vt:variant>
        <vt:lpwstr>_Toc235948515</vt:lpwstr>
      </vt:variant>
      <vt:variant>
        <vt:i4>1310774</vt:i4>
      </vt:variant>
      <vt:variant>
        <vt:i4>365</vt:i4>
      </vt:variant>
      <vt:variant>
        <vt:i4>0</vt:i4>
      </vt:variant>
      <vt:variant>
        <vt:i4>5</vt:i4>
      </vt:variant>
      <vt:variant>
        <vt:lpwstr/>
      </vt:variant>
      <vt:variant>
        <vt:lpwstr>_Toc235948514</vt:lpwstr>
      </vt:variant>
      <vt:variant>
        <vt:i4>1310774</vt:i4>
      </vt:variant>
      <vt:variant>
        <vt:i4>359</vt:i4>
      </vt:variant>
      <vt:variant>
        <vt:i4>0</vt:i4>
      </vt:variant>
      <vt:variant>
        <vt:i4>5</vt:i4>
      </vt:variant>
      <vt:variant>
        <vt:lpwstr/>
      </vt:variant>
      <vt:variant>
        <vt:lpwstr>_Toc235948513</vt:lpwstr>
      </vt:variant>
      <vt:variant>
        <vt:i4>1310774</vt:i4>
      </vt:variant>
      <vt:variant>
        <vt:i4>353</vt:i4>
      </vt:variant>
      <vt:variant>
        <vt:i4>0</vt:i4>
      </vt:variant>
      <vt:variant>
        <vt:i4>5</vt:i4>
      </vt:variant>
      <vt:variant>
        <vt:lpwstr/>
      </vt:variant>
      <vt:variant>
        <vt:lpwstr>_Toc235948512</vt:lpwstr>
      </vt:variant>
      <vt:variant>
        <vt:i4>1310774</vt:i4>
      </vt:variant>
      <vt:variant>
        <vt:i4>347</vt:i4>
      </vt:variant>
      <vt:variant>
        <vt:i4>0</vt:i4>
      </vt:variant>
      <vt:variant>
        <vt:i4>5</vt:i4>
      </vt:variant>
      <vt:variant>
        <vt:lpwstr/>
      </vt:variant>
      <vt:variant>
        <vt:lpwstr>_Toc235948511</vt:lpwstr>
      </vt:variant>
      <vt:variant>
        <vt:i4>1310774</vt:i4>
      </vt:variant>
      <vt:variant>
        <vt:i4>341</vt:i4>
      </vt:variant>
      <vt:variant>
        <vt:i4>0</vt:i4>
      </vt:variant>
      <vt:variant>
        <vt:i4>5</vt:i4>
      </vt:variant>
      <vt:variant>
        <vt:lpwstr/>
      </vt:variant>
      <vt:variant>
        <vt:lpwstr>_Toc235948510</vt:lpwstr>
      </vt:variant>
      <vt:variant>
        <vt:i4>1376310</vt:i4>
      </vt:variant>
      <vt:variant>
        <vt:i4>335</vt:i4>
      </vt:variant>
      <vt:variant>
        <vt:i4>0</vt:i4>
      </vt:variant>
      <vt:variant>
        <vt:i4>5</vt:i4>
      </vt:variant>
      <vt:variant>
        <vt:lpwstr/>
      </vt:variant>
      <vt:variant>
        <vt:lpwstr>_Toc235948509</vt:lpwstr>
      </vt:variant>
      <vt:variant>
        <vt:i4>1376310</vt:i4>
      </vt:variant>
      <vt:variant>
        <vt:i4>329</vt:i4>
      </vt:variant>
      <vt:variant>
        <vt:i4>0</vt:i4>
      </vt:variant>
      <vt:variant>
        <vt:i4>5</vt:i4>
      </vt:variant>
      <vt:variant>
        <vt:lpwstr/>
      </vt:variant>
      <vt:variant>
        <vt:lpwstr>_Toc235948508</vt:lpwstr>
      </vt:variant>
      <vt:variant>
        <vt:i4>1376310</vt:i4>
      </vt:variant>
      <vt:variant>
        <vt:i4>323</vt:i4>
      </vt:variant>
      <vt:variant>
        <vt:i4>0</vt:i4>
      </vt:variant>
      <vt:variant>
        <vt:i4>5</vt:i4>
      </vt:variant>
      <vt:variant>
        <vt:lpwstr/>
      </vt:variant>
      <vt:variant>
        <vt:lpwstr>_Toc235948507</vt:lpwstr>
      </vt:variant>
      <vt:variant>
        <vt:i4>1376310</vt:i4>
      </vt:variant>
      <vt:variant>
        <vt:i4>317</vt:i4>
      </vt:variant>
      <vt:variant>
        <vt:i4>0</vt:i4>
      </vt:variant>
      <vt:variant>
        <vt:i4>5</vt:i4>
      </vt:variant>
      <vt:variant>
        <vt:lpwstr/>
      </vt:variant>
      <vt:variant>
        <vt:lpwstr>_Toc235948506</vt:lpwstr>
      </vt:variant>
      <vt:variant>
        <vt:i4>1376310</vt:i4>
      </vt:variant>
      <vt:variant>
        <vt:i4>311</vt:i4>
      </vt:variant>
      <vt:variant>
        <vt:i4>0</vt:i4>
      </vt:variant>
      <vt:variant>
        <vt:i4>5</vt:i4>
      </vt:variant>
      <vt:variant>
        <vt:lpwstr/>
      </vt:variant>
      <vt:variant>
        <vt:lpwstr>_Toc235948505</vt:lpwstr>
      </vt:variant>
      <vt:variant>
        <vt:i4>1376310</vt:i4>
      </vt:variant>
      <vt:variant>
        <vt:i4>305</vt:i4>
      </vt:variant>
      <vt:variant>
        <vt:i4>0</vt:i4>
      </vt:variant>
      <vt:variant>
        <vt:i4>5</vt:i4>
      </vt:variant>
      <vt:variant>
        <vt:lpwstr/>
      </vt:variant>
      <vt:variant>
        <vt:lpwstr>_Toc235948504</vt:lpwstr>
      </vt:variant>
      <vt:variant>
        <vt:i4>1376310</vt:i4>
      </vt:variant>
      <vt:variant>
        <vt:i4>299</vt:i4>
      </vt:variant>
      <vt:variant>
        <vt:i4>0</vt:i4>
      </vt:variant>
      <vt:variant>
        <vt:i4>5</vt:i4>
      </vt:variant>
      <vt:variant>
        <vt:lpwstr/>
      </vt:variant>
      <vt:variant>
        <vt:lpwstr>_Toc235948503</vt:lpwstr>
      </vt:variant>
      <vt:variant>
        <vt:i4>1376310</vt:i4>
      </vt:variant>
      <vt:variant>
        <vt:i4>293</vt:i4>
      </vt:variant>
      <vt:variant>
        <vt:i4>0</vt:i4>
      </vt:variant>
      <vt:variant>
        <vt:i4>5</vt:i4>
      </vt:variant>
      <vt:variant>
        <vt:lpwstr/>
      </vt:variant>
      <vt:variant>
        <vt:lpwstr>_Toc235948502</vt:lpwstr>
      </vt:variant>
      <vt:variant>
        <vt:i4>1376310</vt:i4>
      </vt:variant>
      <vt:variant>
        <vt:i4>287</vt:i4>
      </vt:variant>
      <vt:variant>
        <vt:i4>0</vt:i4>
      </vt:variant>
      <vt:variant>
        <vt:i4>5</vt:i4>
      </vt:variant>
      <vt:variant>
        <vt:lpwstr/>
      </vt:variant>
      <vt:variant>
        <vt:lpwstr>_Toc235948501</vt:lpwstr>
      </vt:variant>
      <vt:variant>
        <vt:i4>1376310</vt:i4>
      </vt:variant>
      <vt:variant>
        <vt:i4>281</vt:i4>
      </vt:variant>
      <vt:variant>
        <vt:i4>0</vt:i4>
      </vt:variant>
      <vt:variant>
        <vt:i4>5</vt:i4>
      </vt:variant>
      <vt:variant>
        <vt:lpwstr/>
      </vt:variant>
      <vt:variant>
        <vt:lpwstr>_Toc235948500</vt:lpwstr>
      </vt:variant>
      <vt:variant>
        <vt:i4>1835063</vt:i4>
      </vt:variant>
      <vt:variant>
        <vt:i4>275</vt:i4>
      </vt:variant>
      <vt:variant>
        <vt:i4>0</vt:i4>
      </vt:variant>
      <vt:variant>
        <vt:i4>5</vt:i4>
      </vt:variant>
      <vt:variant>
        <vt:lpwstr/>
      </vt:variant>
      <vt:variant>
        <vt:lpwstr>_Toc235948499</vt:lpwstr>
      </vt:variant>
      <vt:variant>
        <vt:i4>1835063</vt:i4>
      </vt:variant>
      <vt:variant>
        <vt:i4>269</vt:i4>
      </vt:variant>
      <vt:variant>
        <vt:i4>0</vt:i4>
      </vt:variant>
      <vt:variant>
        <vt:i4>5</vt:i4>
      </vt:variant>
      <vt:variant>
        <vt:lpwstr/>
      </vt:variant>
      <vt:variant>
        <vt:lpwstr>_Toc235948498</vt:lpwstr>
      </vt:variant>
      <vt:variant>
        <vt:i4>1835063</vt:i4>
      </vt:variant>
      <vt:variant>
        <vt:i4>263</vt:i4>
      </vt:variant>
      <vt:variant>
        <vt:i4>0</vt:i4>
      </vt:variant>
      <vt:variant>
        <vt:i4>5</vt:i4>
      </vt:variant>
      <vt:variant>
        <vt:lpwstr/>
      </vt:variant>
      <vt:variant>
        <vt:lpwstr>_Toc235948497</vt:lpwstr>
      </vt:variant>
      <vt:variant>
        <vt:i4>1835063</vt:i4>
      </vt:variant>
      <vt:variant>
        <vt:i4>257</vt:i4>
      </vt:variant>
      <vt:variant>
        <vt:i4>0</vt:i4>
      </vt:variant>
      <vt:variant>
        <vt:i4>5</vt:i4>
      </vt:variant>
      <vt:variant>
        <vt:lpwstr/>
      </vt:variant>
      <vt:variant>
        <vt:lpwstr>_Toc235948496</vt:lpwstr>
      </vt:variant>
      <vt:variant>
        <vt:i4>1835063</vt:i4>
      </vt:variant>
      <vt:variant>
        <vt:i4>251</vt:i4>
      </vt:variant>
      <vt:variant>
        <vt:i4>0</vt:i4>
      </vt:variant>
      <vt:variant>
        <vt:i4>5</vt:i4>
      </vt:variant>
      <vt:variant>
        <vt:lpwstr/>
      </vt:variant>
      <vt:variant>
        <vt:lpwstr>_Toc235948495</vt:lpwstr>
      </vt:variant>
      <vt:variant>
        <vt:i4>1835063</vt:i4>
      </vt:variant>
      <vt:variant>
        <vt:i4>245</vt:i4>
      </vt:variant>
      <vt:variant>
        <vt:i4>0</vt:i4>
      </vt:variant>
      <vt:variant>
        <vt:i4>5</vt:i4>
      </vt:variant>
      <vt:variant>
        <vt:lpwstr/>
      </vt:variant>
      <vt:variant>
        <vt:lpwstr>_Toc235948494</vt:lpwstr>
      </vt:variant>
      <vt:variant>
        <vt:i4>1835063</vt:i4>
      </vt:variant>
      <vt:variant>
        <vt:i4>239</vt:i4>
      </vt:variant>
      <vt:variant>
        <vt:i4>0</vt:i4>
      </vt:variant>
      <vt:variant>
        <vt:i4>5</vt:i4>
      </vt:variant>
      <vt:variant>
        <vt:lpwstr/>
      </vt:variant>
      <vt:variant>
        <vt:lpwstr>_Toc235948493</vt:lpwstr>
      </vt:variant>
      <vt:variant>
        <vt:i4>1835063</vt:i4>
      </vt:variant>
      <vt:variant>
        <vt:i4>233</vt:i4>
      </vt:variant>
      <vt:variant>
        <vt:i4>0</vt:i4>
      </vt:variant>
      <vt:variant>
        <vt:i4>5</vt:i4>
      </vt:variant>
      <vt:variant>
        <vt:lpwstr/>
      </vt:variant>
      <vt:variant>
        <vt:lpwstr>_Toc235948492</vt:lpwstr>
      </vt:variant>
      <vt:variant>
        <vt:i4>1835063</vt:i4>
      </vt:variant>
      <vt:variant>
        <vt:i4>227</vt:i4>
      </vt:variant>
      <vt:variant>
        <vt:i4>0</vt:i4>
      </vt:variant>
      <vt:variant>
        <vt:i4>5</vt:i4>
      </vt:variant>
      <vt:variant>
        <vt:lpwstr/>
      </vt:variant>
      <vt:variant>
        <vt:lpwstr>_Toc235948491</vt:lpwstr>
      </vt:variant>
      <vt:variant>
        <vt:i4>1835063</vt:i4>
      </vt:variant>
      <vt:variant>
        <vt:i4>221</vt:i4>
      </vt:variant>
      <vt:variant>
        <vt:i4>0</vt:i4>
      </vt:variant>
      <vt:variant>
        <vt:i4>5</vt:i4>
      </vt:variant>
      <vt:variant>
        <vt:lpwstr/>
      </vt:variant>
      <vt:variant>
        <vt:lpwstr>_Toc235948490</vt:lpwstr>
      </vt:variant>
      <vt:variant>
        <vt:i4>1900599</vt:i4>
      </vt:variant>
      <vt:variant>
        <vt:i4>215</vt:i4>
      </vt:variant>
      <vt:variant>
        <vt:i4>0</vt:i4>
      </vt:variant>
      <vt:variant>
        <vt:i4>5</vt:i4>
      </vt:variant>
      <vt:variant>
        <vt:lpwstr/>
      </vt:variant>
      <vt:variant>
        <vt:lpwstr>_Toc235948489</vt:lpwstr>
      </vt:variant>
      <vt:variant>
        <vt:i4>1900599</vt:i4>
      </vt:variant>
      <vt:variant>
        <vt:i4>209</vt:i4>
      </vt:variant>
      <vt:variant>
        <vt:i4>0</vt:i4>
      </vt:variant>
      <vt:variant>
        <vt:i4>5</vt:i4>
      </vt:variant>
      <vt:variant>
        <vt:lpwstr/>
      </vt:variant>
      <vt:variant>
        <vt:lpwstr>_Toc235948488</vt:lpwstr>
      </vt:variant>
      <vt:variant>
        <vt:i4>1900599</vt:i4>
      </vt:variant>
      <vt:variant>
        <vt:i4>203</vt:i4>
      </vt:variant>
      <vt:variant>
        <vt:i4>0</vt:i4>
      </vt:variant>
      <vt:variant>
        <vt:i4>5</vt:i4>
      </vt:variant>
      <vt:variant>
        <vt:lpwstr/>
      </vt:variant>
      <vt:variant>
        <vt:lpwstr>_Toc235948487</vt:lpwstr>
      </vt:variant>
      <vt:variant>
        <vt:i4>1900599</vt:i4>
      </vt:variant>
      <vt:variant>
        <vt:i4>197</vt:i4>
      </vt:variant>
      <vt:variant>
        <vt:i4>0</vt:i4>
      </vt:variant>
      <vt:variant>
        <vt:i4>5</vt:i4>
      </vt:variant>
      <vt:variant>
        <vt:lpwstr/>
      </vt:variant>
      <vt:variant>
        <vt:lpwstr>_Toc235948486</vt:lpwstr>
      </vt:variant>
      <vt:variant>
        <vt:i4>1900599</vt:i4>
      </vt:variant>
      <vt:variant>
        <vt:i4>191</vt:i4>
      </vt:variant>
      <vt:variant>
        <vt:i4>0</vt:i4>
      </vt:variant>
      <vt:variant>
        <vt:i4>5</vt:i4>
      </vt:variant>
      <vt:variant>
        <vt:lpwstr/>
      </vt:variant>
      <vt:variant>
        <vt:lpwstr>_Toc235948485</vt:lpwstr>
      </vt:variant>
      <vt:variant>
        <vt:i4>1900599</vt:i4>
      </vt:variant>
      <vt:variant>
        <vt:i4>185</vt:i4>
      </vt:variant>
      <vt:variant>
        <vt:i4>0</vt:i4>
      </vt:variant>
      <vt:variant>
        <vt:i4>5</vt:i4>
      </vt:variant>
      <vt:variant>
        <vt:lpwstr/>
      </vt:variant>
      <vt:variant>
        <vt:lpwstr>_Toc235948484</vt:lpwstr>
      </vt:variant>
      <vt:variant>
        <vt:i4>1900599</vt:i4>
      </vt:variant>
      <vt:variant>
        <vt:i4>179</vt:i4>
      </vt:variant>
      <vt:variant>
        <vt:i4>0</vt:i4>
      </vt:variant>
      <vt:variant>
        <vt:i4>5</vt:i4>
      </vt:variant>
      <vt:variant>
        <vt:lpwstr/>
      </vt:variant>
      <vt:variant>
        <vt:lpwstr>_Toc235948483</vt:lpwstr>
      </vt:variant>
      <vt:variant>
        <vt:i4>1900599</vt:i4>
      </vt:variant>
      <vt:variant>
        <vt:i4>173</vt:i4>
      </vt:variant>
      <vt:variant>
        <vt:i4>0</vt:i4>
      </vt:variant>
      <vt:variant>
        <vt:i4>5</vt:i4>
      </vt:variant>
      <vt:variant>
        <vt:lpwstr/>
      </vt:variant>
      <vt:variant>
        <vt:lpwstr>_Toc235948482</vt:lpwstr>
      </vt:variant>
      <vt:variant>
        <vt:i4>1900599</vt:i4>
      </vt:variant>
      <vt:variant>
        <vt:i4>167</vt:i4>
      </vt:variant>
      <vt:variant>
        <vt:i4>0</vt:i4>
      </vt:variant>
      <vt:variant>
        <vt:i4>5</vt:i4>
      </vt:variant>
      <vt:variant>
        <vt:lpwstr/>
      </vt:variant>
      <vt:variant>
        <vt:lpwstr>_Toc235948481</vt:lpwstr>
      </vt:variant>
      <vt:variant>
        <vt:i4>1900599</vt:i4>
      </vt:variant>
      <vt:variant>
        <vt:i4>161</vt:i4>
      </vt:variant>
      <vt:variant>
        <vt:i4>0</vt:i4>
      </vt:variant>
      <vt:variant>
        <vt:i4>5</vt:i4>
      </vt:variant>
      <vt:variant>
        <vt:lpwstr/>
      </vt:variant>
      <vt:variant>
        <vt:lpwstr>_Toc235948480</vt:lpwstr>
      </vt:variant>
      <vt:variant>
        <vt:i4>1179703</vt:i4>
      </vt:variant>
      <vt:variant>
        <vt:i4>155</vt:i4>
      </vt:variant>
      <vt:variant>
        <vt:i4>0</vt:i4>
      </vt:variant>
      <vt:variant>
        <vt:i4>5</vt:i4>
      </vt:variant>
      <vt:variant>
        <vt:lpwstr/>
      </vt:variant>
      <vt:variant>
        <vt:lpwstr>_Toc235948479</vt:lpwstr>
      </vt:variant>
      <vt:variant>
        <vt:i4>1179703</vt:i4>
      </vt:variant>
      <vt:variant>
        <vt:i4>149</vt:i4>
      </vt:variant>
      <vt:variant>
        <vt:i4>0</vt:i4>
      </vt:variant>
      <vt:variant>
        <vt:i4>5</vt:i4>
      </vt:variant>
      <vt:variant>
        <vt:lpwstr/>
      </vt:variant>
      <vt:variant>
        <vt:lpwstr>_Toc235948478</vt:lpwstr>
      </vt:variant>
      <vt:variant>
        <vt:i4>1179703</vt:i4>
      </vt:variant>
      <vt:variant>
        <vt:i4>143</vt:i4>
      </vt:variant>
      <vt:variant>
        <vt:i4>0</vt:i4>
      </vt:variant>
      <vt:variant>
        <vt:i4>5</vt:i4>
      </vt:variant>
      <vt:variant>
        <vt:lpwstr/>
      </vt:variant>
      <vt:variant>
        <vt:lpwstr>_Toc235948477</vt:lpwstr>
      </vt:variant>
      <vt:variant>
        <vt:i4>1179703</vt:i4>
      </vt:variant>
      <vt:variant>
        <vt:i4>137</vt:i4>
      </vt:variant>
      <vt:variant>
        <vt:i4>0</vt:i4>
      </vt:variant>
      <vt:variant>
        <vt:i4>5</vt:i4>
      </vt:variant>
      <vt:variant>
        <vt:lpwstr/>
      </vt:variant>
      <vt:variant>
        <vt:lpwstr>_Toc235948476</vt:lpwstr>
      </vt:variant>
      <vt:variant>
        <vt:i4>1179703</vt:i4>
      </vt:variant>
      <vt:variant>
        <vt:i4>131</vt:i4>
      </vt:variant>
      <vt:variant>
        <vt:i4>0</vt:i4>
      </vt:variant>
      <vt:variant>
        <vt:i4>5</vt:i4>
      </vt:variant>
      <vt:variant>
        <vt:lpwstr/>
      </vt:variant>
      <vt:variant>
        <vt:lpwstr>_Toc235948475</vt:lpwstr>
      </vt:variant>
      <vt:variant>
        <vt:i4>1179703</vt:i4>
      </vt:variant>
      <vt:variant>
        <vt:i4>125</vt:i4>
      </vt:variant>
      <vt:variant>
        <vt:i4>0</vt:i4>
      </vt:variant>
      <vt:variant>
        <vt:i4>5</vt:i4>
      </vt:variant>
      <vt:variant>
        <vt:lpwstr/>
      </vt:variant>
      <vt:variant>
        <vt:lpwstr>_Toc235948474</vt:lpwstr>
      </vt:variant>
      <vt:variant>
        <vt:i4>1179703</vt:i4>
      </vt:variant>
      <vt:variant>
        <vt:i4>119</vt:i4>
      </vt:variant>
      <vt:variant>
        <vt:i4>0</vt:i4>
      </vt:variant>
      <vt:variant>
        <vt:i4>5</vt:i4>
      </vt:variant>
      <vt:variant>
        <vt:lpwstr/>
      </vt:variant>
      <vt:variant>
        <vt:lpwstr>_Toc235948473</vt:lpwstr>
      </vt:variant>
      <vt:variant>
        <vt:i4>1179703</vt:i4>
      </vt:variant>
      <vt:variant>
        <vt:i4>113</vt:i4>
      </vt:variant>
      <vt:variant>
        <vt:i4>0</vt:i4>
      </vt:variant>
      <vt:variant>
        <vt:i4>5</vt:i4>
      </vt:variant>
      <vt:variant>
        <vt:lpwstr/>
      </vt:variant>
      <vt:variant>
        <vt:lpwstr>_Toc235948472</vt:lpwstr>
      </vt:variant>
      <vt:variant>
        <vt:i4>1179703</vt:i4>
      </vt:variant>
      <vt:variant>
        <vt:i4>107</vt:i4>
      </vt:variant>
      <vt:variant>
        <vt:i4>0</vt:i4>
      </vt:variant>
      <vt:variant>
        <vt:i4>5</vt:i4>
      </vt:variant>
      <vt:variant>
        <vt:lpwstr/>
      </vt:variant>
      <vt:variant>
        <vt:lpwstr>_Toc235948471</vt:lpwstr>
      </vt:variant>
      <vt:variant>
        <vt:i4>1179703</vt:i4>
      </vt:variant>
      <vt:variant>
        <vt:i4>101</vt:i4>
      </vt:variant>
      <vt:variant>
        <vt:i4>0</vt:i4>
      </vt:variant>
      <vt:variant>
        <vt:i4>5</vt:i4>
      </vt:variant>
      <vt:variant>
        <vt:lpwstr/>
      </vt:variant>
      <vt:variant>
        <vt:lpwstr>_Toc235948470</vt:lpwstr>
      </vt:variant>
      <vt:variant>
        <vt:i4>1245239</vt:i4>
      </vt:variant>
      <vt:variant>
        <vt:i4>95</vt:i4>
      </vt:variant>
      <vt:variant>
        <vt:i4>0</vt:i4>
      </vt:variant>
      <vt:variant>
        <vt:i4>5</vt:i4>
      </vt:variant>
      <vt:variant>
        <vt:lpwstr/>
      </vt:variant>
      <vt:variant>
        <vt:lpwstr>_Toc235948469</vt:lpwstr>
      </vt:variant>
      <vt:variant>
        <vt:i4>1245239</vt:i4>
      </vt:variant>
      <vt:variant>
        <vt:i4>89</vt:i4>
      </vt:variant>
      <vt:variant>
        <vt:i4>0</vt:i4>
      </vt:variant>
      <vt:variant>
        <vt:i4>5</vt:i4>
      </vt:variant>
      <vt:variant>
        <vt:lpwstr/>
      </vt:variant>
      <vt:variant>
        <vt:lpwstr>_Toc235948468</vt:lpwstr>
      </vt:variant>
      <vt:variant>
        <vt:i4>1245239</vt:i4>
      </vt:variant>
      <vt:variant>
        <vt:i4>83</vt:i4>
      </vt:variant>
      <vt:variant>
        <vt:i4>0</vt:i4>
      </vt:variant>
      <vt:variant>
        <vt:i4>5</vt:i4>
      </vt:variant>
      <vt:variant>
        <vt:lpwstr/>
      </vt:variant>
      <vt:variant>
        <vt:lpwstr>_Toc235948467</vt:lpwstr>
      </vt:variant>
      <vt:variant>
        <vt:i4>1245239</vt:i4>
      </vt:variant>
      <vt:variant>
        <vt:i4>77</vt:i4>
      </vt:variant>
      <vt:variant>
        <vt:i4>0</vt:i4>
      </vt:variant>
      <vt:variant>
        <vt:i4>5</vt:i4>
      </vt:variant>
      <vt:variant>
        <vt:lpwstr/>
      </vt:variant>
      <vt:variant>
        <vt:lpwstr>_Toc235948466</vt:lpwstr>
      </vt:variant>
      <vt:variant>
        <vt:i4>1245239</vt:i4>
      </vt:variant>
      <vt:variant>
        <vt:i4>71</vt:i4>
      </vt:variant>
      <vt:variant>
        <vt:i4>0</vt:i4>
      </vt:variant>
      <vt:variant>
        <vt:i4>5</vt:i4>
      </vt:variant>
      <vt:variant>
        <vt:lpwstr/>
      </vt:variant>
      <vt:variant>
        <vt:lpwstr>_Toc235948465</vt:lpwstr>
      </vt:variant>
      <vt:variant>
        <vt:i4>1245239</vt:i4>
      </vt:variant>
      <vt:variant>
        <vt:i4>65</vt:i4>
      </vt:variant>
      <vt:variant>
        <vt:i4>0</vt:i4>
      </vt:variant>
      <vt:variant>
        <vt:i4>5</vt:i4>
      </vt:variant>
      <vt:variant>
        <vt:lpwstr/>
      </vt:variant>
      <vt:variant>
        <vt:lpwstr>_Toc235948464</vt:lpwstr>
      </vt:variant>
      <vt:variant>
        <vt:i4>1245239</vt:i4>
      </vt:variant>
      <vt:variant>
        <vt:i4>59</vt:i4>
      </vt:variant>
      <vt:variant>
        <vt:i4>0</vt:i4>
      </vt:variant>
      <vt:variant>
        <vt:i4>5</vt:i4>
      </vt:variant>
      <vt:variant>
        <vt:lpwstr/>
      </vt:variant>
      <vt:variant>
        <vt:lpwstr>_Toc235948463</vt:lpwstr>
      </vt:variant>
      <vt:variant>
        <vt:i4>1245239</vt:i4>
      </vt:variant>
      <vt:variant>
        <vt:i4>53</vt:i4>
      </vt:variant>
      <vt:variant>
        <vt:i4>0</vt:i4>
      </vt:variant>
      <vt:variant>
        <vt:i4>5</vt:i4>
      </vt:variant>
      <vt:variant>
        <vt:lpwstr/>
      </vt:variant>
      <vt:variant>
        <vt:lpwstr>_Toc235948462</vt:lpwstr>
      </vt:variant>
      <vt:variant>
        <vt:i4>1245239</vt:i4>
      </vt:variant>
      <vt:variant>
        <vt:i4>47</vt:i4>
      </vt:variant>
      <vt:variant>
        <vt:i4>0</vt:i4>
      </vt:variant>
      <vt:variant>
        <vt:i4>5</vt:i4>
      </vt:variant>
      <vt:variant>
        <vt:lpwstr/>
      </vt:variant>
      <vt:variant>
        <vt:lpwstr>_Toc235948461</vt:lpwstr>
      </vt:variant>
      <vt:variant>
        <vt:i4>1245239</vt:i4>
      </vt:variant>
      <vt:variant>
        <vt:i4>41</vt:i4>
      </vt:variant>
      <vt:variant>
        <vt:i4>0</vt:i4>
      </vt:variant>
      <vt:variant>
        <vt:i4>5</vt:i4>
      </vt:variant>
      <vt:variant>
        <vt:lpwstr/>
      </vt:variant>
      <vt:variant>
        <vt:lpwstr>_Toc235948460</vt:lpwstr>
      </vt:variant>
      <vt:variant>
        <vt:i4>1048631</vt:i4>
      </vt:variant>
      <vt:variant>
        <vt:i4>35</vt:i4>
      </vt:variant>
      <vt:variant>
        <vt:i4>0</vt:i4>
      </vt:variant>
      <vt:variant>
        <vt:i4>5</vt:i4>
      </vt:variant>
      <vt:variant>
        <vt:lpwstr/>
      </vt:variant>
      <vt:variant>
        <vt:lpwstr>_Toc235948459</vt:lpwstr>
      </vt:variant>
      <vt:variant>
        <vt:i4>1048631</vt:i4>
      </vt:variant>
      <vt:variant>
        <vt:i4>29</vt:i4>
      </vt:variant>
      <vt:variant>
        <vt:i4>0</vt:i4>
      </vt:variant>
      <vt:variant>
        <vt:i4>5</vt:i4>
      </vt:variant>
      <vt:variant>
        <vt:lpwstr/>
      </vt:variant>
      <vt:variant>
        <vt:lpwstr>_Toc235948458</vt:lpwstr>
      </vt:variant>
      <vt:variant>
        <vt:i4>1048631</vt:i4>
      </vt:variant>
      <vt:variant>
        <vt:i4>23</vt:i4>
      </vt:variant>
      <vt:variant>
        <vt:i4>0</vt:i4>
      </vt:variant>
      <vt:variant>
        <vt:i4>5</vt:i4>
      </vt:variant>
      <vt:variant>
        <vt:lpwstr/>
      </vt:variant>
      <vt:variant>
        <vt:lpwstr>_Toc235948457</vt:lpwstr>
      </vt:variant>
      <vt:variant>
        <vt:i4>1048631</vt:i4>
      </vt:variant>
      <vt:variant>
        <vt:i4>17</vt:i4>
      </vt:variant>
      <vt:variant>
        <vt:i4>0</vt:i4>
      </vt:variant>
      <vt:variant>
        <vt:i4>5</vt:i4>
      </vt:variant>
      <vt:variant>
        <vt:lpwstr/>
      </vt:variant>
      <vt:variant>
        <vt:lpwstr>_Toc235948456</vt:lpwstr>
      </vt:variant>
      <vt:variant>
        <vt:i4>1048631</vt:i4>
      </vt:variant>
      <vt:variant>
        <vt:i4>11</vt:i4>
      </vt:variant>
      <vt:variant>
        <vt:i4>0</vt:i4>
      </vt:variant>
      <vt:variant>
        <vt:i4>5</vt:i4>
      </vt:variant>
      <vt:variant>
        <vt:lpwstr/>
      </vt:variant>
      <vt:variant>
        <vt:lpwstr>_Toc235948455</vt:lpwstr>
      </vt:variant>
      <vt:variant>
        <vt:i4>1048631</vt:i4>
      </vt:variant>
      <vt:variant>
        <vt:i4>5</vt:i4>
      </vt:variant>
      <vt:variant>
        <vt:i4>0</vt:i4>
      </vt:variant>
      <vt:variant>
        <vt:i4>5</vt:i4>
      </vt:variant>
      <vt:variant>
        <vt:lpwstr/>
      </vt:variant>
      <vt:variant>
        <vt:lpwstr>_Toc235948454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PCO Amending Manual</dc:title>
  <dc:creator>Ann Moxon</dc:creator>
  <cp:lastModifiedBy>Moxon, Ann</cp:lastModifiedBy>
  <cp:revision>54</cp:revision>
  <cp:lastPrinted>2019-02-15T01:11:00Z</cp:lastPrinted>
  <dcterms:created xsi:type="dcterms:W3CDTF">2020-03-30T01:17:00Z</dcterms:created>
  <dcterms:modified xsi:type="dcterms:W3CDTF">2026-02-27T03:06:00Z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2024-05-16T00:33:40Z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9fbaf21b-914b-4eb3-97d1-7f23dd15d659</vt:lpwstr>
  </property>
  <property fmtid="{D5CDD505-2E9C-101B-9397-08002B2CF9AE}" pid="8" name="MSIP_Label_69af8531-eb46-4968-8cb3-105d2f5ea87e_ContentBits">
    <vt:lpwstr>0</vt:lpwstr>
  </property>
</Properties>
</file>